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page" w:horzAnchor="page" w:tblpX="1801" w:tblpY="751"/>
        <w:tblW w:w="9610" w:type="dxa"/>
        <w:tblBorders>
          <w:bottom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10"/>
      </w:tblGrid>
      <w:tr w:rsidR="00B32FD5" w:rsidRPr="00A233FA" w14:paraId="62516233" w14:textId="77777777" w:rsidTr="00B32FD5">
        <w:trPr>
          <w:trHeight w:val="59"/>
        </w:trPr>
        <w:tc>
          <w:tcPr>
            <w:tcW w:w="9610" w:type="dxa"/>
            <w:shd w:val="clear" w:color="auto" w:fill="auto"/>
          </w:tcPr>
          <w:p w14:paraId="39C58916" w14:textId="77777777" w:rsidR="00B32FD5" w:rsidRDefault="00B32FD5" w:rsidP="00B32FD5">
            <w:pPr>
              <w:ind w:left="-142" w:firstLine="142"/>
            </w:pPr>
          </w:p>
          <w:p w14:paraId="6A28D64C" w14:textId="05073C1E" w:rsidR="00B32FD5" w:rsidRPr="006F3120" w:rsidRDefault="00B32FD5" w:rsidP="00B32FD5">
            <w:pPr>
              <w:rPr>
                <w:b/>
                <w:i/>
                <w:color w:val="4F81BD" w:themeColor="accent1"/>
              </w:rPr>
            </w:pPr>
            <w:r w:rsidRPr="006F3120">
              <w:rPr>
                <w:b/>
                <w:i/>
                <w:color w:val="4F81BD" w:themeColor="accent1"/>
              </w:rPr>
              <w:t xml:space="preserve">Thème de séquence : </w:t>
            </w:r>
            <w:r w:rsidR="009331D8">
              <w:rPr>
                <w:b/>
                <w:i/>
                <w:color w:val="4F81BD" w:themeColor="accent1"/>
              </w:rPr>
              <w:t>Fonctionnement d’objets du quotidien</w:t>
            </w:r>
          </w:p>
          <w:p w14:paraId="3BB2227D" w14:textId="03B3D779" w:rsidR="00B32FD5" w:rsidRDefault="00B32FD5" w:rsidP="00B32FD5">
            <w:pPr>
              <w:rPr>
                <w:b/>
                <w:i/>
                <w:color w:val="4F81BD" w:themeColor="accent1"/>
                <w:sz w:val="12"/>
              </w:rPr>
            </w:pPr>
            <w:r w:rsidRPr="006F3120">
              <w:rPr>
                <w:b/>
                <w:i/>
                <w:color w:val="4F81BD" w:themeColor="accent1"/>
              </w:rPr>
              <w:t xml:space="preserve">Problématique : </w:t>
            </w:r>
            <w:r w:rsidR="009331D8" w:rsidRPr="009331D8">
              <w:rPr>
                <w:b/>
                <w:i/>
                <w:color w:val="4F81BD" w:themeColor="accent1"/>
              </w:rPr>
              <w:t>Qu'est-ce qu'un objet programmé ?</w:t>
            </w:r>
          </w:p>
          <w:p w14:paraId="3BE1D912" w14:textId="77777777" w:rsidR="00B32FD5" w:rsidRPr="006F3120" w:rsidRDefault="00B32FD5" w:rsidP="00B32FD5">
            <w:pPr>
              <w:rPr>
                <w:b/>
                <w:i/>
                <w:color w:val="4F81BD" w:themeColor="accent1"/>
                <w:sz w:val="12"/>
              </w:rPr>
            </w:pPr>
          </w:p>
        </w:tc>
      </w:tr>
      <w:tr w:rsidR="00B32FD5" w:rsidRPr="0090347C" w14:paraId="122D9C6C" w14:textId="77777777" w:rsidTr="00B32FD5">
        <w:trPr>
          <w:trHeight w:val="59"/>
        </w:trPr>
        <w:tc>
          <w:tcPr>
            <w:tcW w:w="9610" w:type="dxa"/>
            <w:shd w:val="clear" w:color="auto" w:fill="auto"/>
          </w:tcPr>
          <w:tbl>
            <w:tblPr>
              <w:tblStyle w:val="Grilledutablea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5"/>
              <w:gridCol w:w="2954"/>
              <w:gridCol w:w="3442"/>
            </w:tblGrid>
            <w:tr w:rsidR="00B32FD5" w:rsidRPr="0090347C" w14:paraId="607C16F2" w14:textId="77777777" w:rsidTr="00C444F7">
              <w:trPr>
                <w:trHeight w:val="15"/>
              </w:trPr>
              <w:tc>
                <w:tcPr>
                  <w:tcW w:w="2955" w:type="dxa"/>
                </w:tcPr>
                <w:p w14:paraId="6731367C" w14:textId="77777777" w:rsidR="00B32FD5" w:rsidRPr="006F3120" w:rsidRDefault="00B32FD5" w:rsidP="00B32FD5">
                  <w:pPr>
                    <w:framePr w:hSpace="141" w:wrap="around" w:vAnchor="page" w:hAnchor="page" w:x="1801" w:y="751"/>
                    <w:jc w:val="center"/>
                    <w:rPr>
                      <w:b/>
                      <w:color w:val="4F81BD" w:themeColor="accent1"/>
                      <w:sz w:val="20"/>
                    </w:rPr>
                  </w:pPr>
                  <w:r>
                    <w:rPr>
                      <w:b/>
                      <w:color w:val="4F81BD" w:themeColor="accent1"/>
                      <w:sz w:val="20"/>
                    </w:rPr>
                    <w:t>5</w:t>
                  </w:r>
                  <w:r w:rsidRPr="00EC4E54">
                    <w:rPr>
                      <w:b/>
                      <w:color w:val="4F81BD" w:themeColor="accent1"/>
                      <w:sz w:val="20"/>
                      <w:vertAlign w:val="superscript"/>
                    </w:rPr>
                    <w:t>ème</w:t>
                  </w:r>
                </w:p>
              </w:tc>
              <w:tc>
                <w:tcPr>
                  <w:tcW w:w="2954" w:type="dxa"/>
                  <w:shd w:val="clear" w:color="auto" w:fill="FFFFFF" w:themeFill="background1"/>
                </w:tcPr>
                <w:p w14:paraId="66042BD4" w14:textId="77777777" w:rsidR="00B32FD5" w:rsidRPr="006F3120" w:rsidRDefault="00B32FD5" w:rsidP="00B32FD5">
                  <w:pPr>
                    <w:framePr w:hSpace="141" w:wrap="around" w:vAnchor="page" w:hAnchor="page" w:x="1801" w:y="751"/>
                    <w:jc w:val="center"/>
                    <w:rPr>
                      <w:b/>
                      <w:color w:val="4F81BD" w:themeColor="accent1"/>
                      <w:sz w:val="20"/>
                    </w:rPr>
                  </w:pPr>
                  <w:r>
                    <w:rPr>
                      <w:b/>
                      <w:color w:val="4F81BD" w:themeColor="accent1"/>
                      <w:sz w:val="20"/>
                    </w:rPr>
                    <w:t>4</w:t>
                  </w:r>
                  <w:r w:rsidRPr="00EC4E54">
                    <w:rPr>
                      <w:b/>
                      <w:color w:val="4F81BD" w:themeColor="accent1"/>
                      <w:sz w:val="20"/>
                      <w:vertAlign w:val="superscript"/>
                    </w:rPr>
                    <w:t>ème</w:t>
                  </w:r>
                </w:p>
              </w:tc>
              <w:tc>
                <w:tcPr>
                  <w:tcW w:w="3442" w:type="dxa"/>
                  <w:shd w:val="clear" w:color="auto" w:fill="DBE5F1" w:themeFill="accent1" w:themeFillTint="33"/>
                </w:tcPr>
                <w:p w14:paraId="49125CBA" w14:textId="77777777" w:rsidR="00B32FD5" w:rsidRPr="006F3120" w:rsidRDefault="00B32FD5" w:rsidP="00B32FD5">
                  <w:pPr>
                    <w:framePr w:hSpace="141" w:wrap="around" w:vAnchor="page" w:hAnchor="page" w:x="1801" w:y="751"/>
                    <w:jc w:val="center"/>
                    <w:rPr>
                      <w:b/>
                      <w:color w:val="4F81BD" w:themeColor="accent1"/>
                      <w:sz w:val="20"/>
                    </w:rPr>
                  </w:pPr>
                  <w:r>
                    <w:rPr>
                      <w:b/>
                      <w:color w:val="4F81BD" w:themeColor="accent1"/>
                      <w:sz w:val="20"/>
                    </w:rPr>
                    <w:t>3</w:t>
                  </w:r>
                  <w:r w:rsidRPr="00EC4E54">
                    <w:rPr>
                      <w:b/>
                      <w:color w:val="4F81BD" w:themeColor="accent1"/>
                      <w:sz w:val="20"/>
                      <w:vertAlign w:val="superscript"/>
                    </w:rPr>
                    <w:t>ème</w:t>
                  </w:r>
                </w:p>
              </w:tc>
            </w:tr>
          </w:tbl>
          <w:p w14:paraId="138937C8" w14:textId="77777777" w:rsidR="00B32FD5" w:rsidRPr="0090347C" w:rsidRDefault="00B32FD5" w:rsidP="00B32FD5">
            <w:pPr>
              <w:rPr>
                <w:sz w:val="20"/>
              </w:rPr>
            </w:pPr>
          </w:p>
        </w:tc>
      </w:tr>
    </w:tbl>
    <w:p w14:paraId="17944260" w14:textId="77777777" w:rsidR="008307E6" w:rsidRDefault="008307E6">
      <w:pPr>
        <w:rPr>
          <w:b/>
          <w:i/>
          <w:sz w:val="16"/>
        </w:rPr>
      </w:pPr>
    </w:p>
    <w:p w14:paraId="797A1AB3" w14:textId="77777777" w:rsidR="00665F9E" w:rsidRPr="00BC6F5D" w:rsidRDefault="00091743">
      <w:pPr>
        <w:rPr>
          <w:b/>
          <w:i/>
          <w:color w:val="0070C0"/>
          <w:sz w:val="16"/>
        </w:rPr>
      </w:pPr>
      <w:r w:rsidRPr="00BC6F5D">
        <w:rPr>
          <w:b/>
          <w:i/>
          <w:color w:val="0070C0"/>
          <w:sz w:val="16"/>
        </w:rPr>
        <w:t>Volet référentiel</w:t>
      </w:r>
      <w:r w:rsidR="00665F9E" w:rsidRPr="00BC6F5D">
        <w:rPr>
          <w:b/>
          <w:i/>
          <w:color w:val="0070C0"/>
          <w:sz w:val="16"/>
        </w:rPr>
        <w:t> :</w:t>
      </w:r>
      <w:r w:rsidR="00FA45B5" w:rsidRPr="00BC6F5D">
        <w:rPr>
          <w:rStyle w:val="Style2"/>
          <w:color w:val="0070C0"/>
        </w:rPr>
        <w:t xml:space="preserve"> </w:t>
      </w: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067"/>
        <w:gridCol w:w="9016"/>
      </w:tblGrid>
      <w:tr w:rsidR="003E1F1C" w:rsidRPr="00A233FA" w14:paraId="46D5D6D5" w14:textId="77777777" w:rsidTr="00596142">
        <w:tc>
          <w:tcPr>
            <w:tcW w:w="2035" w:type="dxa"/>
            <w:gridSpan w:val="2"/>
            <w:tcBorders>
              <w:bottom w:val="single" w:sz="4" w:space="0" w:color="auto"/>
            </w:tcBorders>
            <w:shd w:val="clear" w:color="auto" w:fill="DBE5F1" w:themeFill="accent1" w:themeFillTint="33"/>
          </w:tcPr>
          <w:p w14:paraId="4DE43AB2" w14:textId="77777777" w:rsidR="003E1F1C" w:rsidRPr="003E1F1C" w:rsidRDefault="003E1F1C">
            <w:pPr>
              <w:rPr>
                <w:color w:val="548DD4" w:themeColor="text2" w:themeTint="99"/>
                <w:sz w:val="16"/>
              </w:rPr>
            </w:pPr>
            <w:r w:rsidRPr="003E1F1C">
              <w:rPr>
                <w:color w:val="548DD4" w:themeColor="text2" w:themeTint="99"/>
                <w:sz w:val="16"/>
              </w:rPr>
              <w:t>Composantes du S4C</w:t>
            </w:r>
          </w:p>
        </w:tc>
        <w:tc>
          <w:tcPr>
            <w:tcW w:w="9016" w:type="dxa"/>
            <w:shd w:val="clear" w:color="auto" w:fill="DBE5F1" w:themeFill="accent1" w:themeFillTint="33"/>
          </w:tcPr>
          <w:p w14:paraId="47ACAF82" w14:textId="63AD7A4D" w:rsidR="003E1F1C" w:rsidRPr="003E1F1C" w:rsidRDefault="003E1F1C">
            <w:pPr>
              <w:rPr>
                <w:color w:val="548DD4" w:themeColor="text2" w:themeTint="99"/>
                <w:sz w:val="16"/>
              </w:rPr>
            </w:pPr>
            <w:r w:rsidRPr="003E1F1C">
              <w:rPr>
                <w:color w:val="548DD4" w:themeColor="text2" w:themeTint="99"/>
                <w:sz w:val="16"/>
              </w:rPr>
              <w:t>Eléments signifiants observés (</w:t>
            </w:r>
            <w:hyperlink r:id="rId8" w:history="1">
              <w:r w:rsidRPr="003E1F1C">
                <w:rPr>
                  <w:rStyle w:val="Lienhypertexte"/>
                  <w:color w:val="548DD4" w:themeColor="text2" w:themeTint="99"/>
                  <w:sz w:val="16"/>
                </w:rPr>
                <w:t xml:space="preserve">lien </w:t>
              </w:r>
              <w:proofErr w:type="spellStart"/>
              <w:r w:rsidRPr="003E1F1C">
                <w:rPr>
                  <w:rStyle w:val="Lienhypertexte"/>
                  <w:color w:val="548DD4" w:themeColor="text2" w:themeTint="99"/>
                  <w:sz w:val="16"/>
                </w:rPr>
                <w:t>éduscol</w:t>
              </w:r>
              <w:proofErr w:type="spellEnd"/>
            </w:hyperlink>
            <w:r w:rsidRPr="003E1F1C">
              <w:rPr>
                <w:color w:val="548DD4" w:themeColor="text2" w:themeTint="99"/>
                <w:sz w:val="16"/>
              </w:rPr>
              <w:t>)</w:t>
            </w:r>
          </w:p>
        </w:tc>
      </w:tr>
      <w:tr w:rsidR="003E1F1C" w14:paraId="5D867C15" w14:textId="77777777" w:rsidTr="00596142">
        <w:trPr>
          <w:trHeight w:val="87"/>
        </w:trPr>
        <w:tc>
          <w:tcPr>
            <w:tcW w:w="968" w:type="dxa"/>
            <w:vMerge w:val="restart"/>
            <w:tcBorders>
              <w:right w:val="nil"/>
            </w:tcBorders>
            <w:shd w:val="clear" w:color="auto" w:fill="auto"/>
          </w:tcPr>
          <w:p w14:paraId="46882C5E" w14:textId="77777777" w:rsidR="003E1F1C" w:rsidRPr="00FA45B5" w:rsidRDefault="00EE71EC" w:rsidP="00A233FA">
            <w:pPr>
              <w:jc w:val="center"/>
              <w:rPr>
                <w:rFonts w:asciiTheme="minorHAnsi" w:hAnsiTheme="minorHAnsi" w:cstheme="minorHAnsi"/>
                <w:sz w:val="16"/>
              </w:rPr>
            </w:pPr>
            <w:sdt>
              <w:sdtPr>
                <w:rPr>
                  <w:rFonts w:ascii="MS Gothic" w:eastAsia="MS Gothic" w:hAnsi="MS Gothic" w:cs="MS Gothic" w:hint="eastAsia"/>
                  <w:sz w:val="16"/>
                </w:rPr>
                <w:id w:val="-515226288"/>
                <w14:checkbox>
                  <w14:checked w14:val="0"/>
                  <w14:checkedState w14:val="2612" w14:font="MS Gothic"/>
                  <w14:uncheckedState w14:val="2610" w14:font="MS Gothic"/>
                </w14:checkbox>
              </w:sdtPr>
              <w:sdtEndPr/>
              <w:sdtContent>
                <w:r w:rsidR="003E1F1C">
                  <w:rPr>
                    <w:rFonts w:ascii="MS Gothic" w:eastAsia="MS Gothic" w:hAnsi="MS Gothic" w:cs="MS Gothic" w:hint="eastAsia"/>
                    <w:sz w:val="16"/>
                  </w:rPr>
                  <w:t>☐</w:t>
                </w:r>
              </w:sdtContent>
            </w:sdt>
            <w:r w:rsidR="003E1F1C" w:rsidRPr="00FA45B5">
              <w:rPr>
                <w:rFonts w:asciiTheme="minorHAnsi" w:hAnsiTheme="minorHAnsi" w:cstheme="minorHAnsi"/>
                <w:sz w:val="16"/>
              </w:rPr>
              <w:t xml:space="preserve"> C1.1</w:t>
            </w:r>
          </w:p>
          <w:p w14:paraId="711AFD4B" w14:textId="53972084" w:rsidR="003E1F1C" w:rsidRPr="00FA45B5" w:rsidRDefault="00EE71EC" w:rsidP="00A233FA">
            <w:pPr>
              <w:jc w:val="center"/>
              <w:rPr>
                <w:rFonts w:asciiTheme="minorHAnsi" w:hAnsiTheme="minorHAnsi" w:cstheme="minorHAnsi"/>
                <w:sz w:val="16"/>
              </w:rPr>
            </w:pPr>
            <w:sdt>
              <w:sdtPr>
                <w:rPr>
                  <w:rFonts w:ascii="MS Gothic" w:eastAsia="MS Gothic" w:hAnsi="MS Gothic" w:cs="MS Gothic" w:hint="eastAsia"/>
                  <w:sz w:val="16"/>
                </w:rPr>
                <w:id w:val="-319502165"/>
                <w14:checkbox>
                  <w14:checked w14:val="0"/>
                  <w14:checkedState w14:val="2612" w14:font="MS Gothic"/>
                  <w14:uncheckedState w14:val="2610" w14:font="MS Gothic"/>
                </w14:checkbox>
              </w:sdtPr>
              <w:sdtEndPr/>
              <w:sdtContent>
                <w:r w:rsidR="003E1F1C">
                  <w:rPr>
                    <w:rFonts w:ascii="MS Gothic" w:eastAsia="MS Gothic" w:hAnsi="MS Gothic" w:cs="MS Gothic" w:hint="eastAsia"/>
                    <w:sz w:val="16"/>
                  </w:rPr>
                  <w:t>☐</w:t>
                </w:r>
              </w:sdtContent>
            </w:sdt>
            <w:r w:rsidR="003E1F1C" w:rsidRPr="00FA45B5">
              <w:rPr>
                <w:rFonts w:asciiTheme="minorHAnsi" w:hAnsiTheme="minorHAnsi" w:cstheme="minorHAnsi"/>
                <w:sz w:val="16"/>
              </w:rPr>
              <w:t xml:space="preserve"> C1.</w:t>
            </w:r>
            <w:r w:rsidR="003E1F1C">
              <w:rPr>
                <w:rFonts w:asciiTheme="minorHAnsi" w:hAnsiTheme="minorHAnsi" w:cstheme="minorHAnsi"/>
                <w:sz w:val="16"/>
              </w:rPr>
              <w:t>2</w:t>
            </w:r>
          </w:p>
          <w:p w14:paraId="33741CB5" w14:textId="502C8FAA" w:rsidR="003E1F1C" w:rsidRPr="00FA45B5" w:rsidRDefault="00EE71EC" w:rsidP="00A233FA">
            <w:pPr>
              <w:jc w:val="center"/>
              <w:rPr>
                <w:rFonts w:asciiTheme="minorHAnsi" w:hAnsiTheme="minorHAnsi" w:cstheme="minorHAnsi"/>
                <w:sz w:val="16"/>
              </w:rPr>
            </w:pPr>
            <w:sdt>
              <w:sdtPr>
                <w:rPr>
                  <w:rFonts w:ascii="MS Gothic" w:eastAsia="MS Gothic" w:hAnsi="MS Gothic" w:cs="MS Gothic" w:hint="eastAsia"/>
                  <w:sz w:val="16"/>
                </w:rPr>
                <w:id w:val="760259506"/>
                <w14:checkbox>
                  <w14:checked w14:val="1"/>
                  <w14:checkedState w14:val="2612" w14:font="MS Gothic"/>
                  <w14:uncheckedState w14:val="2610" w14:font="MS Gothic"/>
                </w14:checkbox>
              </w:sdtPr>
              <w:sdtEndPr/>
              <w:sdtContent>
                <w:r w:rsidR="00915300">
                  <w:rPr>
                    <w:rFonts w:ascii="MS Gothic" w:eastAsia="MS Gothic" w:hAnsi="MS Gothic" w:cs="MS Gothic" w:hint="eastAsia"/>
                    <w:sz w:val="16"/>
                  </w:rPr>
                  <w:t>☒</w:t>
                </w:r>
              </w:sdtContent>
            </w:sdt>
            <w:r w:rsidR="003E1F1C">
              <w:rPr>
                <w:rFonts w:asciiTheme="minorHAnsi" w:hAnsiTheme="minorHAnsi" w:cstheme="minorHAnsi"/>
                <w:sz w:val="16"/>
              </w:rPr>
              <w:t xml:space="preserve"> C1.3</w:t>
            </w:r>
          </w:p>
          <w:p w14:paraId="087E2C57" w14:textId="35725C3A" w:rsidR="003E1F1C" w:rsidRPr="00FA45B5" w:rsidRDefault="00EE71EC" w:rsidP="00A233FA">
            <w:pPr>
              <w:jc w:val="center"/>
              <w:rPr>
                <w:rFonts w:asciiTheme="minorHAnsi" w:hAnsiTheme="minorHAnsi" w:cstheme="minorHAnsi"/>
                <w:sz w:val="16"/>
              </w:rPr>
            </w:pPr>
            <w:sdt>
              <w:sdtPr>
                <w:rPr>
                  <w:rFonts w:ascii="MS Gothic" w:eastAsia="MS Gothic" w:hAnsi="MS Gothic" w:cs="MS Gothic" w:hint="eastAsia"/>
                  <w:sz w:val="16"/>
                </w:rPr>
                <w:id w:val="-705018917"/>
                <w14:checkbox>
                  <w14:checked w14:val="0"/>
                  <w14:checkedState w14:val="2612" w14:font="MS Gothic"/>
                  <w14:uncheckedState w14:val="2610" w14:font="MS Gothic"/>
                </w14:checkbox>
              </w:sdtPr>
              <w:sdtEndPr/>
              <w:sdtContent>
                <w:r w:rsidR="003E1F1C">
                  <w:rPr>
                    <w:rFonts w:ascii="MS Gothic" w:eastAsia="MS Gothic" w:hAnsi="MS Gothic" w:cs="MS Gothic" w:hint="eastAsia"/>
                    <w:sz w:val="16"/>
                  </w:rPr>
                  <w:t>☐</w:t>
                </w:r>
              </w:sdtContent>
            </w:sdt>
            <w:r w:rsidR="003E1F1C" w:rsidRPr="00FA45B5">
              <w:rPr>
                <w:rFonts w:asciiTheme="minorHAnsi" w:hAnsiTheme="minorHAnsi" w:cstheme="minorHAnsi"/>
                <w:sz w:val="16"/>
              </w:rPr>
              <w:t xml:space="preserve"> C1.</w:t>
            </w:r>
            <w:r w:rsidR="003E1F1C">
              <w:rPr>
                <w:rFonts w:asciiTheme="minorHAnsi" w:hAnsiTheme="minorHAnsi" w:cstheme="minorHAnsi"/>
                <w:sz w:val="16"/>
              </w:rPr>
              <w:t>4</w:t>
            </w:r>
          </w:p>
        </w:tc>
        <w:tc>
          <w:tcPr>
            <w:tcW w:w="1067" w:type="dxa"/>
            <w:vMerge w:val="restart"/>
            <w:tcBorders>
              <w:left w:val="nil"/>
            </w:tcBorders>
            <w:shd w:val="clear" w:color="auto" w:fill="auto"/>
          </w:tcPr>
          <w:p w14:paraId="6B77BE40" w14:textId="4E3138CE" w:rsidR="003E1F1C" w:rsidRPr="00FA45B5" w:rsidRDefault="00EE71EC" w:rsidP="00A233FA">
            <w:pPr>
              <w:jc w:val="center"/>
              <w:rPr>
                <w:rFonts w:asciiTheme="minorHAnsi" w:hAnsiTheme="minorHAnsi" w:cstheme="minorHAnsi"/>
                <w:color w:val="000000"/>
                <w:sz w:val="16"/>
              </w:rPr>
            </w:pPr>
            <w:sdt>
              <w:sdtPr>
                <w:rPr>
                  <w:rFonts w:ascii="MS Gothic" w:eastAsia="MS Gothic" w:hAnsi="MS Gothic" w:cs="MS Gothic" w:hint="eastAsia"/>
                  <w:color w:val="000000"/>
                  <w:sz w:val="16"/>
                </w:rPr>
                <w:id w:val="1482585474"/>
                <w14:checkbox>
                  <w14:checked w14:val="0"/>
                  <w14:checkedState w14:val="2612" w14:font="MS Gothic"/>
                  <w14:uncheckedState w14:val="2610" w14:font="MS Gothic"/>
                </w14:checkbox>
              </w:sdtPr>
              <w:sdtEndPr/>
              <w:sdtContent>
                <w:r w:rsidR="003E1F1C">
                  <w:rPr>
                    <w:rFonts w:ascii="MS Gothic" w:eastAsia="MS Gothic" w:hAnsi="MS Gothic" w:cs="MS Gothic" w:hint="eastAsia"/>
                    <w:color w:val="000000"/>
                    <w:sz w:val="16"/>
                  </w:rPr>
                  <w:t>☐</w:t>
                </w:r>
              </w:sdtContent>
            </w:sdt>
            <w:r w:rsidR="003E1F1C" w:rsidRPr="00FA45B5">
              <w:rPr>
                <w:rFonts w:asciiTheme="minorHAnsi" w:hAnsiTheme="minorHAnsi" w:cstheme="minorHAnsi"/>
                <w:color w:val="000000"/>
                <w:sz w:val="16"/>
              </w:rPr>
              <w:t xml:space="preserve"> C2</w:t>
            </w:r>
          </w:p>
          <w:p w14:paraId="6BCA8360" w14:textId="77777777" w:rsidR="003E1F1C" w:rsidRPr="00FA45B5" w:rsidRDefault="00EE71EC" w:rsidP="00A233FA">
            <w:pPr>
              <w:jc w:val="center"/>
              <w:rPr>
                <w:rFonts w:asciiTheme="minorHAnsi" w:hAnsiTheme="minorHAnsi" w:cstheme="minorHAnsi"/>
                <w:color w:val="000000"/>
                <w:sz w:val="16"/>
              </w:rPr>
            </w:pPr>
            <w:sdt>
              <w:sdtPr>
                <w:rPr>
                  <w:rFonts w:ascii="MS Gothic" w:eastAsia="MS Gothic" w:hAnsi="MS Gothic" w:cs="MS Gothic" w:hint="eastAsia"/>
                  <w:color w:val="000000"/>
                  <w:sz w:val="16"/>
                </w:rPr>
                <w:id w:val="1796793167"/>
                <w14:checkbox>
                  <w14:checked w14:val="0"/>
                  <w14:checkedState w14:val="2612" w14:font="MS Gothic"/>
                  <w14:uncheckedState w14:val="2610" w14:font="MS Gothic"/>
                </w14:checkbox>
              </w:sdtPr>
              <w:sdtEndPr/>
              <w:sdtContent>
                <w:r w:rsidR="003E1F1C">
                  <w:rPr>
                    <w:rFonts w:ascii="MS Gothic" w:eastAsia="MS Gothic" w:hAnsi="MS Gothic" w:cs="MS Gothic" w:hint="eastAsia"/>
                    <w:color w:val="000000"/>
                    <w:sz w:val="16"/>
                  </w:rPr>
                  <w:t>☐</w:t>
                </w:r>
              </w:sdtContent>
            </w:sdt>
            <w:r w:rsidR="003E1F1C" w:rsidRPr="00FA45B5">
              <w:rPr>
                <w:rFonts w:asciiTheme="minorHAnsi" w:hAnsiTheme="minorHAnsi" w:cstheme="minorHAnsi"/>
                <w:color w:val="000000"/>
                <w:sz w:val="16"/>
              </w:rPr>
              <w:t xml:space="preserve"> C3</w:t>
            </w:r>
          </w:p>
          <w:p w14:paraId="531EE9E4" w14:textId="46C154F4" w:rsidR="003E1F1C" w:rsidRPr="00FA45B5" w:rsidRDefault="00EE71EC" w:rsidP="00A233FA">
            <w:pPr>
              <w:jc w:val="center"/>
              <w:rPr>
                <w:rFonts w:asciiTheme="minorHAnsi" w:hAnsiTheme="minorHAnsi" w:cstheme="minorHAnsi"/>
                <w:color w:val="000000"/>
                <w:sz w:val="16"/>
              </w:rPr>
            </w:pPr>
            <w:sdt>
              <w:sdtPr>
                <w:rPr>
                  <w:rFonts w:ascii="MS Gothic" w:eastAsia="MS Gothic" w:hAnsi="MS Gothic" w:cs="MS Gothic" w:hint="eastAsia"/>
                  <w:color w:val="000000"/>
                  <w:sz w:val="16"/>
                </w:rPr>
                <w:id w:val="1802342634"/>
                <w14:checkbox>
                  <w14:checked w14:val="1"/>
                  <w14:checkedState w14:val="2612" w14:font="MS Gothic"/>
                  <w14:uncheckedState w14:val="2610" w14:font="MS Gothic"/>
                </w14:checkbox>
              </w:sdtPr>
              <w:sdtEndPr/>
              <w:sdtContent>
                <w:r w:rsidR="003E1F1C">
                  <w:rPr>
                    <w:rFonts w:ascii="MS Gothic" w:eastAsia="MS Gothic" w:hAnsi="MS Gothic" w:cs="MS Gothic" w:hint="eastAsia"/>
                    <w:color w:val="000000"/>
                    <w:sz w:val="16"/>
                  </w:rPr>
                  <w:t>☒</w:t>
                </w:r>
              </w:sdtContent>
            </w:sdt>
            <w:r w:rsidR="003E1F1C" w:rsidRPr="00FA45B5">
              <w:rPr>
                <w:rFonts w:asciiTheme="minorHAnsi" w:hAnsiTheme="minorHAnsi" w:cstheme="minorHAnsi"/>
                <w:color w:val="000000"/>
                <w:sz w:val="16"/>
              </w:rPr>
              <w:t xml:space="preserve"> C4</w:t>
            </w:r>
          </w:p>
          <w:p w14:paraId="63FFBEF2" w14:textId="27BFB67D" w:rsidR="003E1F1C" w:rsidRPr="00737B66" w:rsidRDefault="00EE71EC" w:rsidP="00A233FA">
            <w:pPr>
              <w:jc w:val="center"/>
              <w:rPr>
                <w:rFonts w:asciiTheme="minorHAnsi" w:hAnsiTheme="minorHAnsi" w:cstheme="minorHAnsi"/>
                <w:sz w:val="16"/>
              </w:rPr>
            </w:pPr>
            <w:sdt>
              <w:sdtPr>
                <w:rPr>
                  <w:rFonts w:ascii="MS Gothic" w:eastAsia="MS Gothic" w:hAnsi="MS Gothic" w:cs="MS Gothic" w:hint="eastAsia"/>
                  <w:color w:val="000000"/>
                  <w:sz w:val="16"/>
                </w:rPr>
                <w:id w:val="1817679707"/>
                <w14:checkbox>
                  <w14:checked w14:val="0"/>
                  <w14:checkedState w14:val="2612" w14:font="MS Gothic"/>
                  <w14:uncheckedState w14:val="2610" w14:font="MS Gothic"/>
                </w14:checkbox>
              </w:sdtPr>
              <w:sdtEndPr/>
              <w:sdtContent>
                <w:r w:rsidR="003E1F1C">
                  <w:rPr>
                    <w:rFonts w:ascii="MS Gothic" w:eastAsia="MS Gothic" w:hAnsi="MS Gothic" w:cs="MS Gothic" w:hint="eastAsia"/>
                    <w:color w:val="000000"/>
                    <w:sz w:val="16"/>
                  </w:rPr>
                  <w:t>☐</w:t>
                </w:r>
              </w:sdtContent>
            </w:sdt>
            <w:r w:rsidR="003E1F1C" w:rsidRPr="00FA45B5">
              <w:rPr>
                <w:rFonts w:asciiTheme="minorHAnsi" w:hAnsiTheme="minorHAnsi" w:cstheme="minorHAnsi"/>
                <w:color w:val="000000"/>
                <w:sz w:val="16"/>
              </w:rPr>
              <w:t xml:space="preserve"> C5</w:t>
            </w:r>
          </w:p>
        </w:tc>
        <w:sdt>
          <w:sdtPr>
            <w:rPr>
              <w:rStyle w:val="Style2"/>
            </w:rPr>
            <w:alias w:val="Eléments signifiants"/>
            <w:tag w:val="Eléments signifiants"/>
            <w:id w:val="-1809622082"/>
            <w:comboBox>
              <w:listItem w:displayText="Choisir un élément signifiant" w:value="Choisir un élément signifiant"/>
              <w:listItem w:displayText="----------          Domaine 1 : Les langages pour penser et communiquer          ----------" w:value="----------          Domaine 1 : Les langages pour penser et communiquer          ----------"/>
              <w:listItem w:displayText="-----          Composante 1 : Comprendre, s’exprimer en utilisant la langue française à l’oral et à l’écrit          -----" w:value="-----          Composante 1 : Comprendre, s’exprimer en utilisant la langue française à l’oral et à l’écrit          -----"/>
              <w:listItem w:displayText="1.1 - S’exprimer à l’oral" w:value="1.1 - S’exprimer à l’oral"/>
              <w:listItem w:displayText="1.1 - Comprendre des énoncés oraux" w:value="1.1 - Comprendre des énoncés oraux"/>
              <w:listItem w:displayText="1.1 - Lire et comprendre l’écrit" w:value="1.1 - Lire et comprendre l’écrit"/>
              <w:listItem w:displayText="1.1 - Écrire" w:value="1.1 - Écrire"/>
              <w:listItem w:displayText="1.1 - Exploiter les ressources de la langue" w:value="1.1 - Exploiter les ressources de la langue"/>
              <w:listItem w:displayText="1.1 - Réfléchir sur le système linguistique" w:value="1.1 - Réfléchir sur le système linguistique"/>
              <w:listItem w:displayText=" " w:value=" "/>
              <w:listItem w:displayText="-----          Composante 2 : Comprendre, s’exprimer en utilisant une langue étrangère et, le cas échéant, une langue régionale          -----" w:value="-----          Composante 2 : Comprendre, s’exprimer en utilisant une langue étrangère et, le cas échéant, une langue régionale          -----"/>
              <w:listItem w:displayText="1.2 - Lire et comprendre l’écrit" w:value="1.2 - Lire et comprendre l’écrit"/>
              <w:listItem w:displayText="1.2 - Écrire et réagir à l’écrit" w:value="1.2 - Écrire et réagir à l’écrit"/>
              <w:listItem w:displayText="1.2 - Écouter et comprendre" w:value="1.2 - Écouter et comprendre"/>
              <w:listItem w:displayText="1.2 - S’exprimer à l’oral en continu et en interaction" w:value="1.2 - S’exprimer à l’oral en continu et en interaction"/>
              <w:listItem w:displayText="  " w:value="  "/>
              <w:listItem w:displayText="-----          Composante 3 : Comprendre, s’exprimer en utilisant les langages mathématiques, scientifiques et informatiques          -----" w:value="-----          Composante 3 : Comprendre, s’exprimer en utilisant les langages mathématiques, scientifiques et informatiques          -----"/>
              <w:listItem w:displayText="1.3 - Utiliser les nombres" w:value="1.3 - Utiliser les nombres"/>
              <w:listItem w:displayText="1.3 - Utiliser le calcul littéral" w:value="1.3 - Utiliser le calcul littéral"/>
              <w:listItem w:displayText="1.3 - Exprimer une grandeur mesurée ou calculée dans une unité adaptée" w:value="1.3 - Exprimer une grandeur mesurée ou calculée dans une unité adaptée"/>
              <w:listItem w:displayText="1.3 - Passer d’un langage à un autre" w:value="1.3 - Passer d’un langage à un autre"/>
              <w:listItem w:displayText="1.3 - Utiliser le langage des probabilités" w:value="1.3 - Utiliser le langage des probabilités"/>
              <w:listItem w:displayText="1.3 - Utiliser et produire des représentations d’objets" w:value="1.3 - Utiliser et produire des représentations d’objets"/>
              <w:listItem w:displayText="1.3 - Utiliser l’algorithmique et la programmation pour créer des applications simples" w:value="1.3 - Utiliser l’algorithmique et la programmation pour créer des applications simples"/>
              <w:listItem w:displayText="   " w:value="   "/>
              <w:listItem w:displayText="-----          Composante 4 : Comprendre, s’exprimer en utilisant les langages des arts et du corps          -----" w:value="-----          Composante 4 : Comprendre, s’exprimer en utilisant les langages des arts et du corps          -----"/>
              <w:listItem w:displayText="1.4 - Pratiquer des activités physiques sportives et artistiques" w:value="1.4 - Pratiquer des activités physiques sportives et artistiques"/>
              <w:listItem w:displayText="1.4 - Pratiquer les arts en mobilisant divers langages artistiques et leurs ressources expressives" w:value="1.4 - Pratiquer les arts en mobilisant divers langages artistiques et leurs ressources expressives"/>
              <w:listItem w:displayText="1.4 - Prendre du recul sur la pratique artistique individuelle et collective" w:value="1.4 - Prendre du recul sur la pratique artistique individuelle et collective"/>
              <w:listItem w:displayText="    " w:value="    "/>
              <w:listItem w:displayText="----------          Domaine 2 : Les méthodes et outils pour apprendre          ----------" w:value="----------          Domaine 2 : Les méthodes et outils pour apprendre          ----------"/>
              <w:listItem w:displayText="2 - Organiser son travail personnel" w:value="2 - Organiser son travail personnel"/>
              <w:listItem w:displayText="2 - Coopérer et réaliser des projets" w:value="2 - Coopérer et réaliser des projets"/>
              <w:listItem w:displayText="2 - Rechercher et trier l’information et s’initier aux langages des médias" w:value="2 - Rechercher et trier l’information et s’initier aux langages des médias"/>
              <w:listItem w:displayText="2 - Mobiliser des outils numériques pour apprendre, échanger, communiquer" w:value="2 - Mobiliser des outils numériques pour apprendre, échanger, communiquer"/>
              <w:listItem w:displayText="     " w:value="     "/>
              <w:listItem w:displayText="----------          Domaine 3 : La formation de la personne et du citoyen          ----------" w:value="----------          Domaine 3 : La formation de la personne et du citoyen          ----------"/>
              <w:listItem w:displayText="3 - Maîtriser l’expression de sa sensibilité et de ses opinions, respecter celles des autres" w:value="3 - Maîtriser l’expression de sa sensibilité et de ses opinions, respecter celles des autres"/>
              <w:listItem w:displayText="3 - Connaître et comprendre la règle et le droit" w:value="3 - Connaître et comprendre la règle et le droit"/>
              <w:listItem w:displayText="3 - Exercer son esprit critique, faire preuve de réflexion et de discernement" w:value="3 - Exercer son esprit critique, faire preuve de réflexion et de discernement"/>
              <w:listItem w:displayText="3 - Faire preuve de responsabilité, respecter les règles de la vie collective, s’engager et prendre des initiatives" w:value="3 - Faire preuve de responsabilité, respecter les règles de la vie collective, s’engager et prendre des initiatives"/>
              <w:listItem w:displayText="      " w:value="      "/>
              <w:listItem w:displayText="----------          Domaine 4 : Les systèmes naturels et les systèmes techniques          ----------" w:value="----------          Domaine 4 : Les systèmes naturels et les systèmes techniques          ----------"/>
              <w:listItem w:displayText="4 - Mener une démarche scientifique, résoudre un problème" w:value="4 - Mener une démarche scientifique, résoudre un problème"/>
              <w:listItem w:displayText="4 - Concevoir des objets et systèmes techniques" w:value="4 - Concevoir des objets et systèmes techniques"/>
              <w:listItem w:displayText="4 - Identifier des règles et des principes de responsabilité individuelle et collective dans les domaines de la santé, de la sécurité, de l’environnement" w:value="4 - Identifier des règles et des principes de responsabilité individuelle et collective dans les domaines de la santé, de la sécurité, de l’environnement"/>
              <w:listItem w:displayText="       " w:value="       "/>
              <w:listItem w:displayText="----------          Domaine 5 : Les représentations du monde et l’activité humaine          ----------" w:value="----------          Domaine 5 : Les représentations du monde et l’activité humaine          ----------"/>
              <w:listItem w:displayText="5 - Situer et se situer dans le temps et l’espace" w:value="5 - Situer et se situer dans le temps et l’espace"/>
              <w:listItem w:displayText="5 - Analyser et comprendre les organisations humaines et les représentations du monde" w:value="5 - Analyser et comprendre les organisations humaines et les représentations du monde"/>
              <w:listItem w:displayText="5 - Raisonner, imaginer, élaborer, produire" w:value="5 - Raisonner, imaginer, élaborer, produire"/>
            </w:comboBox>
          </w:sdtPr>
          <w:sdtEndPr>
            <w:rPr>
              <w:rStyle w:val="Style2"/>
            </w:rPr>
          </w:sdtEndPr>
          <w:sdtContent>
            <w:tc>
              <w:tcPr>
                <w:tcW w:w="9016" w:type="dxa"/>
                <w:shd w:val="clear" w:color="auto" w:fill="auto"/>
              </w:tcPr>
              <w:p w14:paraId="654D3210" w14:textId="4B0141E6" w:rsidR="003E1F1C" w:rsidRPr="00B511F7" w:rsidRDefault="00915300">
                <w:pPr>
                  <w:rPr>
                    <w:color w:val="C45911"/>
                    <w:sz w:val="16"/>
                  </w:rPr>
                </w:pPr>
                <w:r>
                  <w:rPr>
                    <w:rStyle w:val="Style2"/>
                  </w:rPr>
                  <w:t>4 - Concevoir des objets et systèmes techniques</w:t>
                </w:r>
              </w:p>
            </w:tc>
          </w:sdtContent>
        </w:sdt>
      </w:tr>
      <w:tr w:rsidR="003E1F1C" w14:paraId="7128B398" w14:textId="77777777" w:rsidTr="00596142">
        <w:trPr>
          <w:trHeight w:val="84"/>
        </w:trPr>
        <w:tc>
          <w:tcPr>
            <w:tcW w:w="968" w:type="dxa"/>
            <w:vMerge/>
            <w:tcBorders>
              <w:right w:val="nil"/>
            </w:tcBorders>
            <w:shd w:val="clear" w:color="auto" w:fill="auto"/>
          </w:tcPr>
          <w:p w14:paraId="0EA08D1A" w14:textId="77777777" w:rsidR="003E1F1C" w:rsidRPr="00A233FA" w:rsidRDefault="003E1F1C" w:rsidP="00A233FA">
            <w:pPr>
              <w:jc w:val="center"/>
              <w:rPr>
                <w:sz w:val="16"/>
              </w:rPr>
            </w:pPr>
          </w:p>
        </w:tc>
        <w:tc>
          <w:tcPr>
            <w:tcW w:w="1067" w:type="dxa"/>
            <w:vMerge/>
            <w:tcBorders>
              <w:left w:val="nil"/>
            </w:tcBorders>
            <w:shd w:val="clear" w:color="auto" w:fill="auto"/>
          </w:tcPr>
          <w:p w14:paraId="4051D5BE" w14:textId="77777777" w:rsidR="003E1F1C" w:rsidRPr="00A233FA" w:rsidRDefault="003E1F1C" w:rsidP="00A233FA">
            <w:pPr>
              <w:jc w:val="center"/>
              <w:rPr>
                <w:color w:val="000000"/>
                <w:sz w:val="16"/>
              </w:rPr>
            </w:pPr>
          </w:p>
        </w:tc>
        <w:sdt>
          <w:sdtPr>
            <w:rPr>
              <w:rStyle w:val="Style2"/>
            </w:rPr>
            <w:alias w:val="Eléments signifiants"/>
            <w:tag w:val="Eléments signifiants"/>
            <w:id w:val="27063991"/>
            <w:comboBox>
              <w:listItem w:displayText="Choisir un élément signifiant" w:value="Choisir un élément signifiant"/>
              <w:listItem w:displayText="----------          Domaine 1 : Les langages pour penser et communiquer          ----------" w:value="----------          Domaine 1 : Les langages pour penser et communiquer          ----------"/>
              <w:listItem w:displayText="-----          Composante 1 : Comprendre, s’exprimer en utilisant la langue française à l’oral et à l’écrit          -----" w:value="-----          Composante 1 : Comprendre, s’exprimer en utilisant la langue française à l’oral et à l’écrit          -----"/>
              <w:listItem w:displayText="1.1 - S’exprimer à l’oral" w:value="1.1 - S’exprimer à l’oral"/>
              <w:listItem w:displayText="1.1 - Comprendre des énoncés oraux" w:value="1.1 - Comprendre des énoncés oraux"/>
              <w:listItem w:displayText="1.1 - Lire et comprendre l’écrit" w:value="1.1 - Lire et comprendre l’écrit"/>
              <w:listItem w:displayText="1.1 - Écrire" w:value="1.1 - Écrire"/>
              <w:listItem w:displayText="1.1 - Exploiter les ressources de la langue" w:value="1.1 - Exploiter les ressources de la langue"/>
              <w:listItem w:displayText="1.1 - Réfléchir sur le système linguistique" w:value="1.1 - Réfléchir sur le système linguistique"/>
              <w:listItem w:displayText=" " w:value=" "/>
              <w:listItem w:displayText="-----          Composante 2 : Comprendre, s’exprimer en utilisant une langue étrangère et, le cas échéant, une langue régionale          -----" w:value="-----          Composante 2 : Comprendre, s’exprimer en utilisant une langue étrangère et, le cas échéant, une langue régionale          -----"/>
              <w:listItem w:displayText="1.2 - Lire et comprendre l’écrit" w:value="1.2 - Lire et comprendre l’écrit"/>
              <w:listItem w:displayText="1.2 - Écrire et réagir à l’écrit" w:value="1.2 - Écrire et réagir à l’écrit"/>
              <w:listItem w:displayText="1.2 - Écouter et comprendre" w:value="1.2 - Écouter et comprendre"/>
              <w:listItem w:displayText="1.2 - S’exprimer à l’oral en continu et en interaction" w:value="1.2 - S’exprimer à l’oral en continu et en interaction"/>
              <w:listItem w:displayText="  " w:value="  "/>
              <w:listItem w:displayText="-----          Composante 3 : Comprendre, s’exprimer en utilisant les langages mathématiques, scientifiques et informatiques          -----" w:value="-----          Composante 3 : Comprendre, s’exprimer en utilisant les langages mathématiques, scientifiques et informatiques          -----"/>
              <w:listItem w:displayText="1.3 - Utiliser les nombres" w:value="1.3 - Utiliser les nombres"/>
              <w:listItem w:displayText="1.3 - Utiliser le calcul littéral" w:value="1.3 - Utiliser le calcul littéral"/>
              <w:listItem w:displayText="1.3 - Exprimer une grandeur mesurée ou calculée dans une unité adaptée" w:value="1.3 - Exprimer une grandeur mesurée ou calculée dans une unité adaptée"/>
              <w:listItem w:displayText="1.3 - Passer d’un langage à un autre" w:value="1.3 - Passer d’un langage à un autre"/>
              <w:listItem w:displayText="1.3 - Utiliser le langage des probabilités" w:value="1.3 - Utiliser le langage des probabilités"/>
              <w:listItem w:displayText="1.3 - Utiliser et produire des représentations d’objets" w:value="1.3 - Utiliser et produire des représentations d’objets"/>
              <w:listItem w:displayText="1.3 - Utiliser l’algorithmique et la programmation pour créer des applications simples" w:value="1.3 - Utiliser l’algorithmique et la programmation pour créer des applications simples"/>
              <w:listItem w:displayText="   " w:value="   "/>
              <w:listItem w:displayText="-----          Composante 4 : Comprendre, s’exprimer en utilisant les langages des arts et du corps          -----" w:value="-----          Composante 4 : Comprendre, s’exprimer en utilisant les langages des arts et du corps          -----"/>
              <w:listItem w:displayText="1.4 - Pratiquer des activités physiques sportives et artistiques" w:value="1.4 - Pratiquer des activités physiques sportives et artistiques"/>
              <w:listItem w:displayText="1.4 - Pratiquer les arts en mobilisant divers langages artistiques et leurs ressources expressives" w:value="1.4 - Pratiquer les arts en mobilisant divers langages artistiques et leurs ressources expressives"/>
              <w:listItem w:displayText="1.4 - Prendre du recul sur la pratique artistique individuelle et collective" w:value="1.4 - Prendre du recul sur la pratique artistique individuelle et collective"/>
              <w:listItem w:displayText="    " w:value="    "/>
              <w:listItem w:displayText="----------          Domaine 2 : Les méthodes et outils pour apprendre          ----------" w:value="----------          Domaine 2 : Les méthodes et outils pour apprendre          ----------"/>
              <w:listItem w:displayText="2 - Organiser son travail personnel" w:value="2 - Organiser son travail personnel"/>
              <w:listItem w:displayText="2 - Coopérer et réaliser des projets" w:value="2 - Coopérer et réaliser des projets"/>
              <w:listItem w:displayText="2 - Rechercher et trier l’information et s’initier aux langages des médias" w:value="2 - Rechercher et trier l’information et s’initier aux langages des médias"/>
              <w:listItem w:displayText="2 - Mobiliser des outils numériques pour apprendre, échanger, communiquer" w:value="2 - Mobiliser des outils numériques pour apprendre, échanger, communiquer"/>
              <w:listItem w:displayText="     " w:value="     "/>
              <w:listItem w:displayText="----------          Domaine 3 : La formation de la personne et du citoyen          ----------" w:value="----------          Domaine 3 : La formation de la personne et du citoyen          ----------"/>
              <w:listItem w:displayText="3 - Maîtriser l’expression de sa sensibilité et de ses opinions, respecter celles des autres" w:value="3 - Maîtriser l’expression de sa sensibilité et de ses opinions, respecter celles des autres"/>
              <w:listItem w:displayText="3 - Connaître et comprendre la règle et le droit" w:value="3 - Connaître et comprendre la règle et le droit"/>
              <w:listItem w:displayText="3 - Exercer son esprit critique, faire preuve de réflexion et de discernement" w:value="3 - Exercer son esprit critique, faire preuve de réflexion et de discernement"/>
              <w:listItem w:displayText="3 - Faire preuve de responsabilité, respecter les règles de la vie collective, s’engager et prendre des initiatives" w:value="3 - Faire preuve de responsabilité, respecter les règles de la vie collective, s’engager et prendre des initiatives"/>
              <w:listItem w:displayText="      " w:value="      "/>
              <w:listItem w:displayText="----------          Domaine 4 : Les systèmes naturels et les systèmes techniques          ----------" w:value="----------          Domaine 4 : Les systèmes naturels et les systèmes techniques          ----------"/>
              <w:listItem w:displayText="4 - Mener une démarche scientifique, résoudre un problème" w:value="4 - Mener une démarche scientifique, résoudre un problème"/>
              <w:listItem w:displayText="4 - Concevoir des objets et systèmes techniques" w:value="4 - Concevoir des objets et systèmes techniques"/>
              <w:listItem w:displayText="4 - Identifier des règles et des principes de responsabilité individuelle et collective dans les domaines de la santé, de la sécurité, de l’environnement" w:value="4 - Identifier des règles et des principes de responsabilité individuelle et collective dans les domaines de la santé, de la sécurité, de l’environnement"/>
              <w:listItem w:displayText="       " w:value="       "/>
              <w:listItem w:displayText="----------          Domaine 5 : Les représentations du monde et l’activité humaine          ----------" w:value="----------          Domaine 5 : Les représentations du monde et l’activité humaine          ----------"/>
              <w:listItem w:displayText="5 - Situer et se situer dans le temps et l’espace" w:value="5 - Situer et se situer dans le temps et l’espace"/>
              <w:listItem w:displayText="5 - Analyser et comprendre les organisations humaines et les représentations du monde" w:value="5 - Analyser et comprendre les organisations humaines et les représentations du monde"/>
              <w:listItem w:displayText="5 - Raisonner, imaginer, élaborer, produire" w:value="5 - Raisonner, imaginer, élaborer, produire"/>
            </w:comboBox>
          </w:sdtPr>
          <w:sdtEndPr>
            <w:rPr>
              <w:rStyle w:val="Style2"/>
            </w:rPr>
          </w:sdtEndPr>
          <w:sdtContent>
            <w:tc>
              <w:tcPr>
                <w:tcW w:w="9016" w:type="dxa"/>
                <w:shd w:val="clear" w:color="auto" w:fill="auto"/>
              </w:tcPr>
              <w:p w14:paraId="1E81B5D0" w14:textId="363CC50A" w:rsidR="003E1F1C" w:rsidRPr="007C6E44" w:rsidRDefault="00865F29" w:rsidP="00BB4800">
                <w:pPr>
                  <w:rPr>
                    <w:rStyle w:val="Style2"/>
                  </w:rPr>
                </w:pPr>
                <w:r>
                  <w:rPr>
                    <w:rStyle w:val="Style2"/>
                  </w:rPr>
                  <w:t>4 - Concevoir des objets et systèmes techniques</w:t>
                </w:r>
              </w:p>
            </w:tc>
          </w:sdtContent>
        </w:sdt>
      </w:tr>
      <w:tr w:rsidR="003E1F1C" w14:paraId="19D9FD0D" w14:textId="77777777" w:rsidTr="00596142">
        <w:trPr>
          <w:trHeight w:val="84"/>
        </w:trPr>
        <w:tc>
          <w:tcPr>
            <w:tcW w:w="968" w:type="dxa"/>
            <w:vMerge/>
            <w:tcBorders>
              <w:right w:val="nil"/>
            </w:tcBorders>
            <w:shd w:val="clear" w:color="auto" w:fill="auto"/>
          </w:tcPr>
          <w:p w14:paraId="34218C44" w14:textId="77777777" w:rsidR="003E1F1C" w:rsidRPr="00A233FA" w:rsidRDefault="003E1F1C" w:rsidP="00A233FA">
            <w:pPr>
              <w:jc w:val="center"/>
              <w:rPr>
                <w:sz w:val="16"/>
              </w:rPr>
            </w:pPr>
          </w:p>
        </w:tc>
        <w:tc>
          <w:tcPr>
            <w:tcW w:w="1067" w:type="dxa"/>
            <w:vMerge/>
            <w:tcBorders>
              <w:left w:val="nil"/>
            </w:tcBorders>
            <w:shd w:val="clear" w:color="auto" w:fill="auto"/>
          </w:tcPr>
          <w:p w14:paraId="060ED098" w14:textId="77777777" w:rsidR="003E1F1C" w:rsidRPr="00A233FA" w:rsidRDefault="003E1F1C" w:rsidP="00A233FA">
            <w:pPr>
              <w:jc w:val="center"/>
              <w:rPr>
                <w:color w:val="000000"/>
                <w:sz w:val="16"/>
              </w:rPr>
            </w:pPr>
          </w:p>
        </w:tc>
        <w:sdt>
          <w:sdtPr>
            <w:rPr>
              <w:rStyle w:val="Style2"/>
            </w:rPr>
            <w:alias w:val="Eléments signifiants"/>
            <w:tag w:val="Eléments signifiants"/>
            <w:id w:val="1257169729"/>
            <w:comboBox>
              <w:listItem w:displayText="Choisir un élément signifiant" w:value="Choisir un élément signifiant"/>
              <w:listItem w:displayText="----------          Domaine 1 : Les langages pour penser et communiquer          ----------" w:value="----------          Domaine 1 : Les langages pour penser et communiquer          ----------"/>
              <w:listItem w:displayText="-----          Composante 1 : Comprendre, s’exprimer en utilisant la langue française à l’oral et à l’écrit          -----" w:value="-----          Composante 1 : Comprendre, s’exprimer en utilisant la langue française à l’oral et à l’écrit          -----"/>
              <w:listItem w:displayText="1.1 - S’exprimer à l’oral" w:value="1.1 - S’exprimer à l’oral"/>
              <w:listItem w:displayText="1.1 - Comprendre des énoncés oraux" w:value="1.1 - Comprendre des énoncés oraux"/>
              <w:listItem w:displayText="1.1 - Lire et comprendre l’écrit" w:value="1.1 - Lire et comprendre l’écrit"/>
              <w:listItem w:displayText="1.1 - Écrire" w:value="1.1 - Écrire"/>
              <w:listItem w:displayText="1.1 - Exploiter les ressources de la langue" w:value="1.1 - Exploiter les ressources de la langue"/>
              <w:listItem w:displayText="1.1 - Réfléchir sur le système linguistique" w:value="1.1 - Réfléchir sur le système linguistique"/>
              <w:listItem w:displayText=" " w:value=" "/>
              <w:listItem w:displayText="-----          Composante 2 : Comprendre, s’exprimer en utilisant une langue étrangère et, le cas échéant, une langue régionale          -----" w:value="-----          Composante 2 : Comprendre, s’exprimer en utilisant une langue étrangère et, le cas échéant, une langue régionale          -----"/>
              <w:listItem w:displayText="1.2 - Lire et comprendre l’écrit" w:value="1.2 - Lire et comprendre l’écrit"/>
              <w:listItem w:displayText="1.2 - Écrire et réagir à l’écrit" w:value="1.2 - Écrire et réagir à l’écrit"/>
              <w:listItem w:displayText="1.2 - Écouter et comprendre" w:value="1.2 - Écouter et comprendre"/>
              <w:listItem w:displayText="1.2 - S’exprimer à l’oral en continu et en interaction" w:value="1.2 - S’exprimer à l’oral en continu et en interaction"/>
              <w:listItem w:displayText="  " w:value="  "/>
              <w:listItem w:displayText="-----          Composante 3 : Comprendre, s’exprimer en utilisant les langages mathématiques, scientifiques et informatiques          -----" w:value="-----          Composante 3 : Comprendre, s’exprimer en utilisant les langages mathématiques, scientifiques et informatiques          -----"/>
              <w:listItem w:displayText="1.3 - Utiliser les nombres" w:value="1.3 - Utiliser les nombres"/>
              <w:listItem w:displayText="1.3 - Utiliser le calcul littéral" w:value="1.3 - Utiliser le calcul littéral"/>
              <w:listItem w:displayText="1.3 - Exprimer une grandeur mesurée ou calculée dans une unité adaptée" w:value="1.3 - Exprimer une grandeur mesurée ou calculée dans une unité adaptée"/>
              <w:listItem w:displayText="1.3 - Passer d’un langage à un autre" w:value="1.3 - Passer d’un langage à un autre"/>
              <w:listItem w:displayText="1.3 - Utiliser le langage des probabilités" w:value="1.3 - Utiliser le langage des probabilités"/>
              <w:listItem w:displayText="1.3 - Utiliser et produire des représentations d’objets" w:value="1.3 - Utiliser et produire des représentations d’objets"/>
              <w:listItem w:displayText="1.3 - Utiliser l’algorithmique et la programmation pour créer des applications simples" w:value="1.3 - Utiliser l’algorithmique et la programmation pour créer des applications simples"/>
              <w:listItem w:displayText="   " w:value="   "/>
              <w:listItem w:displayText="-----          Composante 4 : Comprendre, s’exprimer en utilisant les langages des arts et du corps          -----" w:value="-----          Composante 4 : Comprendre, s’exprimer en utilisant les langages des arts et du corps          -----"/>
              <w:listItem w:displayText="1.4 - Pratiquer des activités physiques sportives et artistiques" w:value="1.4 - Pratiquer des activités physiques sportives et artistiques"/>
              <w:listItem w:displayText="1.4 - Pratiquer les arts en mobilisant divers langages artistiques et leurs ressources expressives" w:value="1.4 - Pratiquer les arts en mobilisant divers langages artistiques et leurs ressources expressives"/>
              <w:listItem w:displayText="1.4 - Prendre du recul sur la pratique artistique individuelle et collective" w:value="1.4 - Prendre du recul sur la pratique artistique individuelle et collective"/>
              <w:listItem w:displayText="    " w:value="    "/>
              <w:listItem w:displayText="----------          Domaine 2 : Les méthodes et outils pour apprendre          ----------" w:value="----------          Domaine 2 : Les méthodes et outils pour apprendre          ----------"/>
              <w:listItem w:displayText="2 - Organiser son travail personnel" w:value="2 - Organiser son travail personnel"/>
              <w:listItem w:displayText="2 - Coopérer et réaliser des projets" w:value="2 - Coopérer et réaliser des projets"/>
              <w:listItem w:displayText="2 - Rechercher et trier l’information et s’initier aux langages des médias" w:value="2 - Rechercher et trier l’information et s’initier aux langages des médias"/>
              <w:listItem w:displayText="2 - Mobiliser des outils numériques pour apprendre, échanger, communiquer" w:value="2 - Mobiliser des outils numériques pour apprendre, échanger, communiquer"/>
              <w:listItem w:displayText="     " w:value="     "/>
              <w:listItem w:displayText="----------          Domaine 3 : La formation de la personne et du citoyen          ----------" w:value="----------          Domaine 3 : La formation de la personne et du citoyen          ----------"/>
              <w:listItem w:displayText="3 - Maîtriser l’expression de sa sensibilité et de ses opinions, respecter celles des autres" w:value="3 - Maîtriser l’expression de sa sensibilité et de ses opinions, respecter celles des autres"/>
              <w:listItem w:displayText="3 - Connaître et comprendre la règle et le droit" w:value="3 - Connaître et comprendre la règle et le droit"/>
              <w:listItem w:displayText="3 - Exercer son esprit critique, faire preuve de réflexion et de discernement" w:value="3 - Exercer son esprit critique, faire preuve de réflexion et de discernement"/>
              <w:listItem w:displayText="3 - Faire preuve de responsabilité, respecter les règles de la vie collective, s’engager et prendre des initiatives" w:value="3 - Faire preuve de responsabilité, respecter les règles de la vie collective, s’engager et prendre des initiatives"/>
              <w:listItem w:displayText="      " w:value="      "/>
              <w:listItem w:displayText="----------          Domaine 4 : Les systèmes naturels et les systèmes techniques          ----------" w:value="----------          Domaine 4 : Les systèmes naturels et les systèmes techniques          ----------"/>
              <w:listItem w:displayText="4 - Mener une démarche scientifique, résoudre un problème" w:value="4 - Mener une démarche scientifique, résoudre un problème"/>
              <w:listItem w:displayText="4 - Concevoir des objets et systèmes techniques" w:value="4 - Concevoir des objets et systèmes techniques"/>
              <w:listItem w:displayText="4 - Identifier des règles et des principes de responsabilité individuelle et collective dans les domaines de la santé, de la sécurité, de l’environnement" w:value="4 - Identifier des règles et des principes de responsabilité individuelle et collective dans les domaines de la santé, de la sécurité, de l’environnement"/>
              <w:listItem w:displayText="       " w:value="       "/>
              <w:listItem w:displayText="----------          Domaine 5 : Les représentations du monde et l’activité humaine          ----------" w:value="----------          Domaine 5 : Les représentations du monde et l’activité humaine          ----------"/>
              <w:listItem w:displayText="5 - Situer et se situer dans le temps et l’espace" w:value="5 - Situer et se situer dans le temps et l’espace"/>
              <w:listItem w:displayText="5 - Analyser et comprendre les organisations humaines et les représentations du monde" w:value="5 - Analyser et comprendre les organisations humaines et les représentations du monde"/>
              <w:listItem w:displayText="5 - Raisonner, imaginer, élaborer, produire" w:value="5 - Raisonner, imaginer, élaborer, produire"/>
            </w:comboBox>
          </w:sdtPr>
          <w:sdtEndPr>
            <w:rPr>
              <w:rStyle w:val="Style2"/>
            </w:rPr>
          </w:sdtEndPr>
          <w:sdtContent>
            <w:tc>
              <w:tcPr>
                <w:tcW w:w="9016" w:type="dxa"/>
                <w:shd w:val="clear" w:color="auto" w:fill="auto"/>
              </w:tcPr>
              <w:p w14:paraId="0164FA11" w14:textId="47243033" w:rsidR="003E1F1C" w:rsidRPr="007C6E44" w:rsidRDefault="00865F29" w:rsidP="00BB4800">
                <w:pPr>
                  <w:rPr>
                    <w:rStyle w:val="Style2"/>
                  </w:rPr>
                </w:pPr>
                <w:r>
                  <w:rPr>
                    <w:rStyle w:val="Style2"/>
                  </w:rPr>
                  <w:t>1.3 - Passer d’un langage à un autre</w:t>
                </w:r>
              </w:p>
            </w:tc>
          </w:sdtContent>
        </w:sdt>
      </w:tr>
      <w:tr w:rsidR="003E1F1C" w14:paraId="14FBF385" w14:textId="77777777" w:rsidTr="00596142">
        <w:trPr>
          <w:trHeight w:val="184"/>
        </w:trPr>
        <w:tc>
          <w:tcPr>
            <w:tcW w:w="968" w:type="dxa"/>
            <w:vMerge/>
            <w:tcBorders>
              <w:bottom w:val="double" w:sz="4" w:space="0" w:color="auto"/>
              <w:right w:val="nil"/>
            </w:tcBorders>
            <w:shd w:val="clear" w:color="auto" w:fill="auto"/>
          </w:tcPr>
          <w:p w14:paraId="1A09FF91" w14:textId="77777777" w:rsidR="003E1F1C" w:rsidRPr="00A233FA" w:rsidRDefault="003E1F1C" w:rsidP="00A233FA">
            <w:pPr>
              <w:jc w:val="center"/>
              <w:rPr>
                <w:sz w:val="16"/>
              </w:rPr>
            </w:pPr>
          </w:p>
        </w:tc>
        <w:tc>
          <w:tcPr>
            <w:tcW w:w="1067" w:type="dxa"/>
            <w:vMerge/>
            <w:tcBorders>
              <w:left w:val="nil"/>
              <w:bottom w:val="double" w:sz="4" w:space="0" w:color="auto"/>
            </w:tcBorders>
            <w:shd w:val="clear" w:color="auto" w:fill="auto"/>
          </w:tcPr>
          <w:p w14:paraId="0C9E2037" w14:textId="77777777" w:rsidR="003E1F1C" w:rsidRPr="00A233FA" w:rsidRDefault="003E1F1C" w:rsidP="00A233FA">
            <w:pPr>
              <w:jc w:val="center"/>
              <w:rPr>
                <w:color w:val="000000"/>
                <w:sz w:val="16"/>
              </w:rPr>
            </w:pPr>
          </w:p>
        </w:tc>
        <w:sdt>
          <w:sdtPr>
            <w:rPr>
              <w:rStyle w:val="Style2"/>
            </w:rPr>
            <w:alias w:val="Eléments signifiants"/>
            <w:tag w:val="Eléments signifiants"/>
            <w:id w:val="801807376"/>
            <w:comboBox>
              <w:listItem w:displayText="Choisir un élément signifiant" w:value="Choisir un élément signifiant"/>
              <w:listItem w:displayText="----------          Domaine 1 : Les langages pour penser et communiquer          ----------" w:value="----------          Domaine 1 : Les langages pour penser et communiquer          ----------"/>
              <w:listItem w:displayText="-----          Composante 1 : Comprendre, s’exprimer en utilisant la langue française à l’oral et à l’écrit          -----" w:value="-----          Composante 1 : Comprendre, s’exprimer en utilisant la langue française à l’oral et à l’écrit          -----"/>
              <w:listItem w:displayText="1.1 - S’exprimer à l’oral" w:value="1.1 - S’exprimer à l’oral"/>
              <w:listItem w:displayText="1.1 - Comprendre des énoncés oraux" w:value="1.1 - Comprendre des énoncés oraux"/>
              <w:listItem w:displayText="1.1 - Lire et comprendre l’écrit" w:value="1.1 - Lire et comprendre l’écrit"/>
              <w:listItem w:displayText="1.1 - Écrire" w:value="1.1 - Écrire"/>
              <w:listItem w:displayText="1.1 - Exploiter les ressources de la langue" w:value="1.1 - Exploiter les ressources de la langue"/>
              <w:listItem w:displayText="1.1 - Réfléchir sur le système linguistique" w:value="1.1 - Réfléchir sur le système linguistique"/>
              <w:listItem w:displayText=" " w:value=" "/>
              <w:listItem w:displayText="-----          Composante 2 : Comprendre, s’exprimer en utilisant une langue étrangère et, le cas échéant, une langue régionale          -----" w:value="-----          Composante 2 : Comprendre, s’exprimer en utilisant une langue étrangère et, le cas échéant, une langue régionale          -----"/>
              <w:listItem w:displayText="1.2 - Lire et comprendre l’écrit" w:value="1.2 - Lire et comprendre l’écrit"/>
              <w:listItem w:displayText="1.2 - Écrire et réagir à l’écrit" w:value="1.2 - Écrire et réagir à l’écrit"/>
              <w:listItem w:displayText="1.2 - Écouter et comprendre" w:value="1.2 - Écouter et comprendre"/>
              <w:listItem w:displayText="1.2 - S’exprimer à l’oral en continu et en interaction" w:value="1.2 - S’exprimer à l’oral en continu et en interaction"/>
              <w:listItem w:displayText="  " w:value="  "/>
              <w:listItem w:displayText="-----          Composante 3 : Comprendre, s’exprimer en utilisant les langages mathématiques, scientifiques et informatiques          -----" w:value="-----          Composante 3 : Comprendre, s’exprimer en utilisant les langages mathématiques, scientifiques et informatiques          -----"/>
              <w:listItem w:displayText="1.3 - Utiliser les nombres" w:value="1.3 - Utiliser les nombres"/>
              <w:listItem w:displayText="1.3 - Utiliser le calcul littéral" w:value="1.3 - Utiliser le calcul littéral"/>
              <w:listItem w:displayText="1.3 - Exprimer une grandeur mesurée ou calculée dans une unité adaptée" w:value="1.3 - Exprimer une grandeur mesurée ou calculée dans une unité adaptée"/>
              <w:listItem w:displayText="1.3 - Passer d’un langage à un autre" w:value="1.3 - Passer d’un langage à un autre"/>
              <w:listItem w:displayText="1.3 - Utiliser le langage des probabilités" w:value="1.3 - Utiliser le langage des probabilités"/>
              <w:listItem w:displayText="1.3 - Utiliser et produire des représentations d’objets" w:value="1.3 - Utiliser et produire des représentations d’objets"/>
              <w:listItem w:displayText="1.3 - Utiliser l’algorithmique et la programmation pour créer des applications simples" w:value="1.3 - Utiliser l’algorithmique et la programmation pour créer des applications simples"/>
              <w:listItem w:displayText="   " w:value="   "/>
              <w:listItem w:displayText="-----          Composante 4 : Comprendre, s’exprimer en utilisant les langages des arts et du corps          -----" w:value="-----          Composante 4 : Comprendre, s’exprimer en utilisant les langages des arts et du corps          -----"/>
              <w:listItem w:displayText="1.4 - Pratiquer des activités physiques sportives et artistiques" w:value="1.4 - Pratiquer des activités physiques sportives et artistiques"/>
              <w:listItem w:displayText="1.4 - Pratiquer les arts en mobilisant divers langages artistiques et leurs ressources expressives" w:value="1.4 - Pratiquer les arts en mobilisant divers langages artistiques et leurs ressources expressives"/>
              <w:listItem w:displayText="1.4 - Prendre du recul sur la pratique artistique individuelle et collective" w:value="1.4 - Prendre du recul sur la pratique artistique individuelle et collective"/>
              <w:listItem w:displayText="    " w:value="    "/>
              <w:listItem w:displayText="----------          Domaine 2 : Les méthodes et outils pour apprendre          ----------" w:value="----------          Domaine 2 : Les méthodes et outils pour apprendre          ----------"/>
              <w:listItem w:displayText="2 - Organiser son travail personnel" w:value="2 - Organiser son travail personnel"/>
              <w:listItem w:displayText="2 - Coopérer et réaliser des projets" w:value="2 - Coopérer et réaliser des projets"/>
              <w:listItem w:displayText="2 - Rechercher et trier l’information et s’initier aux langages des médias" w:value="2 - Rechercher et trier l’information et s’initier aux langages des médias"/>
              <w:listItem w:displayText="2 - Mobiliser des outils numériques pour apprendre, échanger, communiquer" w:value="2 - Mobiliser des outils numériques pour apprendre, échanger, communiquer"/>
              <w:listItem w:displayText="     " w:value="     "/>
              <w:listItem w:displayText="----------          Domaine 3 : La formation de la personne et du citoyen          ----------" w:value="----------          Domaine 3 : La formation de la personne et du citoyen          ----------"/>
              <w:listItem w:displayText="3 - Maîtriser l’expression de sa sensibilité et de ses opinions, respecter celles des autres" w:value="3 - Maîtriser l’expression de sa sensibilité et de ses opinions, respecter celles des autres"/>
              <w:listItem w:displayText="3 - Connaître et comprendre la règle et le droit" w:value="3 - Connaître et comprendre la règle et le droit"/>
              <w:listItem w:displayText="3 - Exercer son esprit critique, faire preuve de réflexion et de discernement" w:value="3 - Exercer son esprit critique, faire preuve de réflexion et de discernement"/>
              <w:listItem w:displayText="3 - Faire preuve de responsabilité, respecter les règles de la vie collective, s’engager et prendre des initiatives" w:value="3 - Faire preuve de responsabilité, respecter les règles de la vie collective, s’engager et prendre des initiatives"/>
              <w:listItem w:displayText="      " w:value="      "/>
              <w:listItem w:displayText="----------          Domaine 4 : Les systèmes naturels et les systèmes techniques          ----------" w:value="----------          Domaine 4 : Les systèmes naturels et les systèmes techniques          ----------"/>
              <w:listItem w:displayText="4 - Mener une démarche scientifique, résoudre un problème" w:value="4 - Mener une démarche scientifique, résoudre un problème"/>
              <w:listItem w:displayText="4 - Concevoir des objets et systèmes techniques" w:value="4 - Concevoir des objets et systèmes techniques"/>
              <w:listItem w:displayText="4 - Identifier des règles et des principes de responsabilité individuelle et collective dans les domaines de la santé, de la sécurité, de l’environnement" w:value="4 - Identifier des règles et des principes de responsabilité individuelle et collective dans les domaines de la santé, de la sécurité, de l’environnement"/>
              <w:listItem w:displayText="       " w:value="       "/>
              <w:listItem w:displayText="----------          Domaine 5 : Les représentations du monde et l’activité humaine          ----------" w:value="----------          Domaine 5 : Les représentations du monde et l’activité humaine          ----------"/>
              <w:listItem w:displayText="5 - Situer et se situer dans le temps et l’espace" w:value="5 - Situer et se situer dans le temps et l’espace"/>
              <w:listItem w:displayText="5 - Analyser et comprendre les organisations humaines et les représentations du monde" w:value="5 - Analyser et comprendre les organisations humaines et les représentations du monde"/>
              <w:listItem w:displayText="5 - Raisonner, imaginer, élaborer, produire" w:value="5 - Raisonner, imaginer, élaborer, produire"/>
            </w:comboBox>
          </w:sdtPr>
          <w:sdtEndPr>
            <w:rPr>
              <w:rStyle w:val="Style2"/>
            </w:rPr>
          </w:sdtEndPr>
          <w:sdtContent>
            <w:tc>
              <w:tcPr>
                <w:tcW w:w="9016" w:type="dxa"/>
                <w:tcBorders>
                  <w:bottom w:val="double" w:sz="4" w:space="0" w:color="auto"/>
                </w:tcBorders>
                <w:shd w:val="clear" w:color="auto" w:fill="auto"/>
              </w:tcPr>
              <w:p w14:paraId="29469CD9" w14:textId="779D997C" w:rsidR="003E1F1C" w:rsidRPr="007C6E44" w:rsidRDefault="00596142" w:rsidP="00BB4800">
                <w:pPr>
                  <w:rPr>
                    <w:rStyle w:val="Style2"/>
                  </w:rPr>
                </w:pPr>
                <w:r>
                  <w:rPr>
                    <w:rStyle w:val="Style2"/>
                  </w:rPr>
                  <w:t xml:space="preserve"> </w:t>
                </w:r>
              </w:p>
            </w:tc>
          </w:sdtContent>
        </w:sdt>
      </w:tr>
      <w:tr w:rsidR="00596142" w14:paraId="12B60888" w14:textId="77777777" w:rsidTr="00596142">
        <w:trPr>
          <w:trHeight w:val="184"/>
        </w:trPr>
        <w:tc>
          <w:tcPr>
            <w:tcW w:w="2035" w:type="dxa"/>
            <w:gridSpan w:val="2"/>
            <w:vMerge w:val="restart"/>
            <w:tcBorders>
              <w:top w:val="double" w:sz="4" w:space="0" w:color="auto"/>
            </w:tcBorders>
            <w:shd w:val="clear" w:color="auto" w:fill="auto"/>
            <w:vAlign w:val="center"/>
          </w:tcPr>
          <w:p w14:paraId="5130BF00" w14:textId="77E33EE5" w:rsidR="00596142" w:rsidRPr="00A233FA" w:rsidRDefault="00596142" w:rsidP="003D60D0">
            <w:pPr>
              <w:jc w:val="center"/>
              <w:rPr>
                <w:color w:val="000000"/>
                <w:sz w:val="16"/>
              </w:rPr>
            </w:pPr>
            <w:r w:rsidRPr="003E1F1C">
              <w:rPr>
                <w:color w:val="548DD4" w:themeColor="text2" w:themeTint="99"/>
                <w:sz w:val="16"/>
              </w:rPr>
              <w:t>Compétences disciplinaires travaillées</w:t>
            </w:r>
          </w:p>
        </w:tc>
        <w:sdt>
          <w:sdtPr>
            <w:rPr>
              <w:rStyle w:val="Style4"/>
            </w:rPr>
            <w:alias w:val="Compétences travaillées"/>
            <w:tag w:val="Compétences travaillées"/>
            <w:id w:val="1739670941"/>
            <w:comboBox>
              <w:listItem w:displayText="Choisir une compétence" w:value="Choisir une compétence"/>
              <w:listItem w:displayText="----------          Pratiquer des démarches scientifiques et technologiques          ----------" w:value="----------          Pratiquer des démarches scientifiques et technologiques          ----------"/>
              <w:listItem w:displayText="Imaginer, synthétiser, formaliser et respecter une procédure, un protocole.  ---&gt;  Domaine 4" w:value="Imaginer, synthétiser, formaliser et respecter une procédure, un protocole.  ---&gt;  Domaine 4"/>
              <w:listItem w:displayText="Mesurer des grandeurs de manière directe ou indirecte.  ---&gt;  Domaine 4" w:value="Mesurer des grandeurs de manière directe ou indirecte.  ---&gt;  Domaine 4"/>
              <w:listItem w:displayText="Rechercher des solutions techniques à un problème posé, expliciter ses choix et les communiquer en argumentant.  ---&gt;  Domaine 4" w:value="Rechercher des solutions techniques à un problème posé, expliciter ses choix et les communiquer en argumentant.  ---&gt;  Domaine 4"/>
              <w:listItem w:displayText="Participer à l’organisation et au déroulement de projets.  ---&gt;  Domaine 4" w:value="Participer à l’organisation et au déroulement de projets.  ---&gt;  Domaine 4"/>
              <w:listItem w:displayText=" " w:value=" "/>
              <w:listItem w:displayText="----------          Concevoir, créer, réaliser          ----------" w:value="----------          Concevoir, créer, réaliser          ----------"/>
              <w:listItem w:displayText="Identifier un besoin et énoncer un problème technique, identifier les conditions, contraintes (normes et règlements) et ressources correspondantes.  ---&gt;  Domaine 4" w:value="Identifier un besoin et énoncer un problème technique, identifier les conditions, contraintes (normes et règlements) et ressources correspondantes.  ---&gt;  Domaine 4"/>
              <w:listItem w:displayText="Identifier le(s) matériau(x), les flux d’énergie et d’information dans le cadre d’une production technique sur un objet et décrire les transformations qui s’opèrent.  ---&gt;  Domaine 4" w:value="Identifier le(s) matériau(x), les flux d’énergie et d’information dans le cadre d’une production technique sur un objet et décrire les transformations qui s’opèrent.  ---&gt;  Domaine 4"/>
              <w:listItem w:displayText="S’approprier un cahier des charges.  ---&gt;  Domaine 4" w:value="S’approprier un cahier des charges.  ---&gt;  Domaine 4"/>
              <w:listItem w:displayText="Associer des solutions techniques à des fonctions.  ---&gt;  Domaine 4" w:value="Associer des solutions techniques à des fonctions.  ---&gt;  Domaine 4"/>
              <w:listItem w:displayText="Imaginer des solutions en réponse au besoin.  ---&gt;  Domaine 4" w:value="Imaginer des solutions en réponse au besoin.  ---&gt;  Domaine 4"/>
              <w:listItem w:displayText="Réaliser, de manière collaborative, le prototype de tout ou partie d’un objet pour valider une solution.  ---&gt;  Domaine 4" w:value="Réaliser, de manière collaborative, le prototype de tout ou partie d’un objet pour valider une solution.  ---&gt;  Domaine 4"/>
              <w:listItem w:displayText="Imaginer, concevoir et programmer des applications informatiques pour des appareils nomades.  ---&gt;  Domaine 4" w:value="Imaginer, concevoir et programmer des applications informatiques pour des appareils nomades.  ---&gt;  Domaine 4"/>
              <w:listItem w:displayText="  " w:value="  "/>
              <w:listItem w:displayText="----------          S’approprier des outils et des méthodes          ----------" w:value="----------          S’approprier des outils et des méthodes          ----------"/>
              <w:listItem w:displayText="Exprimer sa pensée à l’aide d’outils de description adaptés : croquis, schémas, graphes, diagrammes, tableaux (représentations non normées).  ---&gt;  Domaine 2" w:value="Exprimer sa pensée à l’aide d’outils de description adaptés : croquis, schémas, graphes, diagrammes, tableaux (représentations non normées).  ---&gt;  Domaine 2"/>
              <w:listItem w:displayText="Traduire, à l’aide d’outils de représentation numérique, des choix de solutions sous forme de croquis, de dessins ou de schémas.  ---&gt;  Domaine 2" w:value="Traduire, à l’aide d’outils de représentation numérique, des choix de solutions sous forme de croquis, de dessins ou de schémas.  ---&gt;  Domaine 2"/>
              <w:listItem w:displayText="Présenter à l’oral et à l’aide de supports numériques multimédia des solutions techniques au moment des revues de projet.  ---&gt;  Domaine 2" w:value="Présenter à l’oral et à l’aide de supports numériques multimédia des solutions techniques au moment des revues de projet.  ---&gt;  Domaine 2"/>
              <w:listItem w:displayText="   " w:value="   "/>
              <w:listItem w:displayText="----------          Pratiquer des langages          ----------" w:value="----------          Pratiquer des langages          ----------"/>
              <w:listItem w:displayText="Décrire, en utilisant les outils et langages de descriptions adaptés, la structure et le comportement des objets.  ---&gt;  Domaine 1 - Composante 3" w:value="Décrire, en utilisant les outils et langages de descriptions adaptés, la structure et le comportement des objets.  ---&gt;  Domaine 1 - Composante 3"/>
              <w:listItem w:displayText="Appliquer les principes élémentaires de l’algorithmique et du codage à la résolution d’un problème simple.  ---&gt;  Domaine 1 - Composante 3" w:value="Appliquer les principes élémentaires de l’algorithmique et du codage à la résolution d’un problème simple.  ---&gt;  Domaine 1 - Composante 3"/>
              <w:listItem w:displayText="    " w:value="    "/>
              <w:listItem w:displayText="----------          Mobiliser des outils numériques          ----------" w:value="----------          Mobiliser des outils numériques          ----------"/>
              <w:listItem w:displayText="Simuler numériquement la structure et/ou le comportement d’un objet.  ---&gt;  Domaine 2" w:value="Simuler numériquement la structure et/ou le comportement d’un objet.  ---&gt;  Domaine 2"/>
              <w:listItem w:displayText="Organiser, structurer et stocker des ressources numériques.  ---&gt;  Domaine 2" w:value="Organiser, structurer et stocker des ressources numériques.  ---&gt;  Domaine 2"/>
              <w:listItem w:displayText="Lire, utiliser et produire des représentations numériques d’objets.  ---&gt;  Domaine 2" w:value="Lire, utiliser et produire des représentations numériques d’objets.  ---&gt;  Domaine 2"/>
              <w:listItem w:displayText="Piloter un système connecté localement ou à distance.  ---&gt;  Domaine 2" w:value="Piloter un système connecté localement ou à distance.  ---&gt;  Domaine 2"/>
              <w:listItem w:displayText="Modifier ou paramétrer le fonctionnement d’un objet communicant.  ---&gt;  Domaine 2" w:value="Modifier ou paramétrer le fonctionnement d’un objet communicant.  ---&gt;  Domaine 2"/>
              <w:listItem w:displayText="     " w:value="     "/>
              <w:listItem w:displayText="----------          Adopter un comportement éthique et responsable          ----------" w:value="----------          Adopter un comportement éthique et responsable          ----------"/>
              <w:listItem w:displayText="Développer les bonnes pratiques de l’usage des objets communicants.  ---&gt;  Domaine 3" w:value="Développer les bonnes pratiques de l’usage des objets communicants.  ---&gt;  Domaine 3"/>
              <w:listItem w:displayText="Analyser l’impact environnemental d’un objet et de ses constituants.  ---&gt;  Domaine 5" w:value="Analyser l’impact environnemental d’un objet et de ses constituants.  ---&gt;  Domaine 5"/>
              <w:listItem w:displayText="Analyser le cycle de vie d’un objet.  ---&gt;  Domaine 5" w:value="Analyser le cycle de vie d’un objet.  ---&gt;  Domaine 5"/>
              <w:listItem w:displayText="      " w:value="      "/>
              <w:listItem w:displayText="----------          Se situer dans l’espace et dans le temps          ----------" w:value="----------          Se situer dans l’espace et dans le temps          ----------"/>
              <w:listItem w:displayText="Regrouper des objets en familles et lignées.  ---&gt;  Domaine 5" w:value="Regrouper des objets en familles et lignées.  ---&gt;  Domaine 5"/>
              <w:listItem w:displayText="Relier les évolutions technologiques aux inventions et innovations qui marquent des ruptures dans les solutions techniques.  ---&gt;  Domaine 5" w:value="Relier les évolutions technologiques aux inventions et innovations qui marquent des ruptures dans les solutions techniques.  ---&gt;  Domaine 5"/>
              <w:listItem w:displayText="       " w:value="       "/>
              <w:listItem w:displayText="----------          Compétences spécifiques au programme de technologie          ----------" w:value="----------          Compétences spécifiques au programme de technologie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nalyser le fonctionnement et la structure d’un objet, identifier les entrées et sorties." w:value="Analyser le fonctionnement et la structure d’un objet, identifier les entrées et sorties."/>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comboBox>
          </w:sdtPr>
          <w:sdtEndPr>
            <w:rPr>
              <w:rStyle w:val="Style4"/>
            </w:rPr>
          </w:sdtEndPr>
          <w:sdtContent>
            <w:tc>
              <w:tcPr>
                <w:tcW w:w="9016" w:type="dxa"/>
                <w:tcBorders>
                  <w:top w:val="double" w:sz="4" w:space="0" w:color="auto"/>
                </w:tcBorders>
                <w:shd w:val="clear" w:color="auto" w:fill="auto"/>
              </w:tcPr>
              <w:p w14:paraId="561C31F9" w14:textId="7D1AC7FD" w:rsidR="00596142" w:rsidRDefault="00865F29">
                <w:pPr>
                  <w:rPr>
                    <w:rStyle w:val="Style2"/>
                  </w:rPr>
                </w:pPr>
                <w:r>
                  <w:rPr>
                    <w:rStyle w:val="Style4"/>
                  </w:rPr>
                  <w:t>Analyser le fonctionnement et la structure d’un objet, identifier les entrées et sorties.</w:t>
                </w:r>
              </w:p>
            </w:tc>
          </w:sdtContent>
        </w:sdt>
      </w:tr>
      <w:tr w:rsidR="00596142" w14:paraId="5C05ED30" w14:textId="77777777" w:rsidTr="00596142">
        <w:trPr>
          <w:trHeight w:val="184"/>
        </w:trPr>
        <w:tc>
          <w:tcPr>
            <w:tcW w:w="2035" w:type="dxa"/>
            <w:gridSpan w:val="2"/>
            <w:vMerge/>
            <w:shd w:val="clear" w:color="auto" w:fill="auto"/>
          </w:tcPr>
          <w:p w14:paraId="56306E86" w14:textId="77777777" w:rsidR="00596142" w:rsidRPr="00A233FA" w:rsidRDefault="00596142" w:rsidP="00A233FA">
            <w:pPr>
              <w:jc w:val="center"/>
              <w:rPr>
                <w:color w:val="000000"/>
                <w:sz w:val="16"/>
              </w:rPr>
            </w:pPr>
          </w:p>
        </w:tc>
        <w:sdt>
          <w:sdtPr>
            <w:rPr>
              <w:rStyle w:val="Style4"/>
            </w:rPr>
            <w:alias w:val="Compétences travaillées"/>
            <w:tag w:val="Compétences travaillées"/>
            <w:id w:val="1692026956"/>
            <w:comboBox>
              <w:listItem w:displayText="Choisir une compétence" w:value="Choisir une compétence"/>
              <w:listItem w:displayText="----------          Pratiquer des démarches scientifiques et technologiques          ----------" w:value="----------          Pratiquer des démarches scientifiques et technologiques          ----------"/>
              <w:listItem w:displayText="Imaginer, synthétiser, formaliser et respecter une procédure, un protocole.  ---&gt;  Domaine 4" w:value="Imaginer, synthétiser, formaliser et respecter une procédure, un protocole.  ---&gt;  Domaine 4"/>
              <w:listItem w:displayText="Mesurer des grandeurs de manière directe ou indirecte.  ---&gt;  Domaine 4" w:value="Mesurer des grandeurs de manière directe ou indirecte.  ---&gt;  Domaine 4"/>
              <w:listItem w:displayText="Rechercher des solutions techniques à un problème posé, expliciter ses choix et les communiquer en argumentant.  ---&gt;  Domaine 4" w:value="Rechercher des solutions techniques à un problème posé, expliciter ses choix et les communiquer en argumentant.  ---&gt;  Domaine 4"/>
              <w:listItem w:displayText="Participer à l’organisation et au déroulement de projets.  ---&gt;  Domaine 4" w:value="Participer à l’organisation et au déroulement de projets.  ---&gt;  Domaine 4"/>
              <w:listItem w:displayText=" " w:value=" "/>
              <w:listItem w:displayText="----------          Concevoir, créer, réaliser          ----------" w:value="----------          Concevoir, créer, réaliser          ----------"/>
              <w:listItem w:displayText="Identifier un besoin et énoncer un problème technique, identifier les conditions, contraintes (normes et règlements) et ressources correspondantes.  ---&gt;  Domaine 4" w:value="Identifier un besoin et énoncer un problème technique, identifier les conditions, contraintes (normes et règlements) et ressources correspondantes.  ---&gt;  Domaine 4"/>
              <w:listItem w:displayText="Identifier le(s) matériau(x), les flux d’énergie et d’information dans le cadre d’une production technique sur un objet et décrire les transformations qui s’opèrent.  ---&gt;  Domaine 4" w:value="Identifier le(s) matériau(x), les flux d’énergie et d’information dans le cadre d’une production technique sur un objet et décrire les transformations qui s’opèrent.  ---&gt;  Domaine 4"/>
              <w:listItem w:displayText="S’approprier un cahier des charges.  ---&gt;  Domaine 4" w:value="S’approprier un cahier des charges.  ---&gt;  Domaine 4"/>
              <w:listItem w:displayText="Associer des solutions techniques à des fonctions.  ---&gt;  Domaine 4" w:value="Associer des solutions techniques à des fonctions.  ---&gt;  Domaine 4"/>
              <w:listItem w:displayText="Imaginer des solutions en réponse au besoin.  ---&gt;  Domaine 4" w:value="Imaginer des solutions en réponse au besoin.  ---&gt;  Domaine 4"/>
              <w:listItem w:displayText="Réaliser, de manière collaborative, le prototype de tout ou partie d’un objet pour valider une solution.  ---&gt;  Domaine 4" w:value="Réaliser, de manière collaborative, le prototype de tout ou partie d’un objet pour valider une solution.  ---&gt;  Domaine 4"/>
              <w:listItem w:displayText="Imaginer, concevoir et programmer des applications informatiques pour des appareils nomades.  ---&gt;  Domaine 4" w:value="Imaginer, concevoir et programmer des applications informatiques pour des appareils nomades.  ---&gt;  Domaine 4"/>
              <w:listItem w:displayText="  " w:value="  "/>
              <w:listItem w:displayText="----------          S’approprier des outils et des méthodes          ----------" w:value="----------          S’approprier des outils et des méthodes          ----------"/>
              <w:listItem w:displayText="Exprimer sa pensée à l’aide d’outils de description adaptés : croquis, schémas, graphes, diagrammes, tableaux (représentations non normées).  ---&gt;  Domaine 2" w:value="Exprimer sa pensée à l’aide d’outils de description adaptés : croquis, schémas, graphes, diagrammes, tableaux (représentations non normées).  ---&gt;  Domaine 2"/>
              <w:listItem w:displayText="Traduire, à l’aide d’outils de représentation numérique, des choix de solutions sous forme de croquis, de dessins ou de schémas.  ---&gt;  Domaine 2" w:value="Traduire, à l’aide d’outils de représentation numérique, des choix de solutions sous forme de croquis, de dessins ou de schémas.  ---&gt;  Domaine 2"/>
              <w:listItem w:displayText="Présenter à l’oral et à l’aide de supports numériques multimédia des solutions techniques au moment des revues de projet.  ---&gt;  Domaine 2" w:value="Présenter à l’oral et à l’aide de supports numériques multimédia des solutions techniques au moment des revues de projet.  ---&gt;  Domaine 2"/>
              <w:listItem w:displayText="   " w:value="   "/>
              <w:listItem w:displayText="----------          Pratiquer des langages          ----------" w:value="----------          Pratiquer des langages          ----------"/>
              <w:listItem w:displayText="Décrire, en utilisant les outils et langages de descriptions adaptés, la structure et le comportement des objets.  ---&gt;  Domaine 1 - Composante 3" w:value="Décrire, en utilisant les outils et langages de descriptions adaptés, la structure et le comportement des objets.  ---&gt;  Domaine 1 - Composante 3"/>
              <w:listItem w:displayText="Appliquer les principes élémentaires de l’algorithmique et du codage à la résolution d’un problème simple.  ---&gt;  Domaine 1 - Composante 3" w:value="Appliquer les principes élémentaires de l’algorithmique et du codage à la résolution d’un problème simple.  ---&gt;  Domaine 1 - Composante 3"/>
              <w:listItem w:displayText="    " w:value="    "/>
              <w:listItem w:displayText="----------          Mobiliser des outils numériques          ----------" w:value="----------          Mobiliser des outils numériques          ----------"/>
              <w:listItem w:displayText="Simuler numériquement la structure et/ou le comportement d’un objet.  ---&gt;  Domaine 2" w:value="Simuler numériquement la structure et/ou le comportement d’un objet.  ---&gt;  Domaine 2"/>
              <w:listItem w:displayText="Organiser, structurer et stocker des ressources numériques.  ---&gt;  Domaine 2" w:value="Organiser, structurer et stocker des ressources numériques.  ---&gt;  Domaine 2"/>
              <w:listItem w:displayText="Lire, utiliser et produire des représentations numériques d’objets.  ---&gt;  Domaine 2" w:value="Lire, utiliser et produire des représentations numériques d’objets.  ---&gt;  Domaine 2"/>
              <w:listItem w:displayText="Piloter un système connecté localement ou à distance.  ---&gt;  Domaine 2" w:value="Piloter un système connecté localement ou à distance.  ---&gt;  Domaine 2"/>
              <w:listItem w:displayText="Modifier ou paramétrer le fonctionnement d’un objet communicant.  ---&gt;  Domaine 2" w:value="Modifier ou paramétrer le fonctionnement d’un objet communicant.  ---&gt;  Domaine 2"/>
              <w:listItem w:displayText="     " w:value="     "/>
              <w:listItem w:displayText="----------          Adopter un comportement éthique et responsable          ----------" w:value="----------          Adopter un comportement éthique et responsable          ----------"/>
              <w:listItem w:displayText="Développer les bonnes pratiques de l’usage des objets communicants.  ---&gt;  Domaine 3" w:value="Développer les bonnes pratiques de l’usage des objets communicants.  ---&gt;  Domaine 3"/>
              <w:listItem w:displayText="Analyser l’impact environnemental d’un objet et de ses constituants.  ---&gt;  Domaine 5" w:value="Analyser l’impact environnemental d’un objet et de ses constituants.  ---&gt;  Domaine 5"/>
              <w:listItem w:displayText="Analyser le cycle de vie d’un objet.  ---&gt;  Domaine 5" w:value="Analyser le cycle de vie d’un objet.  ---&gt;  Domaine 5"/>
              <w:listItem w:displayText="      " w:value="      "/>
              <w:listItem w:displayText="----------          Se situer dans l’espace et dans le temps          ----------" w:value="----------          Se situer dans l’espace et dans le temps          ----------"/>
              <w:listItem w:displayText="Regrouper des objets en familles et lignées.  ---&gt;  Domaine 5" w:value="Regrouper des objets en familles et lignées.  ---&gt;  Domaine 5"/>
              <w:listItem w:displayText="Relier les évolutions technologiques aux inventions et innovations qui marquent des ruptures dans les solutions techniques.  ---&gt;  Domaine 5" w:value="Relier les évolutions technologiques aux inventions et innovations qui marquent des ruptures dans les solutions techniques.  ---&gt;  Domaine 5"/>
              <w:listItem w:displayText="       " w:value="       "/>
              <w:listItem w:displayText="----------          Compétences spécifiques au programme de technologie          ----------" w:value="----------          Compétences spécifiques au programme de technologie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nalyser le fonctionnement et la structure d’un objet, identifier les entrées et sorties." w:value="Analyser le fonctionnement et la structure d’un objet, identifier les entrées et sorties."/>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comboBox>
          </w:sdtPr>
          <w:sdtEndPr>
            <w:rPr>
              <w:rStyle w:val="Style4"/>
            </w:rPr>
          </w:sdtEndPr>
          <w:sdtContent>
            <w:tc>
              <w:tcPr>
                <w:tcW w:w="9016" w:type="dxa"/>
                <w:shd w:val="clear" w:color="auto" w:fill="auto"/>
              </w:tcPr>
              <w:p w14:paraId="1B0CFB00" w14:textId="534B1358" w:rsidR="00596142" w:rsidRDefault="00915300" w:rsidP="00BB4800">
                <w:pPr>
                  <w:rPr>
                    <w:rStyle w:val="Style2"/>
                  </w:rPr>
                </w:pPr>
                <w:r>
                  <w:rPr>
                    <w:rStyle w:val="Style4"/>
                  </w:rPr>
                  <w:t>Associer des solutions techniques à des fonctions.  ---</w:t>
                </w:r>
                <w:proofErr w:type="gramStart"/>
                <w:r>
                  <w:rPr>
                    <w:rStyle w:val="Style4"/>
                  </w:rPr>
                  <w:t>&gt;  Domaine</w:t>
                </w:r>
                <w:proofErr w:type="gramEnd"/>
                <w:r>
                  <w:rPr>
                    <w:rStyle w:val="Style4"/>
                  </w:rPr>
                  <w:t xml:space="preserve"> 4</w:t>
                </w:r>
              </w:p>
            </w:tc>
          </w:sdtContent>
        </w:sdt>
      </w:tr>
      <w:tr w:rsidR="00596142" w14:paraId="713D40F7" w14:textId="77777777" w:rsidTr="00596142">
        <w:trPr>
          <w:trHeight w:val="184"/>
        </w:trPr>
        <w:tc>
          <w:tcPr>
            <w:tcW w:w="2035" w:type="dxa"/>
            <w:gridSpan w:val="2"/>
            <w:vMerge/>
            <w:shd w:val="clear" w:color="auto" w:fill="auto"/>
          </w:tcPr>
          <w:p w14:paraId="489DD333" w14:textId="77777777" w:rsidR="00596142" w:rsidRPr="00A233FA" w:rsidRDefault="00596142" w:rsidP="00A233FA">
            <w:pPr>
              <w:jc w:val="center"/>
              <w:rPr>
                <w:color w:val="000000"/>
                <w:sz w:val="16"/>
              </w:rPr>
            </w:pPr>
          </w:p>
        </w:tc>
        <w:sdt>
          <w:sdtPr>
            <w:rPr>
              <w:rStyle w:val="Style4"/>
            </w:rPr>
            <w:alias w:val="Compétences travaillées"/>
            <w:tag w:val="Compétences travaillées"/>
            <w:id w:val="1636749606"/>
            <w:comboBox>
              <w:listItem w:displayText="Choisir une compétence" w:value="Choisir une compétence"/>
              <w:listItem w:displayText="----------          Pratiquer des démarches scientifiques et technologiques          ----------" w:value="----------          Pratiquer des démarches scientifiques et technologiques          ----------"/>
              <w:listItem w:displayText="Imaginer, synthétiser, formaliser et respecter une procédure, un protocole.  ---&gt;  Domaine 4" w:value="Imaginer, synthétiser, formaliser et respecter une procédure, un protocole.  ---&gt;  Domaine 4"/>
              <w:listItem w:displayText="Mesurer des grandeurs de manière directe ou indirecte.  ---&gt;  Domaine 4" w:value="Mesurer des grandeurs de manière directe ou indirecte.  ---&gt;  Domaine 4"/>
              <w:listItem w:displayText="Rechercher des solutions techniques à un problème posé, expliciter ses choix et les communiquer en argumentant.  ---&gt;  Domaine 4" w:value="Rechercher des solutions techniques à un problème posé, expliciter ses choix et les communiquer en argumentant.  ---&gt;  Domaine 4"/>
              <w:listItem w:displayText="Participer à l’organisation et au déroulement de projets.  ---&gt;  Domaine 4" w:value="Participer à l’organisation et au déroulement de projets.  ---&gt;  Domaine 4"/>
              <w:listItem w:displayText=" " w:value=" "/>
              <w:listItem w:displayText="----------          Concevoir, créer, réaliser          ----------" w:value="----------          Concevoir, créer, réaliser          ----------"/>
              <w:listItem w:displayText="Identifier un besoin et énoncer un problème technique, identifier les conditions, contraintes (normes et règlements) et ressources correspondantes.  ---&gt;  Domaine 4" w:value="Identifier un besoin et énoncer un problème technique, identifier les conditions, contraintes (normes et règlements) et ressources correspondantes.  ---&gt;  Domaine 4"/>
              <w:listItem w:displayText="Identifier le(s) matériau(x), les flux d’énergie et d’information dans le cadre d’une production technique sur un objet et décrire les transformations qui s’opèrent.  ---&gt;  Domaine 4" w:value="Identifier le(s) matériau(x), les flux d’énergie et d’information dans le cadre d’une production technique sur un objet et décrire les transformations qui s’opèrent.  ---&gt;  Domaine 4"/>
              <w:listItem w:displayText="S’approprier un cahier des charges.  ---&gt;  Domaine 4" w:value="S’approprier un cahier des charges.  ---&gt;  Domaine 4"/>
              <w:listItem w:displayText="Associer des solutions techniques à des fonctions.  ---&gt;  Domaine 4" w:value="Associer des solutions techniques à des fonctions.  ---&gt;  Domaine 4"/>
              <w:listItem w:displayText="Imaginer des solutions en réponse au besoin.  ---&gt;  Domaine 4" w:value="Imaginer des solutions en réponse au besoin.  ---&gt;  Domaine 4"/>
              <w:listItem w:displayText="Réaliser, de manière collaborative, le prototype de tout ou partie d’un objet pour valider une solution.  ---&gt;  Domaine 4" w:value="Réaliser, de manière collaborative, le prototype de tout ou partie d’un objet pour valider une solution.  ---&gt;  Domaine 4"/>
              <w:listItem w:displayText="Imaginer, concevoir et programmer des applications informatiques pour des appareils nomades.  ---&gt;  Domaine 4" w:value="Imaginer, concevoir et programmer des applications informatiques pour des appareils nomades.  ---&gt;  Domaine 4"/>
              <w:listItem w:displayText="  " w:value="  "/>
              <w:listItem w:displayText="----------          S’approprier des outils et des méthodes          ----------" w:value="----------          S’approprier des outils et des méthodes          ----------"/>
              <w:listItem w:displayText="Exprimer sa pensée à l’aide d’outils de description adaptés : croquis, schémas, graphes, diagrammes, tableaux (représentations non normées).  ---&gt;  Domaine 2" w:value="Exprimer sa pensée à l’aide d’outils de description adaptés : croquis, schémas, graphes, diagrammes, tableaux (représentations non normées).  ---&gt;  Domaine 2"/>
              <w:listItem w:displayText="Traduire, à l’aide d’outils de représentation numérique, des choix de solutions sous forme de croquis, de dessins ou de schémas.  ---&gt;  Domaine 2" w:value="Traduire, à l’aide d’outils de représentation numérique, des choix de solutions sous forme de croquis, de dessins ou de schémas.  ---&gt;  Domaine 2"/>
              <w:listItem w:displayText="Présenter à l’oral et à l’aide de supports numériques multimédia des solutions techniques au moment des revues de projet.  ---&gt;  Domaine 2" w:value="Présenter à l’oral et à l’aide de supports numériques multimédia des solutions techniques au moment des revues de projet.  ---&gt;  Domaine 2"/>
              <w:listItem w:displayText="   " w:value="   "/>
              <w:listItem w:displayText="----------          Pratiquer des langages          ----------" w:value="----------          Pratiquer des langages          ----------"/>
              <w:listItem w:displayText="Décrire, en utilisant les outils et langages de descriptions adaptés, la structure et le comportement des objets.  ---&gt;  Domaine 1 - Composante 3" w:value="Décrire, en utilisant les outils et langages de descriptions adaptés, la structure et le comportement des objets.  ---&gt;  Domaine 1 - Composante 3"/>
              <w:listItem w:displayText="Appliquer les principes élémentaires de l’algorithmique et du codage à la résolution d’un problème simple.  ---&gt;  Domaine 1 - Composante 3" w:value="Appliquer les principes élémentaires de l’algorithmique et du codage à la résolution d’un problème simple.  ---&gt;  Domaine 1 - Composante 3"/>
              <w:listItem w:displayText="    " w:value="    "/>
              <w:listItem w:displayText="----------          Mobiliser des outils numériques          ----------" w:value="----------          Mobiliser des outils numériques          ----------"/>
              <w:listItem w:displayText="Simuler numériquement la structure et/ou le comportement d’un objet.  ---&gt;  Domaine 2" w:value="Simuler numériquement la structure et/ou le comportement d’un objet.  ---&gt;  Domaine 2"/>
              <w:listItem w:displayText="Organiser, structurer et stocker des ressources numériques.  ---&gt;  Domaine 2" w:value="Organiser, structurer et stocker des ressources numériques.  ---&gt;  Domaine 2"/>
              <w:listItem w:displayText="Lire, utiliser et produire des représentations numériques d’objets.  ---&gt;  Domaine 2" w:value="Lire, utiliser et produire des représentations numériques d’objets.  ---&gt;  Domaine 2"/>
              <w:listItem w:displayText="Piloter un système connecté localement ou à distance.  ---&gt;  Domaine 2" w:value="Piloter un système connecté localement ou à distance.  ---&gt;  Domaine 2"/>
              <w:listItem w:displayText="Modifier ou paramétrer le fonctionnement d’un objet communicant.  ---&gt;  Domaine 2" w:value="Modifier ou paramétrer le fonctionnement d’un objet communicant.  ---&gt;  Domaine 2"/>
              <w:listItem w:displayText="     " w:value="     "/>
              <w:listItem w:displayText="----------          Adopter un comportement éthique et responsable          ----------" w:value="----------          Adopter un comportement éthique et responsable          ----------"/>
              <w:listItem w:displayText="Développer les bonnes pratiques de l’usage des objets communicants.  ---&gt;  Domaine 3" w:value="Développer les bonnes pratiques de l’usage des objets communicants.  ---&gt;  Domaine 3"/>
              <w:listItem w:displayText="Analyser l’impact environnemental d’un objet et de ses constituants.  ---&gt;  Domaine 5" w:value="Analyser l’impact environnemental d’un objet et de ses constituants.  ---&gt;  Domaine 5"/>
              <w:listItem w:displayText="Analyser le cycle de vie d’un objet.  ---&gt;  Domaine 5" w:value="Analyser le cycle de vie d’un objet.  ---&gt;  Domaine 5"/>
              <w:listItem w:displayText="      " w:value="      "/>
              <w:listItem w:displayText="----------          Se situer dans l’espace et dans le temps          ----------" w:value="----------          Se situer dans l’espace et dans le temps          ----------"/>
              <w:listItem w:displayText="Regrouper des objets en familles et lignées.  ---&gt;  Domaine 5" w:value="Regrouper des objets en familles et lignées.  ---&gt;  Domaine 5"/>
              <w:listItem w:displayText="Relier les évolutions technologiques aux inventions et innovations qui marquent des ruptures dans les solutions techniques.  ---&gt;  Domaine 5" w:value="Relier les évolutions technologiques aux inventions et innovations qui marquent des ruptures dans les solutions techniques.  ---&gt;  Domaine 5"/>
              <w:listItem w:displayText="       " w:value="       "/>
              <w:listItem w:displayText="----------          Compétences spécifiques au programme de technologie          ----------" w:value="----------          Compétences spécifiques au programme de technologie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nalyser le fonctionnement et la structure d’un objet, identifier les entrées et sorties." w:value="Analyser le fonctionnement et la structure d’un objet, identifier les entrées et sorties."/>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comboBox>
          </w:sdtPr>
          <w:sdtEndPr>
            <w:rPr>
              <w:rStyle w:val="Style4"/>
            </w:rPr>
          </w:sdtEndPr>
          <w:sdtContent>
            <w:tc>
              <w:tcPr>
                <w:tcW w:w="9016" w:type="dxa"/>
                <w:shd w:val="clear" w:color="auto" w:fill="auto"/>
              </w:tcPr>
              <w:p w14:paraId="69BC20A5" w14:textId="33A070DC" w:rsidR="00596142" w:rsidRDefault="00915300" w:rsidP="00BB4800">
                <w:pPr>
                  <w:rPr>
                    <w:rStyle w:val="Style2"/>
                  </w:rPr>
                </w:pPr>
                <w:r>
                  <w:rPr>
                    <w:rStyle w:val="Style4"/>
                  </w:rPr>
                  <w:t>Décrire, en utilisant les outils et langages de descriptions adaptés, la structure et le comportement des objets.  ---</w:t>
                </w:r>
                <w:proofErr w:type="gramStart"/>
                <w:r>
                  <w:rPr>
                    <w:rStyle w:val="Style4"/>
                  </w:rPr>
                  <w:t>&gt;  Domaine</w:t>
                </w:r>
                <w:proofErr w:type="gramEnd"/>
                <w:r>
                  <w:rPr>
                    <w:rStyle w:val="Style4"/>
                  </w:rPr>
                  <w:t xml:space="preserve"> 1 - Composante 3</w:t>
                </w:r>
              </w:p>
            </w:tc>
          </w:sdtContent>
        </w:sdt>
      </w:tr>
      <w:tr w:rsidR="00596142" w14:paraId="0095766C" w14:textId="77777777" w:rsidTr="00596142">
        <w:trPr>
          <w:trHeight w:val="184"/>
        </w:trPr>
        <w:tc>
          <w:tcPr>
            <w:tcW w:w="2035" w:type="dxa"/>
            <w:gridSpan w:val="2"/>
            <w:vMerge/>
            <w:shd w:val="clear" w:color="auto" w:fill="auto"/>
          </w:tcPr>
          <w:p w14:paraId="20D16BC7" w14:textId="77777777" w:rsidR="00596142" w:rsidRPr="00A233FA" w:rsidRDefault="00596142" w:rsidP="00A233FA">
            <w:pPr>
              <w:jc w:val="center"/>
              <w:rPr>
                <w:color w:val="000000"/>
                <w:sz w:val="16"/>
              </w:rPr>
            </w:pPr>
          </w:p>
        </w:tc>
        <w:sdt>
          <w:sdtPr>
            <w:rPr>
              <w:rStyle w:val="Style4"/>
            </w:rPr>
            <w:alias w:val="Compétences travaillées"/>
            <w:tag w:val="Compétences travaillées"/>
            <w:id w:val="1104605600"/>
            <w:comboBox>
              <w:listItem w:displayText="Choisir une compétence" w:value="Choisir une compétence"/>
              <w:listItem w:displayText="----------          Pratiquer des démarches scientifiques et technologiques          ----------" w:value="----------          Pratiquer des démarches scientifiques et technologiques          ----------"/>
              <w:listItem w:displayText="Imaginer, synthétiser, formaliser et respecter une procédure, un protocole.  ---&gt;  Domaine 4" w:value="Imaginer, synthétiser, formaliser et respecter une procédure, un protocole.  ---&gt;  Domaine 4"/>
              <w:listItem w:displayText="Mesurer des grandeurs de manière directe ou indirecte.  ---&gt;  Domaine 4" w:value="Mesurer des grandeurs de manière directe ou indirecte.  ---&gt;  Domaine 4"/>
              <w:listItem w:displayText="Rechercher des solutions techniques à un problème posé, expliciter ses choix et les communiquer en argumentant.  ---&gt;  Domaine 4" w:value="Rechercher des solutions techniques à un problème posé, expliciter ses choix et les communiquer en argumentant.  ---&gt;  Domaine 4"/>
              <w:listItem w:displayText="Participer à l’organisation et au déroulement de projets.  ---&gt;  Domaine 4" w:value="Participer à l’organisation et au déroulement de projets.  ---&gt;  Domaine 4"/>
              <w:listItem w:displayText=" " w:value=" "/>
              <w:listItem w:displayText="----------          Concevoir, créer, réaliser          ----------" w:value="----------          Concevoir, créer, réaliser          ----------"/>
              <w:listItem w:displayText="Identifier un besoin et énoncer un problème technique, identifier les conditions, contraintes (normes et règlements) et ressources correspondantes.  ---&gt;  Domaine 4" w:value="Identifier un besoin et énoncer un problème technique, identifier les conditions, contraintes (normes et règlements) et ressources correspondantes.  ---&gt;  Domaine 4"/>
              <w:listItem w:displayText="Identifier le(s) matériau(x), les flux d’énergie et d’information dans le cadre d’une production technique sur un objet et décrire les transformations qui s’opèrent.  ---&gt;  Domaine 4" w:value="Identifier le(s) matériau(x), les flux d’énergie et d’information dans le cadre d’une production technique sur un objet et décrire les transformations qui s’opèrent.  ---&gt;  Domaine 4"/>
              <w:listItem w:displayText="S’approprier un cahier des charges.  ---&gt;  Domaine 4" w:value="S’approprier un cahier des charges.  ---&gt;  Domaine 4"/>
              <w:listItem w:displayText="Associer des solutions techniques à des fonctions.  ---&gt;  Domaine 4" w:value="Associer des solutions techniques à des fonctions.  ---&gt;  Domaine 4"/>
              <w:listItem w:displayText="Imaginer des solutions en réponse au besoin.  ---&gt;  Domaine 4" w:value="Imaginer des solutions en réponse au besoin.  ---&gt;  Domaine 4"/>
              <w:listItem w:displayText="Réaliser, de manière collaborative, le prototype de tout ou partie d’un objet pour valider une solution.  ---&gt;  Domaine 4" w:value="Réaliser, de manière collaborative, le prototype de tout ou partie d’un objet pour valider une solution.  ---&gt;  Domaine 4"/>
              <w:listItem w:displayText="Imaginer, concevoir et programmer des applications informatiques pour des appareils nomades.  ---&gt;  Domaine 4" w:value="Imaginer, concevoir et programmer des applications informatiques pour des appareils nomades.  ---&gt;  Domaine 4"/>
              <w:listItem w:displayText="  " w:value="  "/>
              <w:listItem w:displayText="----------          S’approprier des outils et des méthodes          ----------" w:value="----------          S’approprier des outils et des méthodes          ----------"/>
              <w:listItem w:displayText="Exprimer sa pensée à l’aide d’outils de description adaptés : croquis, schémas, graphes, diagrammes, tableaux (représentations non normées).  ---&gt;  Domaine 2" w:value="Exprimer sa pensée à l’aide d’outils de description adaptés : croquis, schémas, graphes, diagrammes, tableaux (représentations non normées).  ---&gt;  Domaine 2"/>
              <w:listItem w:displayText="Traduire, à l’aide d’outils de représentation numérique, des choix de solutions sous forme de croquis, de dessins ou de schémas.  ---&gt;  Domaine 2" w:value="Traduire, à l’aide d’outils de représentation numérique, des choix de solutions sous forme de croquis, de dessins ou de schémas.  ---&gt;  Domaine 2"/>
              <w:listItem w:displayText="Présenter à l’oral et à l’aide de supports numériques multimédia des solutions techniques au moment des revues de projet.  ---&gt;  Domaine 2" w:value="Présenter à l’oral et à l’aide de supports numériques multimédia des solutions techniques au moment des revues de projet.  ---&gt;  Domaine 2"/>
              <w:listItem w:displayText="   " w:value="   "/>
              <w:listItem w:displayText="----------          Pratiquer des langages          ----------" w:value="----------          Pratiquer des langages          ----------"/>
              <w:listItem w:displayText="Décrire, en utilisant les outils et langages de descriptions adaptés, la structure et le comportement des objets.  ---&gt;  Domaine 1 - Composante 3" w:value="Décrire, en utilisant les outils et langages de descriptions adaptés, la structure et le comportement des objets.  ---&gt;  Domaine 1 - Composante 3"/>
              <w:listItem w:displayText="Appliquer les principes élémentaires de l’algorithmique et du codage à la résolution d’un problème simple.  ---&gt;  Domaine 1 - Composante 3" w:value="Appliquer les principes élémentaires de l’algorithmique et du codage à la résolution d’un problème simple.  ---&gt;  Domaine 1 - Composante 3"/>
              <w:listItem w:displayText="    " w:value="    "/>
              <w:listItem w:displayText="----------          Mobiliser des outils numériques          ----------" w:value="----------          Mobiliser des outils numériques          ----------"/>
              <w:listItem w:displayText="Simuler numériquement la structure et/ou le comportement d’un objet.  ---&gt;  Domaine 2" w:value="Simuler numériquement la structure et/ou le comportement d’un objet.  ---&gt;  Domaine 2"/>
              <w:listItem w:displayText="Organiser, structurer et stocker des ressources numériques.  ---&gt;  Domaine 2" w:value="Organiser, structurer et stocker des ressources numériques.  ---&gt;  Domaine 2"/>
              <w:listItem w:displayText="Lire, utiliser et produire des représentations numériques d’objets.  ---&gt;  Domaine 2" w:value="Lire, utiliser et produire des représentations numériques d’objets.  ---&gt;  Domaine 2"/>
              <w:listItem w:displayText="Piloter un système connecté localement ou à distance.  ---&gt;  Domaine 2" w:value="Piloter un système connecté localement ou à distance.  ---&gt;  Domaine 2"/>
              <w:listItem w:displayText="Modifier ou paramétrer le fonctionnement d’un objet communicant.  ---&gt;  Domaine 2" w:value="Modifier ou paramétrer le fonctionnement d’un objet communicant.  ---&gt;  Domaine 2"/>
              <w:listItem w:displayText="     " w:value="     "/>
              <w:listItem w:displayText="----------          Adopter un comportement éthique et responsable          ----------" w:value="----------          Adopter un comportement éthique et responsable          ----------"/>
              <w:listItem w:displayText="Développer les bonnes pratiques de l’usage des objets communicants.  ---&gt;  Domaine 3" w:value="Développer les bonnes pratiques de l’usage des objets communicants.  ---&gt;  Domaine 3"/>
              <w:listItem w:displayText="Analyser l’impact environnemental d’un objet et de ses constituants.  ---&gt;  Domaine 5" w:value="Analyser l’impact environnemental d’un objet et de ses constituants.  ---&gt;  Domaine 5"/>
              <w:listItem w:displayText="Analyser le cycle de vie d’un objet.  ---&gt;  Domaine 5" w:value="Analyser le cycle de vie d’un objet.  ---&gt;  Domaine 5"/>
              <w:listItem w:displayText="      " w:value="      "/>
              <w:listItem w:displayText="----------          Se situer dans l’espace et dans le temps          ----------" w:value="----------          Se situer dans l’espace et dans le temps          ----------"/>
              <w:listItem w:displayText="Regrouper des objets en familles et lignées.  ---&gt;  Domaine 5" w:value="Regrouper des objets en familles et lignées.  ---&gt;  Domaine 5"/>
              <w:listItem w:displayText="Relier les évolutions technologiques aux inventions et innovations qui marquent des ruptures dans les solutions techniques.  ---&gt;  Domaine 5" w:value="Relier les évolutions technologiques aux inventions et innovations qui marquent des ruptures dans les solutions techniques.  ---&gt;  Domaine 5"/>
              <w:listItem w:displayText="       " w:value="       "/>
              <w:listItem w:displayText="----------          Compétences spécifiques au programme de technologie          ----------" w:value="----------          Compétences spécifiques au programme de technologie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nalyser le fonctionnement et la structure d’un objet, identifier les entrées et sorties." w:value="Analyser le fonctionnement et la structure d’un objet, identifier les entrées et sorties."/>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comboBox>
          </w:sdtPr>
          <w:sdtEndPr>
            <w:rPr>
              <w:rStyle w:val="Style4"/>
            </w:rPr>
          </w:sdtEndPr>
          <w:sdtContent>
            <w:tc>
              <w:tcPr>
                <w:tcW w:w="9016" w:type="dxa"/>
                <w:shd w:val="clear" w:color="auto" w:fill="auto"/>
              </w:tcPr>
              <w:p w14:paraId="1D2070D6" w14:textId="609E5E7F" w:rsidR="00596142" w:rsidRDefault="001B6C08" w:rsidP="00BB4800">
                <w:pPr>
                  <w:rPr>
                    <w:rStyle w:val="Style4"/>
                  </w:rPr>
                </w:pPr>
                <w:r>
                  <w:rPr>
                    <w:rStyle w:val="Style4"/>
                  </w:rPr>
                  <w:t xml:space="preserve"> </w:t>
                </w:r>
              </w:p>
            </w:tc>
          </w:sdtContent>
        </w:sdt>
      </w:tr>
    </w:tbl>
    <w:p w14:paraId="20BA021F" w14:textId="77777777" w:rsidR="008A40F6" w:rsidRDefault="008A40F6" w:rsidP="008A40F6">
      <w:pPr>
        <w:rPr>
          <w:sz w:val="16"/>
        </w:rPr>
      </w:pPr>
    </w:p>
    <w:p w14:paraId="6F5F8D02" w14:textId="77777777" w:rsidR="008307E6" w:rsidRPr="0002446B" w:rsidRDefault="008307E6" w:rsidP="008A40F6">
      <w:pPr>
        <w:rPr>
          <w:sz w:val="16"/>
        </w:rPr>
      </w:pPr>
    </w:p>
    <w:p w14:paraId="1AF019B5" w14:textId="77777777" w:rsidR="0002446B" w:rsidRPr="003E1F1C" w:rsidRDefault="0002446B" w:rsidP="008A40F6">
      <w:pPr>
        <w:rPr>
          <w:b/>
          <w:i/>
          <w:color w:val="0070C0"/>
          <w:sz w:val="16"/>
        </w:rPr>
      </w:pPr>
      <w:r w:rsidRPr="003E1F1C">
        <w:rPr>
          <w:b/>
          <w:i/>
          <w:color w:val="0070C0"/>
          <w:sz w:val="16"/>
        </w:rPr>
        <w:t>Volet pédagogique :</w:t>
      </w: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8641"/>
      </w:tblGrid>
      <w:tr w:rsidR="003E1F1C" w14:paraId="0C6BE365" w14:textId="77777777" w:rsidTr="00AB0259">
        <w:tc>
          <w:tcPr>
            <w:tcW w:w="2410" w:type="dxa"/>
            <w:tcBorders>
              <w:bottom w:val="single" w:sz="4" w:space="0" w:color="auto"/>
            </w:tcBorders>
            <w:shd w:val="clear" w:color="auto" w:fill="DBE5F1" w:themeFill="accent1" w:themeFillTint="33"/>
          </w:tcPr>
          <w:p w14:paraId="75C04419" w14:textId="77777777" w:rsidR="003E1F1C" w:rsidRPr="003E1F1C" w:rsidRDefault="003E1F1C" w:rsidP="00C40FEF">
            <w:pPr>
              <w:rPr>
                <w:color w:val="548DD4" w:themeColor="text2" w:themeTint="99"/>
                <w:sz w:val="16"/>
                <w:szCs w:val="16"/>
              </w:rPr>
            </w:pPr>
            <w:r w:rsidRPr="003E1F1C">
              <w:rPr>
                <w:color w:val="548DD4" w:themeColor="text2" w:themeTint="99"/>
                <w:sz w:val="16"/>
                <w:szCs w:val="16"/>
              </w:rPr>
              <w:t>Eléments de synthèse :</w:t>
            </w:r>
          </w:p>
        </w:tc>
        <w:tc>
          <w:tcPr>
            <w:tcW w:w="8642" w:type="dxa"/>
            <w:tcBorders>
              <w:bottom w:val="single" w:sz="4" w:space="0" w:color="auto"/>
            </w:tcBorders>
            <w:shd w:val="clear" w:color="auto" w:fill="auto"/>
          </w:tcPr>
          <w:p w14:paraId="6C016425" w14:textId="7F971FFB" w:rsidR="003E1F1C" w:rsidRPr="00915300" w:rsidRDefault="00915300" w:rsidP="00AF1845">
            <w:pPr>
              <w:rPr>
                <w:rFonts w:asciiTheme="minorHAnsi" w:hAnsiTheme="minorHAnsi" w:cstheme="minorHAnsi"/>
                <w:sz w:val="16"/>
                <w:szCs w:val="16"/>
              </w:rPr>
            </w:pPr>
            <w:r w:rsidRPr="00915300">
              <w:rPr>
                <w:rFonts w:asciiTheme="minorHAnsi" w:hAnsiTheme="minorHAnsi" w:cstheme="minorHAnsi"/>
                <w:sz w:val="16"/>
                <w:szCs w:val="16"/>
              </w:rPr>
              <w:t>Analyse fonctionnelle | Fonction technique | Solution technologique | représentation fonctionnelle</w:t>
            </w:r>
          </w:p>
        </w:tc>
      </w:tr>
      <w:tr w:rsidR="003E1F1C" w14:paraId="3937A80F" w14:textId="77777777" w:rsidTr="00AB0259">
        <w:trPr>
          <w:trHeight w:val="145"/>
        </w:trPr>
        <w:tc>
          <w:tcPr>
            <w:tcW w:w="2410" w:type="dxa"/>
            <w:tcBorders>
              <w:top w:val="single" w:sz="4" w:space="0" w:color="auto"/>
              <w:bottom w:val="single" w:sz="4" w:space="0" w:color="auto"/>
            </w:tcBorders>
            <w:shd w:val="clear" w:color="auto" w:fill="DBE5F1" w:themeFill="accent1" w:themeFillTint="33"/>
          </w:tcPr>
          <w:p w14:paraId="598284D4" w14:textId="77777777" w:rsidR="003E1F1C" w:rsidRPr="003E1F1C" w:rsidRDefault="003E1F1C">
            <w:pPr>
              <w:rPr>
                <w:color w:val="548DD4" w:themeColor="text2" w:themeTint="99"/>
              </w:rPr>
            </w:pPr>
            <w:r w:rsidRPr="003E1F1C">
              <w:rPr>
                <w:color w:val="548DD4" w:themeColor="text2" w:themeTint="99"/>
                <w:sz w:val="16"/>
                <w:szCs w:val="16"/>
              </w:rPr>
              <w:t>Piste d’évaluation :</w:t>
            </w:r>
          </w:p>
        </w:tc>
        <w:tc>
          <w:tcPr>
            <w:tcW w:w="8642" w:type="dxa"/>
            <w:tcBorders>
              <w:top w:val="single" w:sz="4" w:space="0" w:color="auto"/>
              <w:bottom w:val="single" w:sz="4" w:space="0" w:color="auto"/>
            </w:tcBorders>
            <w:shd w:val="clear" w:color="auto" w:fill="auto"/>
          </w:tcPr>
          <w:p w14:paraId="7F2E95D9" w14:textId="1341EAE7" w:rsidR="003E1F1C" w:rsidRPr="00915300" w:rsidRDefault="00915300" w:rsidP="00C40FEF">
            <w:pPr>
              <w:rPr>
                <w:rFonts w:asciiTheme="minorHAnsi" w:hAnsiTheme="minorHAnsi" w:cstheme="minorHAnsi"/>
                <w:sz w:val="16"/>
                <w:szCs w:val="16"/>
              </w:rPr>
            </w:pPr>
            <w:r w:rsidRPr="00915300">
              <w:rPr>
                <w:rFonts w:asciiTheme="minorHAnsi" w:hAnsiTheme="minorHAnsi" w:cstheme="minorHAnsi"/>
                <w:sz w:val="16"/>
                <w:szCs w:val="16"/>
              </w:rPr>
              <w:t>Sur un système non vu en classe identifier :</w:t>
            </w:r>
            <w:r w:rsidRPr="00915300">
              <w:rPr>
                <w:rFonts w:asciiTheme="minorHAnsi" w:hAnsiTheme="minorHAnsi" w:cstheme="minorHAnsi"/>
                <w:sz w:val="16"/>
                <w:szCs w:val="16"/>
              </w:rPr>
              <w:br/>
              <w:t>- La fonction d’usage</w:t>
            </w:r>
            <w:r w:rsidRPr="00915300">
              <w:rPr>
                <w:rFonts w:asciiTheme="minorHAnsi" w:hAnsiTheme="minorHAnsi" w:cstheme="minorHAnsi"/>
                <w:sz w:val="16"/>
                <w:szCs w:val="16"/>
              </w:rPr>
              <w:br/>
              <w:t>- Les fonctions techniques</w:t>
            </w:r>
            <w:r w:rsidRPr="00915300">
              <w:rPr>
                <w:rFonts w:asciiTheme="minorHAnsi" w:hAnsiTheme="minorHAnsi" w:cstheme="minorHAnsi"/>
                <w:sz w:val="16"/>
                <w:szCs w:val="16"/>
              </w:rPr>
              <w:br/>
              <w:t>- Les solutions techniques</w:t>
            </w:r>
          </w:p>
        </w:tc>
      </w:tr>
      <w:tr w:rsidR="003E1F1C" w14:paraId="11BFD26B" w14:textId="77777777" w:rsidTr="00AB0259">
        <w:trPr>
          <w:trHeight w:val="92"/>
        </w:trPr>
        <w:tc>
          <w:tcPr>
            <w:tcW w:w="2410" w:type="dxa"/>
            <w:tcBorders>
              <w:top w:val="single" w:sz="4" w:space="0" w:color="auto"/>
              <w:bottom w:val="single" w:sz="4" w:space="0" w:color="auto"/>
            </w:tcBorders>
            <w:shd w:val="clear" w:color="auto" w:fill="DBE5F1" w:themeFill="accent1" w:themeFillTint="33"/>
          </w:tcPr>
          <w:p w14:paraId="074479BC" w14:textId="77777777" w:rsidR="003E1F1C" w:rsidRPr="003E1F1C" w:rsidRDefault="003E1F1C" w:rsidP="00F005A3">
            <w:pPr>
              <w:rPr>
                <w:color w:val="548DD4" w:themeColor="text2" w:themeTint="99"/>
              </w:rPr>
            </w:pPr>
            <w:r w:rsidRPr="003E1F1C">
              <w:rPr>
                <w:color w:val="548DD4" w:themeColor="text2" w:themeTint="99"/>
                <w:sz w:val="16"/>
                <w:szCs w:val="16"/>
              </w:rPr>
              <w:t>Situation déclenchante :</w:t>
            </w:r>
          </w:p>
        </w:tc>
        <w:tc>
          <w:tcPr>
            <w:tcW w:w="8642" w:type="dxa"/>
            <w:tcBorders>
              <w:top w:val="single" w:sz="4" w:space="0" w:color="auto"/>
              <w:bottom w:val="single" w:sz="4" w:space="0" w:color="auto"/>
            </w:tcBorders>
            <w:shd w:val="clear" w:color="auto" w:fill="auto"/>
          </w:tcPr>
          <w:p w14:paraId="527D75EA" w14:textId="77777777" w:rsidR="003E1F1C" w:rsidRDefault="00915300">
            <w:pPr>
              <w:rPr>
                <w:rFonts w:asciiTheme="minorHAnsi" w:hAnsiTheme="minorHAnsi" w:cstheme="minorHAnsi"/>
                <w:sz w:val="16"/>
                <w:szCs w:val="16"/>
              </w:rPr>
            </w:pPr>
            <w:r w:rsidRPr="00915300">
              <w:rPr>
                <w:rFonts w:asciiTheme="minorHAnsi" w:hAnsiTheme="minorHAnsi" w:cstheme="minorHAnsi"/>
                <w:sz w:val="16"/>
                <w:szCs w:val="16"/>
              </w:rPr>
              <w:t>Tous ces objets sont programmés ! - Présenter plusieurs objets du quotidien dont le fonctionnement peut être décrit par un algorithme.</w:t>
            </w:r>
          </w:p>
          <w:p w14:paraId="68FECB08" w14:textId="3F22378E" w:rsidR="00915300" w:rsidRPr="00915300" w:rsidRDefault="00915300">
            <w:pPr>
              <w:rPr>
                <w:rFonts w:asciiTheme="minorHAnsi" w:hAnsiTheme="minorHAnsi" w:cstheme="minorHAnsi"/>
                <w:sz w:val="16"/>
                <w:szCs w:val="16"/>
              </w:rPr>
            </w:pPr>
            <w:r>
              <w:rPr>
                <w:rFonts w:asciiTheme="minorHAnsi" w:hAnsiTheme="minorHAnsi" w:cstheme="minorHAnsi"/>
                <w:noProof/>
                <w:sz w:val="16"/>
                <w:szCs w:val="16"/>
              </w:rPr>
              <w:drawing>
                <wp:inline distT="0" distB="0" distL="0" distR="0" wp14:anchorId="45F62128" wp14:editId="76208067">
                  <wp:extent cx="1162050" cy="644264"/>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1393" cy="649444"/>
                          </a:xfrm>
                          <a:prstGeom prst="rect">
                            <a:avLst/>
                          </a:prstGeom>
                          <a:noFill/>
                        </pic:spPr>
                      </pic:pic>
                    </a:graphicData>
                  </a:graphic>
                </wp:inline>
              </w:drawing>
            </w:r>
          </w:p>
        </w:tc>
      </w:tr>
      <w:tr w:rsidR="003E1F1C" w14:paraId="57B7FDD3" w14:textId="77777777" w:rsidTr="00AB0259">
        <w:trPr>
          <w:trHeight w:val="92"/>
        </w:trPr>
        <w:tc>
          <w:tcPr>
            <w:tcW w:w="2410" w:type="dxa"/>
            <w:tcBorders>
              <w:top w:val="single" w:sz="4" w:space="0" w:color="auto"/>
            </w:tcBorders>
            <w:shd w:val="clear" w:color="auto" w:fill="DBE5F1" w:themeFill="accent1" w:themeFillTint="33"/>
          </w:tcPr>
          <w:p w14:paraId="03CD32EA" w14:textId="181F147A" w:rsidR="003E1F1C" w:rsidRPr="003E1F1C" w:rsidRDefault="003E1F1C" w:rsidP="00F005A3">
            <w:pPr>
              <w:rPr>
                <w:color w:val="548DD4" w:themeColor="text2" w:themeTint="99"/>
                <w:sz w:val="16"/>
                <w:szCs w:val="16"/>
              </w:rPr>
            </w:pPr>
            <w:r w:rsidRPr="003E1F1C">
              <w:rPr>
                <w:color w:val="548DD4" w:themeColor="text2" w:themeTint="99"/>
                <w:sz w:val="16"/>
                <w:szCs w:val="16"/>
              </w:rPr>
              <w:t>Intentions pédagogiques :</w:t>
            </w:r>
          </w:p>
        </w:tc>
        <w:tc>
          <w:tcPr>
            <w:tcW w:w="8642" w:type="dxa"/>
            <w:tcBorders>
              <w:top w:val="single" w:sz="4" w:space="0" w:color="auto"/>
            </w:tcBorders>
            <w:shd w:val="clear" w:color="auto" w:fill="auto"/>
          </w:tcPr>
          <w:p w14:paraId="335006C3" w14:textId="54DDF18B" w:rsidR="00C444F7" w:rsidRPr="00915300" w:rsidRDefault="00C444F7">
            <w:pPr>
              <w:rPr>
                <w:rFonts w:asciiTheme="minorHAnsi" w:hAnsiTheme="minorHAnsi" w:cstheme="minorHAnsi"/>
                <w:sz w:val="16"/>
                <w:szCs w:val="16"/>
              </w:rPr>
            </w:pPr>
            <w:r w:rsidRPr="00915300">
              <w:rPr>
                <w:rFonts w:asciiTheme="minorHAnsi" w:hAnsiTheme="minorHAnsi" w:cstheme="minorHAnsi"/>
                <w:sz w:val="16"/>
                <w:szCs w:val="16"/>
              </w:rPr>
              <w:t>Identifier :</w:t>
            </w:r>
          </w:p>
          <w:p w14:paraId="5050228A" w14:textId="77777777" w:rsidR="00C444F7" w:rsidRDefault="00C444F7" w:rsidP="00915300">
            <w:pPr>
              <w:rPr>
                <w:rFonts w:asciiTheme="minorHAnsi" w:hAnsiTheme="minorHAnsi" w:cstheme="minorHAnsi"/>
                <w:sz w:val="16"/>
                <w:szCs w:val="16"/>
              </w:rPr>
            </w:pPr>
            <w:r w:rsidRPr="00915300">
              <w:rPr>
                <w:rFonts w:asciiTheme="minorHAnsi" w:hAnsiTheme="minorHAnsi" w:cstheme="minorHAnsi"/>
                <w:sz w:val="16"/>
                <w:szCs w:val="16"/>
              </w:rPr>
              <w:t xml:space="preserve">- </w:t>
            </w:r>
            <w:r w:rsidR="00915300">
              <w:rPr>
                <w:rFonts w:asciiTheme="minorHAnsi" w:hAnsiTheme="minorHAnsi" w:cstheme="minorHAnsi"/>
                <w:sz w:val="16"/>
                <w:szCs w:val="16"/>
              </w:rPr>
              <w:t>Les fonctions présentes sur chaque objet</w:t>
            </w:r>
          </w:p>
          <w:p w14:paraId="7226DB4D" w14:textId="33936829" w:rsidR="00915300" w:rsidRPr="00915300" w:rsidRDefault="00915300" w:rsidP="00915300">
            <w:pPr>
              <w:rPr>
                <w:rFonts w:asciiTheme="minorHAnsi" w:hAnsiTheme="minorHAnsi" w:cstheme="minorHAnsi"/>
                <w:sz w:val="16"/>
                <w:szCs w:val="16"/>
              </w:rPr>
            </w:pPr>
            <w:r>
              <w:rPr>
                <w:rFonts w:asciiTheme="minorHAnsi" w:hAnsiTheme="minorHAnsi" w:cstheme="minorHAnsi"/>
                <w:sz w:val="16"/>
                <w:szCs w:val="16"/>
              </w:rPr>
              <w:t>- identifier une « famille » d’objet possédant des caractéristiques communes.</w:t>
            </w:r>
          </w:p>
        </w:tc>
      </w:tr>
    </w:tbl>
    <w:p w14:paraId="06F8048D" w14:textId="77777777" w:rsidR="0002446B" w:rsidRDefault="0002446B" w:rsidP="008A40F6">
      <w:pPr>
        <w:rPr>
          <w:sz w:val="16"/>
        </w:rPr>
      </w:pPr>
    </w:p>
    <w:p w14:paraId="3FB18050" w14:textId="22322ABD" w:rsidR="008307E6" w:rsidRDefault="008307E6" w:rsidP="008A40F6">
      <w:pPr>
        <w:rPr>
          <w:sz w:val="16"/>
        </w:rPr>
      </w:pPr>
    </w:p>
    <w:p w14:paraId="73D3591B" w14:textId="77777777" w:rsidR="008A40F6" w:rsidRPr="00807150" w:rsidRDefault="00E70EFA" w:rsidP="008A40F6">
      <w:pPr>
        <w:rPr>
          <w:b/>
          <w:i/>
          <w:color w:val="0070C0"/>
          <w:sz w:val="16"/>
        </w:rPr>
      </w:pPr>
      <w:r w:rsidRPr="00807150">
        <w:rPr>
          <w:b/>
          <w:i/>
          <w:color w:val="0070C0"/>
          <w:sz w:val="16"/>
        </w:rPr>
        <w:t>Volet organisationnel</w:t>
      </w:r>
      <w:r w:rsidR="008A40F6" w:rsidRPr="00807150">
        <w:rPr>
          <w:b/>
          <w:i/>
          <w:color w:val="0070C0"/>
          <w:sz w:val="16"/>
        </w:rPr>
        <w:t> :</w:t>
      </w: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324"/>
        <w:gridCol w:w="3101"/>
        <w:gridCol w:w="5526"/>
      </w:tblGrid>
      <w:tr w:rsidR="00AB0259" w14:paraId="510ADAE0" w14:textId="77777777" w:rsidTr="00AB0259">
        <w:tc>
          <w:tcPr>
            <w:tcW w:w="11051" w:type="dxa"/>
            <w:gridSpan w:val="4"/>
            <w:tcBorders>
              <w:bottom w:val="nil"/>
            </w:tcBorders>
            <w:shd w:val="clear" w:color="auto" w:fill="auto"/>
          </w:tcPr>
          <w:p w14:paraId="562E5E8C" w14:textId="2573145A" w:rsidR="00AB0259" w:rsidRPr="00A233FA" w:rsidRDefault="00AB0259">
            <w:pPr>
              <w:rPr>
                <w:sz w:val="16"/>
                <w:szCs w:val="16"/>
              </w:rPr>
            </w:pPr>
            <w:r w:rsidRPr="00EF7601">
              <w:rPr>
                <w:color w:val="548DD4" w:themeColor="text2" w:themeTint="99"/>
                <w:sz w:val="16"/>
                <w:szCs w:val="16"/>
              </w:rPr>
              <w:t xml:space="preserve">Durée de la séquence : </w:t>
            </w:r>
            <w:sdt>
              <w:sdtPr>
                <w:rPr>
                  <w:rStyle w:val="Style6"/>
                </w:rPr>
                <w:alias w:val="Horaire"/>
                <w:tag w:val="Horaire"/>
                <w:id w:val="-91860915"/>
                <w:comboBox>
                  <w:listItem w:displayText="00" w:value="00"/>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comboBox>
              </w:sdtPr>
              <w:sdtEndPr>
                <w:rPr>
                  <w:rStyle w:val="Style6"/>
                </w:rPr>
              </w:sdtEndPr>
              <w:sdtContent>
                <w:r w:rsidRPr="00EF7601">
                  <w:rPr>
                    <w:rStyle w:val="Style6"/>
                  </w:rPr>
                  <w:t>3</w:t>
                </w:r>
              </w:sdtContent>
            </w:sdt>
            <w:r w:rsidRPr="00EF7601">
              <w:rPr>
                <w:sz w:val="16"/>
                <w:szCs w:val="16"/>
              </w:rPr>
              <w:t>h00</w:t>
            </w:r>
          </w:p>
          <w:p w14:paraId="03D1558A" w14:textId="77777777" w:rsidR="00AB0259" w:rsidRPr="00807150" w:rsidRDefault="00AB0259" w:rsidP="008A40F6">
            <w:pPr>
              <w:rPr>
                <w:color w:val="548DD4" w:themeColor="text2" w:themeTint="99"/>
                <w:sz w:val="16"/>
                <w:szCs w:val="16"/>
              </w:rPr>
            </w:pPr>
            <w:r w:rsidRPr="00EF7601">
              <w:rPr>
                <w:color w:val="548DD4" w:themeColor="text2" w:themeTint="99"/>
                <w:sz w:val="16"/>
                <w:szCs w:val="16"/>
              </w:rPr>
              <w:t>Dispositif :</w:t>
            </w:r>
          </w:p>
        </w:tc>
      </w:tr>
      <w:tr w:rsidR="00AB0259" w14:paraId="2910443B" w14:textId="77777777" w:rsidTr="00AB0259">
        <w:trPr>
          <w:trHeight w:val="169"/>
        </w:trPr>
        <w:tc>
          <w:tcPr>
            <w:tcW w:w="1100" w:type="dxa"/>
            <w:tcBorders>
              <w:top w:val="nil"/>
              <w:right w:val="nil"/>
            </w:tcBorders>
            <w:shd w:val="clear" w:color="auto" w:fill="auto"/>
          </w:tcPr>
          <w:p w14:paraId="2CE00F66" w14:textId="5C537BEB" w:rsidR="00AB0259" w:rsidRPr="00A233FA" w:rsidRDefault="00EE71EC">
            <w:pPr>
              <w:rPr>
                <w:sz w:val="16"/>
                <w:szCs w:val="16"/>
              </w:rPr>
            </w:pPr>
            <w:sdt>
              <w:sdtPr>
                <w:rPr>
                  <w:sz w:val="16"/>
                  <w:szCs w:val="16"/>
                </w:rPr>
                <w:id w:val="-1342076919"/>
                <w14:checkbox>
                  <w14:checked w14:val="1"/>
                  <w14:checkedState w14:val="2612" w14:font="MS Gothic"/>
                  <w14:uncheckedState w14:val="2610" w14:font="MS Gothic"/>
                </w14:checkbox>
              </w:sdtPr>
              <w:sdtEndPr/>
              <w:sdtContent>
                <w:r w:rsidR="00596142">
                  <w:rPr>
                    <w:rFonts w:ascii="MS Gothic" w:eastAsia="MS Gothic" w:hAnsi="MS Gothic" w:hint="eastAsia"/>
                    <w:sz w:val="16"/>
                    <w:szCs w:val="16"/>
                  </w:rPr>
                  <w:t>☒</w:t>
                </w:r>
              </w:sdtContent>
            </w:sdt>
            <w:r w:rsidR="00AB0259">
              <w:rPr>
                <w:sz w:val="16"/>
                <w:szCs w:val="16"/>
              </w:rPr>
              <w:t xml:space="preserve"> </w:t>
            </w:r>
            <w:r w:rsidR="00AB0259" w:rsidRPr="00A233FA">
              <w:rPr>
                <w:sz w:val="16"/>
                <w:szCs w:val="16"/>
              </w:rPr>
              <w:t>Îlot</w:t>
            </w:r>
          </w:p>
        </w:tc>
        <w:tc>
          <w:tcPr>
            <w:tcW w:w="1324" w:type="dxa"/>
            <w:tcBorders>
              <w:top w:val="nil"/>
              <w:left w:val="nil"/>
              <w:right w:val="nil"/>
            </w:tcBorders>
            <w:shd w:val="clear" w:color="auto" w:fill="auto"/>
          </w:tcPr>
          <w:p w14:paraId="2ABB8B2E" w14:textId="44AF2380" w:rsidR="00AB0259" w:rsidRPr="00A233FA" w:rsidRDefault="00EE71EC">
            <w:pPr>
              <w:rPr>
                <w:sz w:val="16"/>
                <w:szCs w:val="16"/>
              </w:rPr>
            </w:pPr>
            <w:sdt>
              <w:sdtPr>
                <w:rPr>
                  <w:sz w:val="16"/>
                  <w:szCs w:val="16"/>
                </w:rPr>
                <w:id w:val="2046092374"/>
                <w14:checkbox>
                  <w14:checked w14:val="0"/>
                  <w14:checkedState w14:val="2612" w14:font="MS Gothic"/>
                  <w14:uncheckedState w14:val="2610" w14:font="MS Gothic"/>
                </w14:checkbox>
              </w:sdtPr>
              <w:sdtEndPr/>
              <w:sdtContent>
                <w:r w:rsidR="00AB0259">
                  <w:rPr>
                    <w:rFonts w:ascii="MS Gothic" w:eastAsia="MS Gothic" w:hAnsi="MS Gothic" w:hint="eastAsia"/>
                    <w:sz w:val="16"/>
                    <w:szCs w:val="16"/>
                  </w:rPr>
                  <w:t>☐</w:t>
                </w:r>
              </w:sdtContent>
            </w:sdt>
            <w:r w:rsidR="00AB0259">
              <w:rPr>
                <w:sz w:val="16"/>
                <w:szCs w:val="16"/>
              </w:rPr>
              <w:t xml:space="preserve"> </w:t>
            </w:r>
            <w:proofErr w:type="gramStart"/>
            <w:r w:rsidR="00AB0259" w:rsidRPr="00A233FA">
              <w:rPr>
                <w:sz w:val="16"/>
                <w:szCs w:val="16"/>
              </w:rPr>
              <w:t>½</w:t>
            </w:r>
            <w:proofErr w:type="gramEnd"/>
            <w:r w:rsidR="00AB0259" w:rsidRPr="00A233FA">
              <w:rPr>
                <w:sz w:val="16"/>
                <w:szCs w:val="16"/>
              </w:rPr>
              <w:t xml:space="preserve"> groupe</w:t>
            </w:r>
          </w:p>
        </w:tc>
        <w:tc>
          <w:tcPr>
            <w:tcW w:w="8627" w:type="dxa"/>
            <w:gridSpan w:val="2"/>
            <w:tcBorders>
              <w:top w:val="nil"/>
              <w:left w:val="nil"/>
            </w:tcBorders>
            <w:shd w:val="clear" w:color="auto" w:fill="auto"/>
          </w:tcPr>
          <w:p w14:paraId="77D7365B" w14:textId="4E22678A" w:rsidR="00AB0259" w:rsidRPr="00A233FA" w:rsidRDefault="00EE71EC">
            <w:pPr>
              <w:rPr>
                <w:sz w:val="16"/>
                <w:szCs w:val="16"/>
              </w:rPr>
            </w:pPr>
            <w:sdt>
              <w:sdtPr>
                <w:rPr>
                  <w:sz w:val="16"/>
                  <w:szCs w:val="16"/>
                </w:rPr>
                <w:id w:val="-338539175"/>
                <w14:checkbox>
                  <w14:checked w14:val="0"/>
                  <w14:checkedState w14:val="2612" w14:font="MS Gothic"/>
                  <w14:uncheckedState w14:val="2610" w14:font="MS Gothic"/>
                </w14:checkbox>
              </w:sdtPr>
              <w:sdtEndPr/>
              <w:sdtContent>
                <w:r w:rsidR="00AB0259">
                  <w:rPr>
                    <w:rFonts w:ascii="MS Gothic" w:eastAsia="MS Gothic" w:hAnsi="MS Gothic" w:hint="eastAsia"/>
                    <w:sz w:val="16"/>
                    <w:szCs w:val="16"/>
                  </w:rPr>
                  <w:t>☐</w:t>
                </w:r>
              </w:sdtContent>
            </w:sdt>
            <w:r w:rsidR="00AB0259">
              <w:rPr>
                <w:sz w:val="16"/>
                <w:szCs w:val="16"/>
              </w:rPr>
              <w:t xml:space="preserve"> </w:t>
            </w:r>
            <w:r w:rsidR="00AB0259" w:rsidRPr="00A233FA">
              <w:rPr>
                <w:sz w:val="16"/>
                <w:szCs w:val="16"/>
              </w:rPr>
              <w:t>Classe entière</w:t>
            </w:r>
          </w:p>
        </w:tc>
      </w:tr>
      <w:tr w:rsidR="00AB0259" w14:paraId="5BE0916A" w14:textId="77777777" w:rsidTr="00AB0259">
        <w:trPr>
          <w:trHeight w:val="202"/>
        </w:trPr>
        <w:tc>
          <w:tcPr>
            <w:tcW w:w="11051" w:type="dxa"/>
            <w:gridSpan w:val="4"/>
            <w:tcBorders>
              <w:top w:val="nil"/>
            </w:tcBorders>
            <w:shd w:val="clear" w:color="auto" w:fill="DBE5F1" w:themeFill="accent1" w:themeFillTint="33"/>
          </w:tcPr>
          <w:p w14:paraId="3643A368" w14:textId="26A33E71" w:rsidR="00AB0259" w:rsidRPr="00EF7601" w:rsidRDefault="00AB0259" w:rsidP="00AB0259">
            <w:pPr>
              <w:rPr>
                <w:color w:val="548DD4" w:themeColor="text2" w:themeTint="99"/>
                <w:sz w:val="16"/>
                <w:szCs w:val="16"/>
              </w:rPr>
            </w:pPr>
            <w:r w:rsidRPr="00807150">
              <w:rPr>
                <w:color w:val="548DD4" w:themeColor="text2" w:themeTint="99"/>
                <w:sz w:val="16"/>
                <w:szCs w:val="16"/>
              </w:rPr>
              <w:t>Matériel nécessaire :</w:t>
            </w:r>
          </w:p>
        </w:tc>
      </w:tr>
      <w:tr w:rsidR="00AB0259" w14:paraId="7C8D9358" w14:textId="77777777" w:rsidTr="00C40FEF">
        <w:trPr>
          <w:trHeight w:val="169"/>
        </w:trPr>
        <w:tc>
          <w:tcPr>
            <w:tcW w:w="5525" w:type="dxa"/>
            <w:gridSpan w:val="3"/>
            <w:tcBorders>
              <w:top w:val="nil"/>
            </w:tcBorders>
            <w:shd w:val="clear" w:color="auto" w:fill="auto"/>
          </w:tcPr>
          <w:p w14:paraId="258781AE" w14:textId="580E258D" w:rsidR="00C444F7" w:rsidRDefault="00C444F7" w:rsidP="008A40F6">
            <w:pPr>
              <w:rPr>
                <w:color w:val="548DD4" w:themeColor="text2" w:themeTint="99"/>
                <w:sz w:val="16"/>
                <w:szCs w:val="16"/>
              </w:rPr>
            </w:pPr>
            <w:r>
              <w:rPr>
                <w:color w:val="548DD4" w:themeColor="text2" w:themeTint="99"/>
                <w:sz w:val="16"/>
                <w:szCs w:val="16"/>
              </w:rPr>
              <w:t>Pour les élèves :</w:t>
            </w:r>
          </w:p>
          <w:p w14:paraId="496A91CA" w14:textId="77777777" w:rsidR="00915300" w:rsidRPr="00915300" w:rsidRDefault="00915300" w:rsidP="00915300">
            <w:pPr>
              <w:rPr>
                <w:color w:val="548DD4" w:themeColor="text2" w:themeTint="99"/>
                <w:sz w:val="16"/>
                <w:szCs w:val="16"/>
              </w:rPr>
            </w:pPr>
            <w:r w:rsidRPr="00915300">
              <w:rPr>
                <w:color w:val="548DD4" w:themeColor="text2" w:themeTint="99"/>
                <w:sz w:val="16"/>
                <w:szCs w:val="16"/>
              </w:rPr>
              <w:t xml:space="preserve">- 1 thermomètre digital </w:t>
            </w:r>
          </w:p>
          <w:p w14:paraId="1867CDCC" w14:textId="77777777" w:rsidR="00915300" w:rsidRPr="00915300" w:rsidRDefault="00915300" w:rsidP="00915300">
            <w:pPr>
              <w:rPr>
                <w:color w:val="548DD4" w:themeColor="text2" w:themeTint="99"/>
                <w:sz w:val="16"/>
                <w:szCs w:val="16"/>
              </w:rPr>
            </w:pPr>
            <w:r w:rsidRPr="00915300">
              <w:rPr>
                <w:color w:val="548DD4" w:themeColor="text2" w:themeTint="99"/>
                <w:sz w:val="16"/>
                <w:szCs w:val="16"/>
              </w:rPr>
              <w:t>- 1 radiateur soufflant</w:t>
            </w:r>
          </w:p>
          <w:p w14:paraId="614ED5A9" w14:textId="77777777" w:rsidR="00915300" w:rsidRPr="00915300" w:rsidRDefault="00915300" w:rsidP="00915300">
            <w:pPr>
              <w:rPr>
                <w:color w:val="548DD4" w:themeColor="text2" w:themeTint="99"/>
                <w:sz w:val="16"/>
                <w:szCs w:val="16"/>
              </w:rPr>
            </w:pPr>
            <w:r w:rsidRPr="00915300">
              <w:rPr>
                <w:color w:val="548DD4" w:themeColor="text2" w:themeTint="99"/>
                <w:sz w:val="16"/>
                <w:szCs w:val="16"/>
              </w:rPr>
              <w:t>- 1 Cafetière</w:t>
            </w:r>
          </w:p>
          <w:p w14:paraId="2867AA55" w14:textId="77777777" w:rsidR="00915300" w:rsidRPr="00915300" w:rsidRDefault="00915300" w:rsidP="00915300">
            <w:pPr>
              <w:rPr>
                <w:color w:val="548DD4" w:themeColor="text2" w:themeTint="99"/>
                <w:sz w:val="16"/>
                <w:szCs w:val="16"/>
              </w:rPr>
            </w:pPr>
            <w:r w:rsidRPr="00915300">
              <w:rPr>
                <w:color w:val="548DD4" w:themeColor="text2" w:themeTint="99"/>
                <w:sz w:val="16"/>
                <w:szCs w:val="16"/>
              </w:rPr>
              <w:t>- 1 lampe automatique</w:t>
            </w:r>
          </w:p>
          <w:p w14:paraId="147930F3" w14:textId="2BFE54F9" w:rsidR="00AB0259" w:rsidRDefault="00915300" w:rsidP="00915300">
            <w:pPr>
              <w:rPr>
                <w:color w:val="548DD4" w:themeColor="text2" w:themeTint="99"/>
                <w:sz w:val="16"/>
                <w:szCs w:val="16"/>
              </w:rPr>
            </w:pPr>
            <w:r w:rsidRPr="00915300">
              <w:rPr>
                <w:color w:val="548DD4" w:themeColor="text2" w:themeTint="99"/>
                <w:sz w:val="16"/>
                <w:szCs w:val="16"/>
              </w:rPr>
              <w:t>- 1 Carillon</w:t>
            </w:r>
          </w:p>
        </w:tc>
        <w:tc>
          <w:tcPr>
            <w:tcW w:w="5526" w:type="dxa"/>
            <w:tcBorders>
              <w:top w:val="nil"/>
            </w:tcBorders>
            <w:shd w:val="clear" w:color="auto" w:fill="auto"/>
          </w:tcPr>
          <w:p w14:paraId="3F7A2FB6" w14:textId="77777777" w:rsidR="00AB0259" w:rsidRDefault="00915300" w:rsidP="00915300">
            <w:pPr>
              <w:rPr>
                <w:color w:val="548DD4" w:themeColor="text2" w:themeTint="99"/>
                <w:sz w:val="16"/>
                <w:szCs w:val="16"/>
              </w:rPr>
            </w:pPr>
            <w:r>
              <w:rPr>
                <w:color w:val="548DD4" w:themeColor="text2" w:themeTint="99"/>
                <w:sz w:val="16"/>
                <w:szCs w:val="16"/>
              </w:rPr>
              <w:t>- un distributeur de savon automatique</w:t>
            </w:r>
          </w:p>
          <w:p w14:paraId="417F3795" w14:textId="689943EF" w:rsidR="00915300" w:rsidRDefault="00915300" w:rsidP="00915300">
            <w:pPr>
              <w:rPr>
                <w:color w:val="548DD4" w:themeColor="text2" w:themeTint="99"/>
                <w:sz w:val="16"/>
                <w:szCs w:val="16"/>
              </w:rPr>
            </w:pPr>
            <w:r>
              <w:rPr>
                <w:color w:val="548DD4" w:themeColor="text2" w:themeTint="99"/>
                <w:sz w:val="16"/>
                <w:szCs w:val="16"/>
              </w:rPr>
              <w:t>- Une lampe torche (avec plusieurs fonctions)</w:t>
            </w:r>
          </w:p>
          <w:p w14:paraId="5B7397A6" w14:textId="400B3D32" w:rsidR="00915300" w:rsidRPr="00EF7601" w:rsidRDefault="00915300" w:rsidP="00915300">
            <w:pPr>
              <w:rPr>
                <w:color w:val="548DD4" w:themeColor="text2" w:themeTint="99"/>
                <w:sz w:val="16"/>
                <w:szCs w:val="16"/>
              </w:rPr>
            </w:pPr>
            <w:r>
              <w:rPr>
                <w:color w:val="548DD4" w:themeColor="text2" w:themeTint="99"/>
                <w:sz w:val="16"/>
                <w:szCs w:val="16"/>
              </w:rPr>
              <w:t>….</w:t>
            </w:r>
          </w:p>
        </w:tc>
      </w:tr>
      <w:tr w:rsidR="00AB0259" w14:paraId="7F11EE80" w14:textId="77777777" w:rsidTr="00AB0259">
        <w:trPr>
          <w:trHeight w:val="169"/>
        </w:trPr>
        <w:tc>
          <w:tcPr>
            <w:tcW w:w="2424" w:type="dxa"/>
            <w:gridSpan w:val="2"/>
            <w:tcBorders>
              <w:top w:val="nil"/>
            </w:tcBorders>
            <w:shd w:val="clear" w:color="auto" w:fill="DBE5F1" w:themeFill="accent1" w:themeFillTint="33"/>
          </w:tcPr>
          <w:p w14:paraId="2687CBFE" w14:textId="2D7FF225" w:rsidR="00AB0259" w:rsidRPr="00EF7601" w:rsidRDefault="00AB0259" w:rsidP="00AB0259">
            <w:pPr>
              <w:rPr>
                <w:color w:val="548DD4" w:themeColor="text2" w:themeTint="99"/>
                <w:sz w:val="16"/>
                <w:szCs w:val="16"/>
              </w:rPr>
            </w:pPr>
            <w:r w:rsidRPr="00EF7601">
              <w:rPr>
                <w:color w:val="548DD4" w:themeColor="text2" w:themeTint="99"/>
                <w:sz w:val="16"/>
                <w:szCs w:val="16"/>
              </w:rPr>
              <w:t>Séances :</w:t>
            </w:r>
          </w:p>
        </w:tc>
        <w:tc>
          <w:tcPr>
            <w:tcW w:w="8627" w:type="dxa"/>
            <w:gridSpan w:val="2"/>
            <w:tcBorders>
              <w:top w:val="nil"/>
            </w:tcBorders>
            <w:shd w:val="clear" w:color="auto" w:fill="DBE5F1" w:themeFill="accent1" w:themeFillTint="33"/>
          </w:tcPr>
          <w:p w14:paraId="42A996FB" w14:textId="20794C23" w:rsidR="00AB0259" w:rsidRPr="00EF7601" w:rsidRDefault="00AB0259" w:rsidP="00AB0259">
            <w:pPr>
              <w:rPr>
                <w:color w:val="548DD4" w:themeColor="text2" w:themeTint="99"/>
                <w:sz w:val="16"/>
                <w:szCs w:val="16"/>
              </w:rPr>
            </w:pPr>
            <w:r w:rsidRPr="00EF7601">
              <w:rPr>
                <w:color w:val="548DD4" w:themeColor="text2" w:themeTint="99"/>
                <w:sz w:val="16"/>
                <w:szCs w:val="16"/>
              </w:rPr>
              <w:t>Problématiques :</w:t>
            </w:r>
          </w:p>
        </w:tc>
      </w:tr>
      <w:tr w:rsidR="00AB0259" w14:paraId="60CF120F" w14:textId="77777777" w:rsidTr="00AB0259">
        <w:trPr>
          <w:trHeight w:val="169"/>
        </w:trPr>
        <w:tc>
          <w:tcPr>
            <w:tcW w:w="2424" w:type="dxa"/>
            <w:gridSpan w:val="2"/>
            <w:tcBorders>
              <w:top w:val="nil"/>
            </w:tcBorders>
            <w:shd w:val="clear" w:color="auto" w:fill="auto"/>
          </w:tcPr>
          <w:p w14:paraId="5A832D81" w14:textId="5AD0282D" w:rsidR="001B6C08" w:rsidRPr="003E69D8" w:rsidRDefault="001B6C08" w:rsidP="00AB0259">
            <w:pPr>
              <w:rPr>
                <w:rFonts w:asciiTheme="minorHAnsi" w:hAnsiTheme="minorHAnsi" w:cstheme="minorHAnsi"/>
                <w:sz w:val="16"/>
                <w:szCs w:val="16"/>
              </w:rPr>
            </w:pPr>
            <w:r w:rsidRPr="003E69D8">
              <w:rPr>
                <w:rFonts w:asciiTheme="minorHAnsi" w:hAnsiTheme="minorHAnsi" w:cstheme="minorHAnsi"/>
                <w:sz w:val="16"/>
                <w:szCs w:val="16"/>
              </w:rPr>
              <w:t xml:space="preserve">Séance N°1 </w:t>
            </w:r>
          </w:p>
        </w:tc>
        <w:tc>
          <w:tcPr>
            <w:tcW w:w="8627" w:type="dxa"/>
            <w:gridSpan w:val="2"/>
            <w:tcBorders>
              <w:top w:val="nil"/>
            </w:tcBorders>
            <w:shd w:val="clear" w:color="auto" w:fill="auto"/>
          </w:tcPr>
          <w:p w14:paraId="7CB903AE" w14:textId="4F0E773B" w:rsidR="001B6C08" w:rsidRPr="003E69D8" w:rsidRDefault="0004077A" w:rsidP="00AB0259">
            <w:pPr>
              <w:widowControl/>
              <w:suppressAutoHyphens w:val="0"/>
              <w:autoSpaceDN/>
              <w:textAlignment w:val="auto"/>
              <w:rPr>
                <w:rFonts w:asciiTheme="minorHAnsi" w:hAnsiTheme="minorHAnsi" w:cstheme="minorHAnsi"/>
                <w:sz w:val="16"/>
                <w:szCs w:val="16"/>
              </w:rPr>
            </w:pPr>
            <w:r>
              <w:rPr>
                <w:rFonts w:asciiTheme="minorHAnsi" w:hAnsiTheme="minorHAnsi" w:cstheme="minorHAnsi"/>
                <w:sz w:val="16"/>
                <w:szCs w:val="16"/>
              </w:rPr>
              <w:t>Est-ce que t</w:t>
            </w:r>
            <w:r w:rsidR="00915300">
              <w:rPr>
                <w:rFonts w:asciiTheme="minorHAnsi" w:hAnsiTheme="minorHAnsi" w:cstheme="minorHAnsi"/>
                <w:sz w:val="16"/>
                <w:szCs w:val="16"/>
              </w:rPr>
              <w:t>ous ces objets sont programmés</w:t>
            </w:r>
            <w:r>
              <w:rPr>
                <w:rFonts w:asciiTheme="minorHAnsi" w:hAnsiTheme="minorHAnsi" w:cstheme="minorHAnsi"/>
                <w:sz w:val="16"/>
                <w:szCs w:val="16"/>
              </w:rPr>
              <w:t> ?</w:t>
            </w:r>
          </w:p>
        </w:tc>
      </w:tr>
      <w:tr w:rsidR="00AB0259" w14:paraId="0F2D07B9" w14:textId="77777777" w:rsidTr="00AB0259">
        <w:trPr>
          <w:trHeight w:val="174"/>
        </w:trPr>
        <w:tc>
          <w:tcPr>
            <w:tcW w:w="2424" w:type="dxa"/>
            <w:gridSpan w:val="2"/>
            <w:tcBorders>
              <w:top w:val="nil"/>
            </w:tcBorders>
            <w:shd w:val="clear" w:color="auto" w:fill="auto"/>
          </w:tcPr>
          <w:p w14:paraId="3BE3899C" w14:textId="1FF4A5B2" w:rsidR="00AB0259" w:rsidRPr="003E69D8" w:rsidRDefault="00915300" w:rsidP="00AB0259">
            <w:pPr>
              <w:rPr>
                <w:rFonts w:asciiTheme="minorHAnsi" w:hAnsiTheme="minorHAnsi" w:cstheme="minorHAnsi"/>
                <w:sz w:val="16"/>
                <w:szCs w:val="16"/>
              </w:rPr>
            </w:pPr>
            <w:r w:rsidRPr="003E69D8">
              <w:rPr>
                <w:rFonts w:asciiTheme="minorHAnsi" w:hAnsiTheme="minorHAnsi" w:cstheme="minorHAnsi"/>
                <w:sz w:val="16"/>
                <w:szCs w:val="16"/>
              </w:rPr>
              <w:t>Séance N°</w:t>
            </w:r>
            <w:r>
              <w:rPr>
                <w:rFonts w:asciiTheme="minorHAnsi" w:hAnsiTheme="minorHAnsi" w:cstheme="minorHAnsi"/>
                <w:sz w:val="16"/>
                <w:szCs w:val="16"/>
              </w:rPr>
              <w:t>2</w:t>
            </w:r>
          </w:p>
        </w:tc>
        <w:tc>
          <w:tcPr>
            <w:tcW w:w="8627" w:type="dxa"/>
            <w:gridSpan w:val="2"/>
            <w:tcBorders>
              <w:top w:val="nil"/>
            </w:tcBorders>
            <w:shd w:val="clear" w:color="auto" w:fill="auto"/>
          </w:tcPr>
          <w:p w14:paraId="2322F566" w14:textId="56CEF5DF" w:rsidR="00F42139" w:rsidRPr="003E69D8" w:rsidRDefault="00915300" w:rsidP="00AB0259">
            <w:pPr>
              <w:widowControl/>
              <w:suppressAutoHyphens w:val="0"/>
              <w:autoSpaceDN/>
              <w:textAlignment w:val="auto"/>
              <w:rPr>
                <w:rFonts w:asciiTheme="minorHAnsi" w:hAnsiTheme="minorHAnsi" w:cstheme="minorHAnsi"/>
                <w:sz w:val="16"/>
                <w:szCs w:val="16"/>
              </w:rPr>
            </w:pPr>
            <w:r>
              <w:rPr>
                <w:rFonts w:asciiTheme="minorHAnsi" w:hAnsiTheme="minorHAnsi" w:cstheme="minorHAnsi"/>
                <w:sz w:val="16"/>
                <w:szCs w:val="16"/>
              </w:rPr>
              <w:t>Quelles fonctions sont nécessaires à la réalisation de la fonction d’usage de notre objet ?</w:t>
            </w:r>
          </w:p>
        </w:tc>
      </w:tr>
      <w:tr w:rsidR="00AB0259" w14:paraId="5CCAF4D3" w14:textId="77777777" w:rsidTr="00AB0259">
        <w:trPr>
          <w:trHeight w:val="174"/>
        </w:trPr>
        <w:tc>
          <w:tcPr>
            <w:tcW w:w="2424" w:type="dxa"/>
            <w:gridSpan w:val="2"/>
            <w:tcBorders>
              <w:top w:val="nil"/>
            </w:tcBorders>
            <w:shd w:val="clear" w:color="auto" w:fill="auto"/>
          </w:tcPr>
          <w:p w14:paraId="11B1A449" w14:textId="77777777" w:rsidR="00AB0259" w:rsidRPr="00BC6F5D" w:rsidRDefault="00AB0259" w:rsidP="00AB0259">
            <w:pPr>
              <w:rPr>
                <w:sz w:val="16"/>
                <w:szCs w:val="16"/>
              </w:rPr>
            </w:pPr>
          </w:p>
        </w:tc>
        <w:tc>
          <w:tcPr>
            <w:tcW w:w="8627" w:type="dxa"/>
            <w:gridSpan w:val="2"/>
            <w:tcBorders>
              <w:top w:val="nil"/>
            </w:tcBorders>
            <w:shd w:val="clear" w:color="auto" w:fill="auto"/>
          </w:tcPr>
          <w:p w14:paraId="66F84063" w14:textId="77777777" w:rsidR="00AB0259" w:rsidRPr="00BC6F5D" w:rsidRDefault="00AB0259" w:rsidP="00AB0259">
            <w:pPr>
              <w:widowControl/>
              <w:suppressAutoHyphens w:val="0"/>
              <w:autoSpaceDN/>
              <w:textAlignment w:val="auto"/>
              <w:rPr>
                <w:sz w:val="16"/>
                <w:szCs w:val="16"/>
              </w:rPr>
            </w:pPr>
          </w:p>
        </w:tc>
      </w:tr>
      <w:tr w:rsidR="00AB0259" w14:paraId="20B38D06" w14:textId="77777777" w:rsidTr="00AB0259">
        <w:trPr>
          <w:trHeight w:val="174"/>
        </w:trPr>
        <w:tc>
          <w:tcPr>
            <w:tcW w:w="2424" w:type="dxa"/>
            <w:gridSpan w:val="2"/>
            <w:tcBorders>
              <w:top w:val="nil"/>
            </w:tcBorders>
            <w:shd w:val="clear" w:color="auto" w:fill="auto"/>
          </w:tcPr>
          <w:p w14:paraId="0C1EC173" w14:textId="77777777" w:rsidR="00AB0259" w:rsidRPr="00BC6F5D" w:rsidRDefault="00AB0259" w:rsidP="00AB0259">
            <w:pPr>
              <w:rPr>
                <w:sz w:val="16"/>
                <w:szCs w:val="16"/>
              </w:rPr>
            </w:pPr>
          </w:p>
        </w:tc>
        <w:tc>
          <w:tcPr>
            <w:tcW w:w="8627" w:type="dxa"/>
            <w:gridSpan w:val="2"/>
            <w:tcBorders>
              <w:top w:val="nil"/>
            </w:tcBorders>
            <w:shd w:val="clear" w:color="auto" w:fill="auto"/>
          </w:tcPr>
          <w:p w14:paraId="12F01DCA" w14:textId="77777777" w:rsidR="00AB0259" w:rsidRPr="00BC6F5D" w:rsidRDefault="00AB0259" w:rsidP="00AB0259">
            <w:pPr>
              <w:widowControl/>
              <w:suppressAutoHyphens w:val="0"/>
              <w:autoSpaceDN/>
              <w:textAlignment w:val="auto"/>
              <w:rPr>
                <w:sz w:val="16"/>
                <w:szCs w:val="16"/>
              </w:rPr>
            </w:pPr>
          </w:p>
        </w:tc>
      </w:tr>
      <w:tr w:rsidR="00AB0259" w14:paraId="47DC5DFF" w14:textId="77777777" w:rsidTr="00AB0259">
        <w:trPr>
          <w:trHeight w:val="174"/>
        </w:trPr>
        <w:tc>
          <w:tcPr>
            <w:tcW w:w="2424" w:type="dxa"/>
            <w:gridSpan w:val="2"/>
            <w:tcBorders>
              <w:top w:val="nil"/>
            </w:tcBorders>
            <w:shd w:val="clear" w:color="auto" w:fill="auto"/>
          </w:tcPr>
          <w:p w14:paraId="39F5AEBD" w14:textId="77777777" w:rsidR="00AB0259" w:rsidRPr="00BC6F5D" w:rsidRDefault="00AB0259" w:rsidP="00AB0259">
            <w:pPr>
              <w:rPr>
                <w:sz w:val="16"/>
                <w:szCs w:val="16"/>
              </w:rPr>
            </w:pPr>
          </w:p>
        </w:tc>
        <w:tc>
          <w:tcPr>
            <w:tcW w:w="8627" w:type="dxa"/>
            <w:gridSpan w:val="2"/>
            <w:tcBorders>
              <w:top w:val="nil"/>
            </w:tcBorders>
            <w:shd w:val="clear" w:color="auto" w:fill="auto"/>
          </w:tcPr>
          <w:p w14:paraId="213D4DBF" w14:textId="77777777" w:rsidR="00AB0259" w:rsidRPr="00BC6F5D" w:rsidRDefault="00AB0259" w:rsidP="00AB0259">
            <w:pPr>
              <w:widowControl/>
              <w:suppressAutoHyphens w:val="0"/>
              <w:autoSpaceDN/>
              <w:textAlignment w:val="auto"/>
              <w:rPr>
                <w:sz w:val="16"/>
                <w:szCs w:val="16"/>
              </w:rPr>
            </w:pPr>
          </w:p>
        </w:tc>
      </w:tr>
    </w:tbl>
    <w:p w14:paraId="701643A1" w14:textId="2DD0AD7A" w:rsidR="008307E6" w:rsidRDefault="008307E6" w:rsidP="000C0195">
      <w:pPr>
        <w:rPr>
          <w:sz w:val="16"/>
        </w:rPr>
      </w:pPr>
    </w:p>
    <w:p w14:paraId="399BE0A3" w14:textId="2C059359" w:rsidR="00BC6F5D" w:rsidRDefault="00BC6F5D" w:rsidP="000C0195">
      <w:pPr>
        <w:rPr>
          <w:sz w:val="16"/>
        </w:rPr>
      </w:pPr>
    </w:p>
    <w:p w14:paraId="5E2E0C5C" w14:textId="77777777" w:rsidR="00DE22E5" w:rsidRPr="00DE22E5" w:rsidRDefault="00DE22E5" w:rsidP="00DE22E5">
      <w:pPr>
        <w:rPr>
          <w:sz w:val="16"/>
        </w:rPr>
      </w:pPr>
    </w:p>
    <w:p w14:paraId="31F53CBA" w14:textId="619E47D0" w:rsidR="008307E6" w:rsidRDefault="008307E6">
      <w:pPr>
        <w:widowControl/>
        <w:suppressAutoHyphens w:val="0"/>
        <w:autoSpaceDN/>
        <w:textAlignment w:val="auto"/>
        <w:rPr>
          <w:sz w:val="16"/>
        </w:rPr>
      </w:pPr>
      <w:r>
        <w:rPr>
          <w:sz w:val="16"/>
        </w:rPr>
        <w:br w:type="page"/>
      </w:r>
    </w:p>
    <w:p w14:paraId="212D5A2C" w14:textId="68715BDE" w:rsidR="000C0195" w:rsidRDefault="00807150" w:rsidP="000C0195">
      <w:pPr>
        <w:rPr>
          <w:b/>
          <w:i/>
          <w:color w:val="0070C0"/>
          <w:sz w:val="16"/>
        </w:rPr>
      </w:pPr>
      <w:r w:rsidRPr="00807150">
        <w:rPr>
          <w:b/>
          <w:i/>
          <w:color w:val="0070C0"/>
          <w:sz w:val="16"/>
        </w:rPr>
        <w:lastRenderedPageBreak/>
        <w:t>S</w:t>
      </w:r>
      <w:r w:rsidR="000C0195" w:rsidRPr="00807150">
        <w:rPr>
          <w:b/>
          <w:i/>
          <w:color w:val="0070C0"/>
          <w:sz w:val="16"/>
        </w:rPr>
        <w:t>éance</w:t>
      </w:r>
      <w:r w:rsidR="00737B66" w:rsidRPr="00807150">
        <w:rPr>
          <w:b/>
          <w:i/>
          <w:color w:val="0070C0"/>
          <w:sz w:val="16"/>
        </w:rPr>
        <w:t>s</w:t>
      </w:r>
      <w:r w:rsidR="000C0195" w:rsidRPr="00807150">
        <w:rPr>
          <w:b/>
          <w:i/>
          <w:color w:val="0070C0"/>
          <w:sz w:val="16"/>
        </w:rPr>
        <w:t> :</w:t>
      </w:r>
    </w:p>
    <w:tbl>
      <w:tblPr>
        <w:tblW w:w="52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006"/>
        <w:gridCol w:w="5883"/>
      </w:tblGrid>
      <w:tr w:rsidR="00807150" w14:paraId="4F48D40F" w14:textId="77777777" w:rsidTr="00252CEF">
        <w:tc>
          <w:tcPr>
            <w:tcW w:w="10911" w:type="dxa"/>
            <w:gridSpan w:val="3"/>
            <w:tcBorders>
              <w:bottom w:val="single" w:sz="4" w:space="0" w:color="auto"/>
            </w:tcBorders>
            <w:shd w:val="clear" w:color="auto" w:fill="DBE5F1" w:themeFill="accent1" w:themeFillTint="33"/>
          </w:tcPr>
          <w:p w14:paraId="7D981ACB" w14:textId="69223B26" w:rsidR="00807150" w:rsidRPr="00807150" w:rsidRDefault="00807150" w:rsidP="00A7323B">
            <w:pPr>
              <w:jc w:val="center"/>
              <w:rPr>
                <w:b/>
                <w:i/>
                <w:color w:val="548DD4" w:themeColor="text2" w:themeTint="99"/>
                <w:sz w:val="16"/>
                <w:szCs w:val="16"/>
              </w:rPr>
            </w:pPr>
            <w:r w:rsidRPr="00807150">
              <w:rPr>
                <w:b/>
                <w:i/>
                <w:color w:val="548DD4" w:themeColor="text2" w:themeTint="99"/>
                <w:sz w:val="16"/>
                <w:szCs w:val="16"/>
              </w:rPr>
              <w:t>Séance 1</w:t>
            </w:r>
            <w:r w:rsidR="001B6C08">
              <w:rPr>
                <w:b/>
                <w:i/>
                <w:color w:val="548DD4" w:themeColor="text2" w:themeTint="99"/>
                <w:sz w:val="16"/>
                <w:szCs w:val="16"/>
              </w:rPr>
              <w:t xml:space="preserve"> </w:t>
            </w:r>
          </w:p>
        </w:tc>
      </w:tr>
      <w:tr w:rsidR="00706C52" w14:paraId="5CF5B088" w14:textId="77777777" w:rsidTr="00252CEF">
        <w:trPr>
          <w:trHeight w:val="237"/>
        </w:trPr>
        <w:tc>
          <w:tcPr>
            <w:tcW w:w="10911" w:type="dxa"/>
            <w:gridSpan w:val="3"/>
            <w:tcBorders>
              <w:bottom w:val="single" w:sz="4" w:space="0" w:color="auto"/>
            </w:tcBorders>
            <w:shd w:val="clear" w:color="auto" w:fill="DBE5F1" w:themeFill="accent1" w:themeFillTint="33"/>
          </w:tcPr>
          <w:p w14:paraId="226A240C" w14:textId="6CB39C03" w:rsidR="00706C52" w:rsidRPr="00706C52" w:rsidRDefault="00706C52" w:rsidP="00706C52">
            <w:pPr>
              <w:rPr>
                <w:i/>
                <w:color w:val="548DD4" w:themeColor="text2" w:themeTint="99"/>
                <w:sz w:val="16"/>
                <w:szCs w:val="16"/>
              </w:rPr>
            </w:pPr>
            <w:r w:rsidRPr="00706C52">
              <w:rPr>
                <w:i/>
                <w:color w:val="548DD4" w:themeColor="text2" w:themeTint="99"/>
                <w:sz w:val="16"/>
                <w:szCs w:val="16"/>
              </w:rPr>
              <w:t xml:space="preserve">Problématique : </w:t>
            </w:r>
            <w:r w:rsidR="0004077A" w:rsidRPr="0004077A">
              <w:rPr>
                <w:i/>
                <w:color w:val="548DD4" w:themeColor="text2" w:themeTint="99"/>
                <w:sz w:val="16"/>
                <w:szCs w:val="16"/>
              </w:rPr>
              <w:t>Est-ce que tous ces objets sont programmés ?</w:t>
            </w:r>
          </w:p>
        </w:tc>
      </w:tr>
      <w:tr w:rsidR="00706C52" w14:paraId="0F1FD029" w14:textId="77777777" w:rsidTr="00252CEF">
        <w:trPr>
          <w:trHeight w:val="237"/>
        </w:trPr>
        <w:tc>
          <w:tcPr>
            <w:tcW w:w="5028" w:type="dxa"/>
            <w:gridSpan w:val="2"/>
            <w:tcBorders>
              <w:bottom w:val="single" w:sz="4" w:space="0" w:color="auto"/>
            </w:tcBorders>
            <w:shd w:val="clear" w:color="auto" w:fill="DBE5F1" w:themeFill="accent1" w:themeFillTint="33"/>
          </w:tcPr>
          <w:p w14:paraId="78856E59" w14:textId="64517A84" w:rsidR="00706C52" w:rsidRPr="00807150" w:rsidRDefault="00706C52" w:rsidP="00706C52">
            <w:pPr>
              <w:jc w:val="center"/>
              <w:rPr>
                <w:color w:val="548DD4" w:themeColor="text2" w:themeTint="99"/>
                <w:sz w:val="16"/>
              </w:rPr>
            </w:pPr>
            <w:r w:rsidRPr="00807150">
              <w:rPr>
                <w:color w:val="548DD4" w:themeColor="text2" w:themeTint="99"/>
                <w:sz w:val="16"/>
              </w:rPr>
              <w:t>Compétences disciplinaires associées</w:t>
            </w:r>
          </w:p>
        </w:tc>
        <w:tc>
          <w:tcPr>
            <w:tcW w:w="5883" w:type="dxa"/>
            <w:tcBorders>
              <w:bottom w:val="single" w:sz="4" w:space="0" w:color="auto"/>
            </w:tcBorders>
            <w:shd w:val="clear" w:color="auto" w:fill="DBE5F1" w:themeFill="accent1" w:themeFillTint="33"/>
          </w:tcPr>
          <w:p w14:paraId="31E73D1A" w14:textId="24D615BD" w:rsidR="00706C52" w:rsidRPr="00807150" w:rsidRDefault="00706C52" w:rsidP="00706C52">
            <w:pPr>
              <w:jc w:val="center"/>
              <w:rPr>
                <w:color w:val="548DD4" w:themeColor="text2" w:themeTint="99"/>
                <w:sz w:val="16"/>
              </w:rPr>
            </w:pPr>
            <w:r w:rsidRPr="00807150">
              <w:rPr>
                <w:color w:val="548DD4" w:themeColor="text2" w:themeTint="99"/>
                <w:sz w:val="16"/>
              </w:rPr>
              <w:t>Connaissances disciplinaires associées</w:t>
            </w:r>
          </w:p>
        </w:tc>
      </w:tr>
      <w:tr w:rsidR="00706C52" w14:paraId="1313B975" w14:textId="77777777" w:rsidTr="00F42139">
        <w:trPr>
          <w:trHeight w:val="682"/>
        </w:trPr>
        <w:sdt>
          <w:sdtPr>
            <w:rPr>
              <w:rStyle w:val="Style4"/>
            </w:rPr>
            <w:alias w:val="Compétences associées"/>
            <w:tag w:val="Compétences associées"/>
            <w:id w:val="-1505659377"/>
            <w:comboBox>
              <w:listItem w:displayText="Choisir une compétence" w:value="Choisir une compétence"/>
              <w:listItem w:displayText="----------          Design, innovation et créativité          ----------" w:value="----------          Design, innovation et créativité          ----------"/>
              <w:listItem w:displayText="Identifier un besoin (biens matériels ou services) et énoncer un problème technique." w:value="Identifier un besoin (biens matériels ou services) et énoncer un problème technique."/>
              <w:listItem w:displayText="Identifier les conditions, contraintes (normes et règlements) et ressources correspondantes, qualifier et quantifier simplement les performances d’un objet technique existant ou à créer." w:value="Identifier les conditions, contraintes (normes et règlements) et ressources correspondantes, qualifier et quantifier simplement les performances d’un objet technique existant ou à créer."/>
              <w:listItem w:displayText="Imaginer, synthétiser et formaliser une procédure, un protocole." w:value="Imaginer, synthétiser et formaliser une procédure, un protocole."/>
              <w:listItem w:displayText="Participer à l’organisation de projets, la définition des rôles, la planification (se projeter et anticiper) et aux revues de projet." w:value="Participer à l’organisation de projets, la définition des rôles, la planification (se projeter et anticiper) et aux revues de projet."/>
              <w:listItem w:displayText="Imaginer des solutions pour produire des objets et des éléments de programmes informatiques en réponse au besoin." w:value="Imaginer des solutions pour produire des objets et des éléments de programmes informatiques en réponse au besoin."/>
              <w:listItem w:displayText="Organiser, structurer et stocker des ressources numériques." w:value="Organiser, structurer et stocker des ressources numériques."/>
              <w:listItem w:displayText="Présenter à l’oral et à l’aide de supports numériques multimédia des solutions techniques au moment des revues de projet." w:value="Présenter à l’oral et à l’aide de supports numériques multimédia des solutions techniques au moment des revues de projet."/>
              <w:listItem w:displayText="Réaliser, de manière collaborative, le prototype d’un objet pour valider une solution." w:value="Réaliser, de manière collaborative, le prototype d’un objet pour valider une solution."/>
              <w:listItem w:displayText=" " w:value=" "/>
              <w:listItem w:displayText="----------         Les objets techniques, les services et les changements induits dans la société          ----------" w:value="----------         Les objets techniques, les services et les changements induits dans la société          ----------"/>
              <w:listItem w:displayText="Regrouper des objets en familles et lignées." w:value="Regrouper des objets en familles et lignées."/>
              <w:listItem w:displayText="Relier les évolutions technologiques aux inventions et innovations qui marquent des ruptures dans les solutions techniques." w:value="Relier les évolutions technologiques aux inventions et innovations qui marquent des ruptures dans les solutions techniques."/>
              <w:listItem w:displayText="Comparer et commenter les évolutions des objets en articulant différents points de vue : fonctionnel, structurel, environnemental, technique, scientifique, social, historique, économique." w:value="Comparer et commenter les évolutions des objets en articulant différents points de vue : fonctionnel, structurel, environnemental, technique, scientifique, social, historique, économique."/>
              <w:listItem w:displayText="Élaborer un document qui synthétise ces comparaisons et ces commentaires." w:value="Élaborer un document qui synthétise ces comparaisons et ces commentaires."/>
              <w:listItem w:displayText="Exprimer sa pensée à l’aide d’outils de description adaptés : croquis, schémas, graphes, diagrammes, tableaux." w:value="Exprimer sa pensée à l’aide d’outils de description adaptés : croquis, schémas, graphes, diagrammes, tableaux."/>
              <w:listItem w:displayText="Lire, utiliser et produire, à l’aide d’outils de représentation numérique, des choix de solutions sous forme de dessins ou de schémas." w:value="Lire, utiliser et produire, à l’aide d’outils de représentation numérique, des choix de solutions sous forme de dessins ou de schémas."/>
              <w:listItem w:displayText="  " w:value="  "/>
              <w:listItem w:displayText="----------          La modélisation et la simulation des objets et systèmes techniques          ----------" w:value="----------          La modélisation et la simulation des objets et systèmes techniques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ssocier des solutions techniques à des fonctions." w:value="Associer des solutions techniques à des fonctions."/>
              <w:listItem w:displayText="Analyser le fonctionnement et la structure d’un objet, identifier les entrées et sorties." w:value="Analyser le fonctionnement et la structure d’un objet, identifier les entrées et sorties."/>
              <w:listItem w:displayText="Identifier le(s) matériau(x), les flux d’énergie et d’information sur un objet et décrire les transformations qui s’opèrent." w:value="Identifier le(s) matériau(x), les flux d’énergie et d’information sur un objet et décrire les transformations qui s’opèrent."/>
              <w:listItem w:displayText="Décrire, en utilisant les outils et langages de descriptions adaptés, le fonctionnement, la structure et le comportement des objets." w:value="Décrire, en utilisant les outils et langages de descriptions adaptés, le fonctionnement, la structure et le comportement des objets."/>
              <w:listItem w:displayText="Mesurer des grandeurs de manière directe ou indirecte." w:value="Mesurer des grandeurs de manière directe ou indirecte."/>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Simuler numériquement la structure et/ ou le comportement d’un objet. Interpréter le comportement de l’objet technique et le communiquer en argumentant." w:value="Simuler numériquement la structure et/ ou le comportement d’un objet. Interpréter le comportement de l’objet technique et le communiquer en argumentant."/>
              <w:listItem w:displayText="   " w:value="   "/>
              <w:listItem w:displayText="----------          L’informatique et la programmation          ----------" w:value="----------          L’informatique et la programmation          ----------"/>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listItem w:displayText="Écrire, mettre au point (tester, corriger) et exécuter un programme commandant un système réel et vérifier le comportement attendu." w:value="Écrire, mettre au point (tester, corriger) et exécuter un programme commandant un système réel et vérifier le comportement attendu."/>
              <w:listItem w:displayText="Écrire un programme dans lequel des actions sont déclenchées par des événements extérieurs." w:value="Écrire un programme dans lequel des actions sont déclenchées par des événements extérieurs."/>
              <w:listItem w:displayText="    " w:value="    "/>
              <w:listItem w:displayText="----------          Compétences spécifiques au programme de technologie          ----------" w:value="----------          Compétences spécifiques au programme de technologie          ----------"/>
              <w:listItem w:displayText="Relier certains phénomènes naturels (tempêtes, inondations, tremblements de terre) à des risques pour les populations." w:value="Relier certains phénomènes naturels (tempêtes, inondations, tremblements de terre) à des risques pour les populations."/>
              <w:listItem w:displayText="Décrire un milieu de vie dans ses diverses composantes." w:value="Décrire un milieu de vie dans ses diverses composantes."/>
              <w:listItem w:displayText="Relier le peuplement d’un milieu et les conditions de vie." w:value="Relier le peuplement d’un milieu et les conditions de vie."/>
              <w:listItem w:displayText="Identifier la nature des interactions entre les êtres vivants et leur importance dans le peuplement des milieux." w:value="Identifier la nature des interactions entre les êtres vivants et leur importance dans le peuplement des milieux."/>
              <w:listItem w:displayText="Identifier quelques impacts humains dans un environnement (aménagement, impact technologique...)." w:value="Identifier quelques impacts humains dans un environnement (aménagement, impact technologique...)."/>
              <w:listItem w:displayText="Suivre et décrire le devenir de quelques matériaux de l’environnement proche." w:value="Suivre et décrire le devenir de quelques matériaux de l’environnement proche."/>
              <w:listItem w:displayText="Relier les besoins de l’être humain, l’exploitation des ressources naturelles et les impacts à prévoir et gérer (risques, rejets, valorisations, épuisement des stocks)." w:value="Relier les besoins de l’être humain, l’exploitation des ressources naturelles et les impacts à prévoir et gérer (risques, rejets, valorisations, épuisement des stocks)."/>
            </w:comboBox>
          </w:sdtPr>
          <w:sdtEndPr>
            <w:rPr>
              <w:rStyle w:val="Style4"/>
            </w:rPr>
          </w:sdtEndPr>
          <w:sdtContent>
            <w:tc>
              <w:tcPr>
                <w:tcW w:w="5028" w:type="dxa"/>
                <w:gridSpan w:val="2"/>
                <w:tcBorders>
                  <w:bottom w:val="single" w:sz="4" w:space="0" w:color="auto"/>
                </w:tcBorders>
                <w:shd w:val="clear" w:color="auto" w:fill="auto"/>
              </w:tcPr>
              <w:p w14:paraId="58D08367" w14:textId="73A940F7" w:rsidR="00706C52" w:rsidRPr="00737B66" w:rsidRDefault="003E69D8" w:rsidP="00706C52">
                <w:pPr>
                  <w:rPr>
                    <w:color w:val="984806" w:themeColor="accent6" w:themeShade="80"/>
                    <w:sz w:val="16"/>
                  </w:rPr>
                </w:pPr>
                <w:r>
                  <w:rPr>
                    <w:rStyle w:val="Style4"/>
                  </w:rPr>
                  <w:t>Analyser le fonctionnement et la structure d’un objet, identifier les entrées et sorties.</w:t>
                </w:r>
              </w:p>
            </w:tc>
          </w:sdtContent>
        </w:sdt>
        <w:tc>
          <w:tcPr>
            <w:tcW w:w="5883" w:type="dxa"/>
            <w:tcBorders>
              <w:bottom w:val="single" w:sz="4" w:space="0" w:color="auto"/>
            </w:tcBorders>
            <w:shd w:val="clear" w:color="auto" w:fill="auto"/>
          </w:tcPr>
          <w:p w14:paraId="4E3904EF" w14:textId="6AB2136F" w:rsidR="00706C52" w:rsidRDefault="00EE71EC" w:rsidP="00706C52">
            <w:pPr>
              <w:rPr>
                <w:color w:val="984806" w:themeColor="accent6" w:themeShade="80"/>
                <w:sz w:val="16"/>
              </w:rPr>
            </w:pPr>
            <w:sdt>
              <w:sdtPr>
                <w:rPr>
                  <w:rStyle w:val="Style4"/>
                </w:rPr>
                <w:alias w:val="Compétences associées"/>
                <w:tag w:val="Compétences associées"/>
                <w:id w:val="1506023479"/>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3E69D8">
                  <w:rPr>
                    <w:rStyle w:val="Style4"/>
                  </w:rPr>
                  <w:t>Structure des systèmes.</w:t>
                </w:r>
              </w:sdtContent>
            </w:sdt>
          </w:p>
          <w:p w14:paraId="32A5DE7E" w14:textId="24EC2313" w:rsidR="004306E7" w:rsidRDefault="00EE71EC" w:rsidP="00706C52">
            <w:pPr>
              <w:rPr>
                <w:color w:val="984806" w:themeColor="accent6" w:themeShade="80"/>
                <w:sz w:val="16"/>
              </w:rPr>
            </w:pPr>
            <w:sdt>
              <w:sdtPr>
                <w:rPr>
                  <w:rStyle w:val="Style4"/>
                </w:rPr>
                <w:alias w:val="Compétences associées"/>
                <w:tag w:val="Compétences associées"/>
                <w:id w:val="-1038654478"/>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915300">
                  <w:rPr>
                    <w:rStyle w:val="Style4"/>
                  </w:rPr>
                  <w:t>Représentation fonctionnelle des systèmes.</w:t>
                </w:r>
              </w:sdtContent>
            </w:sdt>
          </w:p>
          <w:p w14:paraId="524DF097" w14:textId="30DB79FC" w:rsidR="004306E7" w:rsidRPr="00737B66" w:rsidRDefault="00EE71EC" w:rsidP="00706C52">
            <w:pPr>
              <w:rPr>
                <w:color w:val="984806" w:themeColor="accent6" w:themeShade="80"/>
                <w:sz w:val="16"/>
              </w:rPr>
            </w:pPr>
            <w:sdt>
              <w:sdtPr>
                <w:rPr>
                  <w:rStyle w:val="Style4"/>
                </w:rPr>
                <w:alias w:val="Compétences associées"/>
                <w:tag w:val="Compétences associées"/>
                <w:id w:val="670067922"/>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915300">
                  <w:rPr>
                    <w:rStyle w:val="Style4"/>
                  </w:rPr>
                  <w:t xml:space="preserve"> </w:t>
                </w:r>
              </w:sdtContent>
            </w:sdt>
          </w:p>
        </w:tc>
      </w:tr>
      <w:tr w:rsidR="00706C52" w14:paraId="1D5B8383" w14:textId="77777777" w:rsidTr="00252CEF">
        <w:tc>
          <w:tcPr>
            <w:tcW w:w="1022" w:type="dxa"/>
            <w:tcBorders>
              <w:top w:val="single" w:sz="4" w:space="0" w:color="auto"/>
              <w:bottom w:val="single" w:sz="4" w:space="0" w:color="auto"/>
            </w:tcBorders>
            <w:shd w:val="clear" w:color="auto" w:fill="DBE5F1" w:themeFill="accent1" w:themeFillTint="33"/>
          </w:tcPr>
          <w:p w14:paraId="05D4100A" w14:textId="77777777" w:rsidR="00706C52" w:rsidRPr="00807150" w:rsidRDefault="00706C52" w:rsidP="00706C52">
            <w:pPr>
              <w:rPr>
                <w:color w:val="548DD4" w:themeColor="text2" w:themeTint="99"/>
              </w:rPr>
            </w:pPr>
            <w:r w:rsidRPr="00807150">
              <w:rPr>
                <w:color w:val="548DD4" w:themeColor="text2" w:themeTint="99"/>
                <w:sz w:val="16"/>
                <w:szCs w:val="16"/>
              </w:rPr>
              <w:t>Minutage</w:t>
            </w:r>
          </w:p>
        </w:tc>
        <w:tc>
          <w:tcPr>
            <w:tcW w:w="9889" w:type="dxa"/>
            <w:gridSpan w:val="2"/>
            <w:tcBorders>
              <w:top w:val="single" w:sz="4" w:space="0" w:color="auto"/>
              <w:bottom w:val="single" w:sz="4" w:space="0" w:color="auto"/>
            </w:tcBorders>
            <w:shd w:val="clear" w:color="auto" w:fill="DBE5F1" w:themeFill="accent1" w:themeFillTint="33"/>
          </w:tcPr>
          <w:p w14:paraId="3377FE17" w14:textId="77777777" w:rsidR="00706C52" w:rsidRPr="00807150" w:rsidRDefault="00706C52" w:rsidP="00706C52">
            <w:pPr>
              <w:rPr>
                <w:color w:val="548DD4" w:themeColor="text2" w:themeTint="99"/>
                <w:sz w:val="16"/>
                <w:szCs w:val="16"/>
              </w:rPr>
            </w:pPr>
            <w:r w:rsidRPr="00807150">
              <w:rPr>
                <w:color w:val="548DD4" w:themeColor="text2" w:themeTint="99"/>
                <w:sz w:val="16"/>
                <w:szCs w:val="16"/>
              </w:rPr>
              <w:t>Déroulement de la séance</w:t>
            </w:r>
          </w:p>
        </w:tc>
      </w:tr>
      <w:tr w:rsidR="00706C52" w:rsidRPr="005268CE" w14:paraId="22712150" w14:textId="77777777" w:rsidTr="00252CEF">
        <w:tc>
          <w:tcPr>
            <w:tcW w:w="1022" w:type="dxa"/>
            <w:tcBorders>
              <w:top w:val="single" w:sz="4" w:space="0" w:color="auto"/>
              <w:bottom w:val="single" w:sz="4" w:space="0" w:color="auto"/>
            </w:tcBorders>
            <w:shd w:val="clear" w:color="auto" w:fill="auto"/>
          </w:tcPr>
          <w:p w14:paraId="1D0E2D90" w14:textId="5FE14F89" w:rsidR="00706C52" w:rsidRPr="005268CE" w:rsidRDefault="00706C52" w:rsidP="00AC7061">
            <w:pPr>
              <w:spacing w:line="276" w:lineRule="auto"/>
              <w:jc w:val="right"/>
              <w:rPr>
                <w:rFonts w:asciiTheme="minorHAnsi" w:hAnsiTheme="minorHAnsi" w:cstheme="minorHAnsi"/>
                <w:sz w:val="16"/>
                <w:szCs w:val="16"/>
              </w:rPr>
            </w:pPr>
            <w:r w:rsidRPr="005268CE">
              <w:rPr>
                <w:rFonts w:asciiTheme="minorHAnsi" w:hAnsiTheme="minorHAnsi" w:cstheme="minorHAnsi"/>
                <w:sz w:val="16"/>
                <w:szCs w:val="16"/>
              </w:rPr>
              <w:t>0h10</w:t>
            </w:r>
          </w:p>
          <w:p w14:paraId="43F6BED6" w14:textId="6A638EB2" w:rsidR="00706C52" w:rsidRPr="005268CE" w:rsidRDefault="00706C52" w:rsidP="00AC7061">
            <w:pPr>
              <w:spacing w:line="276" w:lineRule="auto"/>
              <w:jc w:val="right"/>
              <w:rPr>
                <w:rFonts w:asciiTheme="minorHAnsi" w:hAnsiTheme="minorHAnsi" w:cstheme="minorHAnsi"/>
                <w:sz w:val="16"/>
                <w:szCs w:val="16"/>
              </w:rPr>
            </w:pPr>
          </w:p>
          <w:p w14:paraId="64257FF9" w14:textId="0DAB6C2B" w:rsidR="00C40FEF" w:rsidRPr="005268CE" w:rsidRDefault="00C40FEF" w:rsidP="00AC7061">
            <w:pPr>
              <w:spacing w:line="276" w:lineRule="auto"/>
              <w:jc w:val="right"/>
              <w:rPr>
                <w:rFonts w:asciiTheme="minorHAnsi" w:hAnsiTheme="minorHAnsi" w:cstheme="minorHAnsi"/>
                <w:sz w:val="16"/>
                <w:szCs w:val="16"/>
              </w:rPr>
            </w:pPr>
          </w:p>
          <w:p w14:paraId="0E78FA54" w14:textId="77777777" w:rsidR="001107C6" w:rsidRPr="005268CE" w:rsidRDefault="001107C6" w:rsidP="00AC7061">
            <w:pPr>
              <w:spacing w:line="276" w:lineRule="auto"/>
              <w:jc w:val="right"/>
              <w:rPr>
                <w:rFonts w:asciiTheme="minorHAnsi" w:hAnsiTheme="minorHAnsi" w:cstheme="minorHAnsi"/>
                <w:sz w:val="16"/>
                <w:szCs w:val="16"/>
              </w:rPr>
            </w:pPr>
          </w:p>
          <w:p w14:paraId="751244F5" w14:textId="0A558F29" w:rsidR="00C40FEF" w:rsidRPr="005268CE" w:rsidRDefault="00C40FEF" w:rsidP="00AC7061">
            <w:pPr>
              <w:spacing w:line="276" w:lineRule="auto"/>
              <w:jc w:val="right"/>
              <w:rPr>
                <w:rFonts w:asciiTheme="minorHAnsi" w:hAnsiTheme="minorHAnsi" w:cstheme="minorHAnsi"/>
                <w:sz w:val="16"/>
                <w:szCs w:val="16"/>
              </w:rPr>
            </w:pPr>
          </w:p>
          <w:p w14:paraId="04DCD477" w14:textId="02D5A0B8" w:rsidR="00706C52" w:rsidRPr="005268CE" w:rsidRDefault="00706C52" w:rsidP="00AC7061">
            <w:pPr>
              <w:spacing w:line="276" w:lineRule="auto"/>
              <w:jc w:val="right"/>
              <w:rPr>
                <w:rFonts w:asciiTheme="minorHAnsi" w:hAnsiTheme="minorHAnsi" w:cstheme="minorHAnsi"/>
                <w:sz w:val="16"/>
                <w:szCs w:val="16"/>
              </w:rPr>
            </w:pPr>
          </w:p>
          <w:p w14:paraId="118B3390" w14:textId="1E5A1CB6" w:rsidR="00405034" w:rsidRDefault="00405034" w:rsidP="00AC7061">
            <w:pPr>
              <w:spacing w:line="276" w:lineRule="auto"/>
              <w:jc w:val="right"/>
              <w:rPr>
                <w:rFonts w:asciiTheme="minorHAnsi" w:hAnsiTheme="minorHAnsi" w:cstheme="minorHAnsi"/>
                <w:sz w:val="16"/>
                <w:szCs w:val="16"/>
              </w:rPr>
            </w:pPr>
          </w:p>
          <w:p w14:paraId="48DF4DA6" w14:textId="588EA7DA" w:rsidR="00856AB0" w:rsidRDefault="00856AB0" w:rsidP="00AC7061">
            <w:pPr>
              <w:spacing w:line="276" w:lineRule="auto"/>
              <w:jc w:val="right"/>
              <w:rPr>
                <w:rFonts w:asciiTheme="minorHAnsi" w:hAnsiTheme="minorHAnsi" w:cstheme="minorHAnsi"/>
                <w:sz w:val="16"/>
                <w:szCs w:val="16"/>
              </w:rPr>
            </w:pPr>
          </w:p>
          <w:p w14:paraId="19FC482E" w14:textId="481565CF" w:rsidR="00856AB0" w:rsidRPr="005268CE" w:rsidRDefault="00E80644" w:rsidP="00AC7061">
            <w:pPr>
              <w:spacing w:line="276" w:lineRule="auto"/>
              <w:jc w:val="right"/>
              <w:rPr>
                <w:rFonts w:asciiTheme="minorHAnsi" w:hAnsiTheme="minorHAnsi" w:cstheme="minorHAnsi"/>
                <w:sz w:val="16"/>
                <w:szCs w:val="16"/>
              </w:rPr>
            </w:pPr>
            <w:r w:rsidRPr="005268CE">
              <w:rPr>
                <w:rFonts w:asciiTheme="minorHAnsi" w:hAnsiTheme="minorHAnsi" w:cstheme="minorHAnsi"/>
                <w:noProof/>
                <w:sz w:val="16"/>
                <w:szCs w:val="16"/>
              </w:rPr>
              <mc:AlternateContent>
                <mc:Choice Requires="wps">
                  <w:drawing>
                    <wp:anchor distT="0" distB="0" distL="114300" distR="114300" simplePos="0" relativeHeight="251659264" behindDoc="0" locked="0" layoutInCell="1" allowOverlap="1" wp14:anchorId="0B1E934D" wp14:editId="2463DB39">
                      <wp:simplePos x="0" y="0"/>
                      <wp:positionH relativeFrom="column">
                        <wp:posOffset>233642</wp:posOffset>
                      </wp:positionH>
                      <wp:positionV relativeFrom="paragraph">
                        <wp:posOffset>73138</wp:posOffset>
                      </wp:positionV>
                      <wp:extent cx="316494" cy="4852658"/>
                      <wp:effectExtent l="190500" t="0" r="26670" b="100965"/>
                      <wp:wrapNone/>
                      <wp:docPr id="3" name="Connecteur : en angle 3"/>
                      <wp:cNvGraphicFramePr/>
                      <a:graphic xmlns:a="http://schemas.openxmlformats.org/drawingml/2006/main">
                        <a:graphicData uri="http://schemas.microsoft.com/office/word/2010/wordprocessingShape">
                          <wps:wsp>
                            <wps:cNvCnPr/>
                            <wps:spPr>
                              <a:xfrm>
                                <a:off x="0" y="0"/>
                                <a:ext cx="316494" cy="4852658"/>
                              </a:xfrm>
                              <a:prstGeom prst="bentConnector3">
                                <a:avLst>
                                  <a:gd name="adj1" fmla="val -59449"/>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31A0E49"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 en angle 3" o:spid="_x0000_s1026" type="#_x0000_t34" style="position:absolute;margin-left:18.4pt;margin-top:5.75pt;width:24.9pt;height:38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cF58gEAAC0EAAAOAAAAZHJzL2Uyb0RvYy54bWysU0uOEzEU3CNxB8v7Safz06SVziwywAZB&#10;xOcAjvs5MfJPz558bsNZOBnPTqcHARICsXG37Vflqnr26uFsDTsCRu1dy+vRmDNw0nfa7Vv++dPr&#10;u3vOYhKuE8Y7aPkFIn9Yv3yxOoUGJv7gTQfIiMTF5hRafkgpNFUV5QGsiCMfwNGm8mhFoinuqw7F&#10;iditqSbj8aI6eewCegkx0urjdZOvC79SINN7pSIkZlpO2lIZsYy7PFbrlWj2KMJBy16G+AcVVmhH&#10;hw5UjyIJ9oT6FyqrJfroVRpJbyuvlJZQPJCbevyTm48HEaB4oXBiGGKK/49Wvjtukemu5VPOnLDU&#10;oo13jnKDJ/z2taFuMuH2Btg0Z3UKsSHIxm2xn8WwxWz8rNDmL1li55LvZcgXzolJWpzWi9lyxpmk&#10;rdn9fLKY32fS6hkdMKY34C3LPy3fgUu9HI/TErA4vo2pJN31ekX3peZMWUONOwrD7ubL2WzZE/fl&#10;dMSNOmONy2MS2rxyHUuXQLYT6mK0B+aSKtu9Gix/6WLgCv8AikIjS3URVa4rbAwyEtByISUJrwcm&#10;qs4wpY0ZgOM/A/v6DIVylf8GPCDKyd6lAWy18/i709P5Jlld628JXH3nCHa+u5TWl2joTpbu9e8n&#10;X/of5wX+/MrX3wEAAP//AwBQSwMEFAAGAAgAAAAhAD05uazgAAAACAEAAA8AAABkcnMvZG93bnJl&#10;di54bWxMj8FOwzAQRO9I/IO1SNyoU1CTEOJUFQIBUg+Q9sDRtd0kEK+t2E3Tfj3LCY47M5p5Wy4n&#10;27PRDKFzKGA+S4AZVE532AjYbp5vcmAhStSyd2gEnEyAZXV5UcpCuyN+mLGODaMSDIUU0MboC86D&#10;ao2VYea8QfL2brAy0jk0XA/ySOW257dJknIrO6SFVnrz2Br1XR+sgCe1ul/vx9y/W/X5dq79+eX1&#10;9CXE9dW0egAWzRT/wvCLT+hQEdPOHVAH1gu4S4k8kj5fACM/T1NgOwFZtsiAVyX//0D1AwAA//8D&#10;AFBLAQItABQABgAIAAAAIQC2gziS/gAAAOEBAAATAAAAAAAAAAAAAAAAAAAAAABbQ29udGVudF9U&#10;eXBlc10ueG1sUEsBAi0AFAAGAAgAAAAhADj9If/WAAAAlAEAAAsAAAAAAAAAAAAAAAAALwEAAF9y&#10;ZWxzLy5yZWxzUEsBAi0AFAAGAAgAAAAhANp9wXnyAQAALQQAAA4AAAAAAAAAAAAAAAAALgIAAGRy&#10;cy9lMm9Eb2MueG1sUEsBAi0AFAAGAAgAAAAhAD05uazgAAAACAEAAA8AAAAAAAAAAAAAAAAATAQA&#10;AGRycy9kb3ducmV2LnhtbFBLBQYAAAAABAAEAPMAAABZBQAAAAA=&#10;" adj="-12841" strokecolor="#4579b8 [3044]">
                      <v:stroke endarrow="block"/>
                    </v:shape>
                  </w:pict>
                </mc:Fallback>
              </mc:AlternateContent>
            </w:r>
            <w:r>
              <w:rPr>
                <w:rFonts w:asciiTheme="minorHAnsi" w:hAnsiTheme="minorHAnsi" w:cstheme="minorHAnsi"/>
                <w:sz w:val="16"/>
                <w:szCs w:val="16"/>
              </w:rPr>
              <w:t>1</w:t>
            </w:r>
            <w:r w:rsidR="00AE29B1">
              <w:rPr>
                <w:rFonts w:asciiTheme="minorHAnsi" w:hAnsiTheme="minorHAnsi" w:cstheme="minorHAnsi"/>
                <w:sz w:val="16"/>
                <w:szCs w:val="16"/>
              </w:rPr>
              <w:t>H</w:t>
            </w:r>
            <w:r>
              <w:rPr>
                <w:rFonts w:asciiTheme="minorHAnsi" w:hAnsiTheme="minorHAnsi" w:cstheme="minorHAnsi"/>
                <w:sz w:val="16"/>
                <w:szCs w:val="16"/>
              </w:rPr>
              <w:t>00</w:t>
            </w:r>
          </w:p>
          <w:p w14:paraId="269B2192" w14:textId="7CAAC488" w:rsidR="00706C52" w:rsidRPr="005268CE" w:rsidRDefault="00706C52" w:rsidP="00AC7061">
            <w:pPr>
              <w:spacing w:line="276" w:lineRule="auto"/>
              <w:jc w:val="right"/>
              <w:rPr>
                <w:rFonts w:asciiTheme="minorHAnsi" w:hAnsiTheme="minorHAnsi" w:cstheme="minorHAnsi"/>
                <w:sz w:val="16"/>
                <w:szCs w:val="16"/>
              </w:rPr>
            </w:pPr>
          </w:p>
          <w:p w14:paraId="1255FE26" w14:textId="2EEB453F" w:rsidR="00706C52" w:rsidRDefault="00706C52" w:rsidP="00AC7061">
            <w:pPr>
              <w:spacing w:line="276" w:lineRule="auto"/>
              <w:jc w:val="right"/>
              <w:rPr>
                <w:rFonts w:asciiTheme="minorHAnsi" w:hAnsiTheme="minorHAnsi" w:cstheme="minorHAnsi"/>
                <w:sz w:val="16"/>
                <w:szCs w:val="16"/>
              </w:rPr>
            </w:pPr>
          </w:p>
          <w:p w14:paraId="12CC5835" w14:textId="3928BD4D" w:rsidR="0084584F" w:rsidRDefault="0084584F" w:rsidP="00AC7061">
            <w:pPr>
              <w:spacing w:line="276" w:lineRule="auto"/>
              <w:jc w:val="right"/>
              <w:rPr>
                <w:rFonts w:asciiTheme="minorHAnsi" w:hAnsiTheme="minorHAnsi" w:cstheme="minorHAnsi"/>
                <w:sz w:val="16"/>
                <w:szCs w:val="16"/>
              </w:rPr>
            </w:pPr>
          </w:p>
          <w:p w14:paraId="6AF30EE8" w14:textId="77777777" w:rsidR="00EE71EC" w:rsidRPr="005268CE" w:rsidRDefault="00EE71EC" w:rsidP="00AC7061">
            <w:pPr>
              <w:spacing w:line="276" w:lineRule="auto"/>
              <w:jc w:val="right"/>
              <w:rPr>
                <w:rFonts w:asciiTheme="minorHAnsi" w:hAnsiTheme="minorHAnsi" w:cstheme="minorHAnsi"/>
                <w:sz w:val="16"/>
                <w:szCs w:val="16"/>
              </w:rPr>
            </w:pPr>
          </w:p>
          <w:p w14:paraId="512669EC" w14:textId="62A95892" w:rsidR="00706C52" w:rsidRPr="00E80644" w:rsidRDefault="00AE29B1" w:rsidP="00AC7061">
            <w:pPr>
              <w:spacing w:line="276" w:lineRule="auto"/>
              <w:jc w:val="right"/>
              <w:rPr>
                <w:rFonts w:asciiTheme="minorHAnsi" w:hAnsiTheme="minorHAnsi" w:cstheme="minorHAnsi"/>
                <w:i/>
                <w:iCs/>
                <w:sz w:val="16"/>
                <w:szCs w:val="16"/>
              </w:rPr>
            </w:pPr>
            <w:r w:rsidRPr="00E80644">
              <w:rPr>
                <w:rFonts w:asciiTheme="minorHAnsi" w:hAnsiTheme="minorHAnsi" w:cstheme="minorHAnsi"/>
                <w:i/>
                <w:iCs/>
                <w:sz w:val="16"/>
                <w:szCs w:val="16"/>
              </w:rPr>
              <w:t>0H10</w:t>
            </w:r>
          </w:p>
          <w:p w14:paraId="102D462B" w14:textId="5E9FCDCA" w:rsidR="00706C52" w:rsidRPr="005268CE" w:rsidRDefault="00706C52" w:rsidP="00AC7061">
            <w:pPr>
              <w:spacing w:line="276" w:lineRule="auto"/>
              <w:jc w:val="right"/>
              <w:rPr>
                <w:rFonts w:asciiTheme="minorHAnsi" w:hAnsiTheme="minorHAnsi" w:cstheme="minorHAnsi"/>
                <w:sz w:val="16"/>
                <w:szCs w:val="16"/>
              </w:rPr>
            </w:pPr>
          </w:p>
          <w:p w14:paraId="1E000B59" w14:textId="3E688CEF" w:rsidR="00706C52" w:rsidRDefault="00706C52" w:rsidP="00AC7061">
            <w:pPr>
              <w:spacing w:line="276" w:lineRule="auto"/>
              <w:jc w:val="right"/>
              <w:rPr>
                <w:rFonts w:asciiTheme="minorHAnsi" w:hAnsiTheme="minorHAnsi" w:cstheme="minorHAnsi"/>
                <w:sz w:val="16"/>
                <w:szCs w:val="16"/>
              </w:rPr>
            </w:pPr>
          </w:p>
          <w:p w14:paraId="4BF38F5B" w14:textId="77777777" w:rsidR="0084584F" w:rsidRPr="005268CE" w:rsidRDefault="0084584F" w:rsidP="00AC7061">
            <w:pPr>
              <w:spacing w:line="276" w:lineRule="auto"/>
              <w:jc w:val="right"/>
              <w:rPr>
                <w:rFonts w:asciiTheme="minorHAnsi" w:hAnsiTheme="minorHAnsi" w:cstheme="minorHAnsi"/>
                <w:sz w:val="16"/>
                <w:szCs w:val="16"/>
              </w:rPr>
            </w:pPr>
          </w:p>
          <w:p w14:paraId="248BC2EF" w14:textId="1AB272EF" w:rsidR="00706C52" w:rsidRPr="00E80644" w:rsidRDefault="0006678D" w:rsidP="00AC7061">
            <w:pPr>
              <w:spacing w:line="276" w:lineRule="auto"/>
              <w:jc w:val="right"/>
              <w:rPr>
                <w:rFonts w:asciiTheme="minorHAnsi" w:hAnsiTheme="minorHAnsi" w:cstheme="minorHAnsi"/>
                <w:sz w:val="16"/>
                <w:szCs w:val="16"/>
              </w:rPr>
            </w:pPr>
            <w:r w:rsidRPr="00E80644">
              <w:rPr>
                <w:rFonts w:asciiTheme="minorHAnsi" w:hAnsiTheme="minorHAnsi" w:cstheme="minorHAnsi"/>
                <w:sz w:val="16"/>
                <w:szCs w:val="16"/>
              </w:rPr>
              <w:t>0H05</w:t>
            </w:r>
          </w:p>
          <w:p w14:paraId="30A36A24" w14:textId="3CB550E4" w:rsidR="0006678D" w:rsidRPr="00E80644" w:rsidRDefault="0006678D" w:rsidP="0006678D">
            <w:pPr>
              <w:spacing w:line="276" w:lineRule="auto"/>
              <w:jc w:val="right"/>
              <w:rPr>
                <w:rFonts w:asciiTheme="minorHAnsi" w:hAnsiTheme="minorHAnsi" w:cstheme="minorHAnsi"/>
                <w:sz w:val="16"/>
                <w:szCs w:val="16"/>
              </w:rPr>
            </w:pPr>
            <w:r w:rsidRPr="00E80644">
              <w:rPr>
                <w:rFonts w:asciiTheme="minorHAnsi" w:hAnsiTheme="minorHAnsi" w:cstheme="minorHAnsi"/>
                <w:sz w:val="16"/>
                <w:szCs w:val="16"/>
              </w:rPr>
              <w:t>0H10</w:t>
            </w:r>
          </w:p>
          <w:p w14:paraId="49FF5685" w14:textId="63A6FB84" w:rsidR="00405034" w:rsidRPr="005268CE" w:rsidRDefault="00405034" w:rsidP="00AC7061">
            <w:pPr>
              <w:spacing w:line="276" w:lineRule="auto"/>
              <w:jc w:val="right"/>
              <w:rPr>
                <w:rFonts w:asciiTheme="minorHAnsi" w:hAnsiTheme="minorHAnsi" w:cstheme="minorHAnsi"/>
                <w:sz w:val="16"/>
                <w:szCs w:val="16"/>
              </w:rPr>
            </w:pPr>
          </w:p>
          <w:p w14:paraId="180BD092" w14:textId="184D2DCF" w:rsidR="00405034" w:rsidRPr="005268CE" w:rsidRDefault="00405034" w:rsidP="00AC7061">
            <w:pPr>
              <w:spacing w:line="276" w:lineRule="auto"/>
              <w:jc w:val="right"/>
              <w:rPr>
                <w:rFonts w:asciiTheme="minorHAnsi" w:hAnsiTheme="minorHAnsi" w:cstheme="minorHAnsi"/>
                <w:sz w:val="16"/>
                <w:szCs w:val="16"/>
              </w:rPr>
            </w:pPr>
          </w:p>
          <w:p w14:paraId="7351865B" w14:textId="105B3474" w:rsidR="00706C52" w:rsidRPr="00E80644" w:rsidRDefault="0006678D" w:rsidP="00AC7061">
            <w:pPr>
              <w:spacing w:line="276" w:lineRule="auto"/>
              <w:jc w:val="right"/>
              <w:rPr>
                <w:rFonts w:asciiTheme="minorHAnsi" w:hAnsiTheme="minorHAnsi" w:cstheme="minorHAnsi"/>
                <w:sz w:val="16"/>
                <w:szCs w:val="16"/>
              </w:rPr>
            </w:pPr>
            <w:r w:rsidRPr="00E80644">
              <w:rPr>
                <w:rFonts w:asciiTheme="minorHAnsi" w:hAnsiTheme="minorHAnsi" w:cstheme="minorHAnsi"/>
                <w:sz w:val="16"/>
                <w:szCs w:val="16"/>
              </w:rPr>
              <w:t>0H15</w:t>
            </w:r>
          </w:p>
          <w:p w14:paraId="4D6B2302" w14:textId="222AE9B5" w:rsidR="00C303CF" w:rsidRPr="005268CE" w:rsidRDefault="00C303CF" w:rsidP="00AC7061">
            <w:pPr>
              <w:spacing w:line="276" w:lineRule="auto"/>
              <w:jc w:val="right"/>
              <w:rPr>
                <w:rFonts w:asciiTheme="minorHAnsi" w:hAnsiTheme="minorHAnsi" w:cstheme="minorHAnsi"/>
                <w:sz w:val="16"/>
                <w:szCs w:val="16"/>
              </w:rPr>
            </w:pPr>
          </w:p>
          <w:p w14:paraId="63548065" w14:textId="3BCE9302" w:rsidR="00C303CF" w:rsidRPr="005268CE" w:rsidRDefault="00C303CF" w:rsidP="00AC7061">
            <w:pPr>
              <w:spacing w:line="276" w:lineRule="auto"/>
              <w:jc w:val="right"/>
              <w:rPr>
                <w:rFonts w:asciiTheme="minorHAnsi" w:hAnsiTheme="minorHAnsi" w:cstheme="minorHAnsi"/>
                <w:sz w:val="16"/>
                <w:szCs w:val="16"/>
              </w:rPr>
            </w:pPr>
          </w:p>
          <w:p w14:paraId="7EEA9847" w14:textId="218C86F1" w:rsidR="00C303CF" w:rsidRPr="005268CE" w:rsidRDefault="00C303CF" w:rsidP="00AC7061">
            <w:pPr>
              <w:spacing w:line="276" w:lineRule="auto"/>
              <w:jc w:val="right"/>
              <w:rPr>
                <w:rFonts w:asciiTheme="minorHAnsi" w:hAnsiTheme="minorHAnsi" w:cstheme="minorHAnsi"/>
                <w:sz w:val="16"/>
                <w:szCs w:val="16"/>
              </w:rPr>
            </w:pPr>
          </w:p>
          <w:p w14:paraId="27218DDD" w14:textId="4D4C279C" w:rsidR="00AC7061" w:rsidRPr="005268CE" w:rsidRDefault="00AC7061" w:rsidP="00AC7061">
            <w:pPr>
              <w:spacing w:line="276" w:lineRule="auto"/>
              <w:jc w:val="right"/>
              <w:rPr>
                <w:rFonts w:asciiTheme="minorHAnsi" w:hAnsiTheme="minorHAnsi" w:cstheme="minorHAnsi"/>
                <w:sz w:val="16"/>
                <w:szCs w:val="16"/>
              </w:rPr>
            </w:pPr>
          </w:p>
          <w:p w14:paraId="7D985AB8" w14:textId="58DD36E2" w:rsidR="00AC7061" w:rsidRPr="005268CE" w:rsidRDefault="00AC7061" w:rsidP="00AC7061">
            <w:pPr>
              <w:spacing w:line="276" w:lineRule="auto"/>
              <w:jc w:val="right"/>
              <w:rPr>
                <w:rFonts w:asciiTheme="minorHAnsi" w:hAnsiTheme="minorHAnsi" w:cstheme="minorHAnsi"/>
                <w:sz w:val="16"/>
                <w:szCs w:val="16"/>
              </w:rPr>
            </w:pPr>
          </w:p>
          <w:p w14:paraId="398F67A0" w14:textId="4D8731B4" w:rsidR="00AC7061" w:rsidRPr="005268CE" w:rsidRDefault="00AC7061" w:rsidP="00AC7061">
            <w:pPr>
              <w:spacing w:line="276" w:lineRule="auto"/>
              <w:jc w:val="right"/>
              <w:rPr>
                <w:rFonts w:asciiTheme="minorHAnsi" w:hAnsiTheme="minorHAnsi" w:cstheme="minorHAnsi"/>
                <w:sz w:val="16"/>
                <w:szCs w:val="16"/>
              </w:rPr>
            </w:pPr>
          </w:p>
          <w:p w14:paraId="568A924B" w14:textId="316D6D93" w:rsidR="00AC7061" w:rsidRDefault="00AC7061" w:rsidP="00AC7061">
            <w:pPr>
              <w:spacing w:line="276" w:lineRule="auto"/>
              <w:jc w:val="right"/>
              <w:rPr>
                <w:rFonts w:asciiTheme="minorHAnsi" w:hAnsiTheme="minorHAnsi" w:cstheme="minorHAnsi"/>
                <w:sz w:val="16"/>
                <w:szCs w:val="16"/>
              </w:rPr>
            </w:pPr>
          </w:p>
          <w:p w14:paraId="4E115B12" w14:textId="77777777" w:rsidR="00E80644" w:rsidRDefault="00E80644" w:rsidP="00AC7061">
            <w:pPr>
              <w:spacing w:line="276" w:lineRule="auto"/>
              <w:jc w:val="right"/>
              <w:rPr>
                <w:rFonts w:asciiTheme="minorHAnsi" w:hAnsiTheme="minorHAnsi" w:cstheme="minorHAnsi"/>
                <w:sz w:val="16"/>
                <w:szCs w:val="16"/>
              </w:rPr>
            </w:pPr>
          </w:p>
          <w:p w14:paraId="3405E72A" w14:textId="0F9B31D6" w:rsidR="00C303CF" w:rsidRPr="005268CE" w:rsidRDefault="00C40FEF" w:rsidP="00AC7061">
            <w:pPr>
              <w:spacing w:line="276" w:lineRule="auto"/>
              <w:jc w:val="right"/>
              <w:rPr>
                <w:rFonts w:asciiTheme="minorHAnsi" w:hAnsiTheme="minorHAnsi" w:cstheme="minorHAnsi"/>
                <w:i/>
                <w:iCs/>
                <w:color w:val="548DD4" w:themeColor="text2" w:themeTint="99"/>
                <w:sz w:val="16"/>
                <w:szCs w:val="16"/>
              </w:rPr>
            </w:pPr>
            <w:r w:rsidRPr="005268CE">
              <w:rPr>
                <w:rFonts w:asciiTheme="minorHAnsi" w:hAnsiTheme="minorHAnsi" w:cstheme="minorHAnsi"/>
                <w:i/>
                <w:iCs/>
                <w:color w:val="548DD4" w:themeColor="text2" w:themeTint="99"/>
                <w:sz w:val="16"/>
                <w:szCs w:val="16"/>
              </w:rPr>
              <w:t>0H1</w:t>
            </w:r>
            <w:r w:rsidR="00856AB0">
              <w:rPr>
                <w:rFonts w:asciiTheme="minorHAnsi" w:hAnsiTheme="minorHAnsi" w:cstheme="minorHAnsi"/>
                <w:i/>
                <w:iCs/>
                <w:color w:val="548DD4" w:themeColor="text2" w:themeTint="99"/>
                <w:sz w:val="16"/>
                <w:szCs w:val="16"/>
              </w:rPr>
              <w:t>0</w:t>
            </w:r>
          </w:p>
          <w:p w14:paraId="5185F0BC" w14:textId="59C0BF64" w:rsidR="00C303CF" w:rsidRPr="005268CE" w:rsidRDefault="00AC7061" w:rsidP="00AC7061">
            <w:pPr>
              <w:spacing w:line="276" w:lineRule="auto"/>
              <w:jc w:val="right"/>
              <w:rPr>
                <w:rFonts w:asciiTheme="minorHAnsi" w:hAnsiTheme="minorHAnsi" w:cstheme="minorHAnsi"/>
                <w:i/>
                <w:iCs/>
                <w:color w:val="548DD4" w:themeColor="text2" w:themeTint="99"/>
                <w:sz w:val="16"/>
                <w:szCs w:val="16"/>
              </w:rPr>
            </w:pPr>
            <w:r w:rsidRPr="005268CE">
              <w:rPr>
                <w:rFonts w:asciiTheme="minorHAnsi" w:hAnsiTheme="minorHAnsi" w:cstheme="minorHAnsi"/>
                <w:i/>
                <w:iCs/>
                <w:color w:val="548DD4" w:themeColor="text2" w:themeTint="99"/>
                <w:sz w:val="16"/>
                <w:szCs w:val="16"/>
              </w:rPr>
              <w:t>Temps masqué</w:t>
            </w:r>
          </w:p>
          <w:p w14:paraId="586F03AC" w14:textId="25398F2E" w:rsidR="000A100D" w:rsidRPr="005268CE" w:rsidRDefault="00E80644" w:rsidP="00AC7061">
            <w:pPr>
              <w:spacing w:line="276" w:lineRule="auto"/>
              <w:jc w:val="right"/>
              <w:rPr>
                <w:rFonts w:asciiTheme="minorHAnsi" w:hAnsiTheme="minorHAnsi" w:cstheme="minorHAnsi"/>
                <w:sz w:val="16"/>
                <w:szCs w:val="16"/>
              </w:rPr>
            </w:pPr>
            <w:r>
              <w:rPr>
                <w:rFonts w:asciiTheme="minorHAnsi" w:hAnsiTheme="minorHAnsi" w:cstheme="minorHAnsi"/>
                <w:sz w:val="16"/>
                <w:szCs w:val="16"/>
              </w:rPr>
              <w:t>0H20</w:t>
            </w:r>
          </w:p>
          <w:p w14:paraId="58DF532E" w14:textId="581C2CBA" w:rsidR="000A100D" w:rsidRPr="005268CE" w:rsidRDefault="000A100D" w:rsidP="00AC7061">
            <w:pPr>
              <w:spacing w:line="276" w:lineRule="auto"/>
              <w:jc w:val="right"/>
              <w:rPr>
                <w:rFonts w:asciiTheme="minorHAnsi" w:hAnsiTheme="minorHAnsi" w:cstheme="minorHAnsi"/>
                <w:sz w:val="16"/>
                <w:szCs w:val="16"/>
              </w:rPr>
            </w:pPr>
          </w:p>
          <w:p w14:paraId="4BECC36C" w14:textId="77777777" w:rsidR="00752019" w:rsidRPr="005268CE" w:rsidRDefault="00752019" w:rsidP="00AC7061">
            <w:pPr>
              <w:spacing w:line="276" w:lineRule="auto"/>
              <w:jc w:val="right"/>
              <w:rPr>
                <w:rFonts w:asciiTheme="minorHAnsi" w:hAnsiTheme="minorHAnsi" w:cstheme="minorHAnsi"/>
                <w:sz w:val="16"/>
                <w:szCs w:val="16"/>
              </w:rPr>
            </w:pPr>
          </w:p>
          <w:p w14:paraId="0F85D54B" w14:textId="40A33B0A" w:rsidR="00706C52" w:rsidRPr="005268CE" w:rsidRDefault="00706C52" w:rsidP="00AC7061">
            <w:pPr>
              <w:spacing w:line="276" w:lineRule="auto"/>
              <w:jc w:val="right"/>
              <w:rPr>
                <w:rFonts w:asciiTheme="minorHAnsi" w:hAnsiTheme="minorHAnsi" w:cstheme="minorHAnsi"/>
                <w:sz w:val="16"/>
                <w:szCs w:val="16"/>
              </w:rPr>
            </w:pPr>
          </w:p>
          <w:p w14:paraId="6C3CDBF1" w14:textId="38876E25" w:rsidR="00706C52" w:rsidRPr="005268CE" w:rsidRDefault="00706C52" w:rsidP="00AC7061">
            <w:pPr>
              <w:spacing w:line="276" w:lineRule="auto"/>
              <w:jc w:val="right"/>
              <w:rPr>
                <w:rFonts w:asciiTheme="minorHAnsi" w:hAnsiTheme="minorHAnsi" w:cstheme="minorHAnsi"/>
                <w:sz w:val="16"/>
                <w:szCs w:val="16"/>
              </w:rPr>
            </w:pPr>
          </w:p>
          <w:p w14:paraId="3E994B79" w14:textId="77777777" w:rsidR="00706C52" w:rsidRPr="005268CE" w:rsidRDefault="00706C52" w:rsidP="00AC7061">
            <w:pPr>
              <w:spacing w:line="276" w:lineRule="auto"/>
              <w:jc w:val="right"/>
              <w:rPr>
                <w:rFonts w:asciiTheme="minorHAnsi" w:hAnsiTheme="minorHAnsi" w:cstheme="minorHAnsi"/>
                <w:sz w:val="16"/>
                <w:szCs w:val="16"/>
              </w:rPr>
            </w:pPr>
          </w:p>
          <w:p w14:paraId="138A0817" w14:textId="55DFCD5E" w:rsidR="00706C52" w:rsidRPr="005268CE" w:rsidRDefault="00706C52" w:rsidP="00AC7061">
            <w:pPr>
              <w:spacing w:line="276" w:lineRule="auto"/>
              <w:jc w:val="right"/>
              <w:rPr>
                <w:rFonts w:asciiTheme="minorHAnsi" w:hAnsiTheme="minorHAnsi" w:cstheme="minorHAnsi"/>
                <w:sz w:val="16"/>
                <w:szCs w:val="16"/>
              </w:rPr>
            </w:pPr>
          </w:p>
          <w:p w14:paraId="05D662EC" w14:textId="0C9DAE10" w:rsidR="00C40FEF" w:rsidRPr="005268CE" w:rsidRDefault="00C40FEF" w:rsidP="00AC7061">
            <w:pPr>
              <w:spacing w:line="276" w:lineRule="auto"/>
              <w:jc w:val="right"/>
              <w:rPr>
                <w:rFonts w:asciiTheme="minorHAnsi" w:hAnsiTheme="minorHAnsi" w:cstheme="minorHAnsi"/>
                <w:sz w:val="16"/>
                <w:szCs w:val="16"/>
              </w:rPr>
            </w:pPr>
          </w:p>
          <w:p w14:paraId="182B4361" w14:textId="4EC4901E" w:rsidR="00C40FEF" w:rsidRPr="005268CE" w:rsidRDefault="00C40FEF" w:rsidP="00AC7061">
            <w:pPr>
              <w:spacing w:line="276" w:lineRule="auto"/>
              <w:jc w:val="right"/>
              <w:rPr>
                <w:rFonts w:asciiTheme="minorHAnsi" w:hAnsiTheme="minorHAnsi" w:cstheme="minorHAnsi"/>
                <w:sz w:val="16"/>
                <w:szCs w:val="16"/>
              </w:rPr>
            </w:pPr>
          </w:p>
          <w:p w14:paraId="65D9AB5C" w14:textId="6A8FC7CE" w:rsidR="00C40FEF" w:rsidRPr="005268CE" w:rsidRDefault="00C40FEF" w:rsidP="00AC7061">
            <w:pPr>
              <w:spacing w:line="276" w:lineRule="auto"/>
              <w:jc w:val="right"/>
              <w:rPr>
                <w:rFonts w:asciiTheme="minorHAnsi" w:hAnsiTheme="minorHAnsi" w:cstheme="minorHAnsi"/>
                <w:sz w:val="16"/>
                <w:szCs w:val="16"/>
              </w:rPr>
            </w:pPr>
          </w:p>
          <w:p w14:paraId="53E08673" w14:textId="2D829149" w:rsidR="00706C52" w:rsidRPr="005268CE" w:rsidRDefault="00706C52" w:rsidP="00AC7061">
            <w:pPr>
              <w:spacing w:line="276" w:lineRule="auto"/>
              <w:jc w:val="right"/>
              <w:rPr>
                <w:rFonts w:asciiTheme="minorHAnsi" w:hAnsiTheme="minorHAnsi" w:cstheme="minorHAnsi"/>
                <w:sz w:val="16"/>
                <w:szCs w:val="16"/>
              </w:rPr>
            </w:pPr>
          </w:p>
          <w:p w14:paraId="050C624F" w14:textId="24A92D4B" w:rsidR="00702828" w:rsidRPr="005268CE" w:rsidRDefault="00E80644" w:rsidP="00AC7061">
            <w:pPr>
              <w:spacing w:line="276" w:lineRule="auto"/>
              <w:jc w:val="right"/>
              <w:rPr>
                <w:rFonts w:asciiTheme="minorHAnsi" w:hAnsiTheme="minorHAnsi" w:cstheme="minorHAnsi"/>
                <w:sz w:val="16"/>
                <w:szCs w:val="16"/>
              </w:rPr>
            </w:pPr>
            <w:r>
              <w:rPr>
                <w:rFonts w:asciiTheme="minorHAnsi" w:hAnsiTheme="minorHAnsi" w:cstheme="minorHAnsi"/>
                <w:sz w:val="16"/>
                <w:szCs w:val="16"/>
              </w:rPr>
              <w:t>0H05</w:t>
            </w:r>
          </w:p>
          <w:p w14:paraId="05364CC3" w14:textId="1D7606A4" w:rsidR="00706C52" w:rsidRPr="005268CE" w:rsidRDefault="00706C52" w:rsidP="00AC7061">
            <w:pPr>
              <w:spacing w:line="276" w:lineRule="auto"/>
              <w:jc w:val="right"/>
              <w:rPr>
                <w:rFonts w:asciiTheme="minorHAnsi" w:hAnsiTheme="minorHAnsi" w:cstheme="minorHAnsi"/>
                <w:sz w:val="16"/>
                <w:szCs w:val="16"/>
              </w:rPr>
            </w:pPr>
          </w:p>
          <w:p w14:paraId="00A3D102" w14:textId="6AE6C055" w:rsidR="00706C52" w:rsidRPr="005268CE" w:rsidRDefault="00706C52" w:rsidP="00AC7061">
            <w:pPr>
              <w:spacing w:line="276" w:lineRule="auto"/>
              <w:jc w:val="right"/>
              <w:rPr>
                <w:rFonts w:asciiTheme="minorHAnsi" w:hAnsiTheme="minorHAnsi" w:cstheme="minorHAnsi"/>
                <w:sz w:val="16"/>
                <w:szCs w:val="16"/>
              </w:rPr>
            </w:pPr>
            <w:r w:rsidRPr="005268CE">
              <w:rPr>
                <w:rFonts w:asciiTheme="minorHAnsi" w:hAnsiTheme="minorHAnsi" w:cstheme="minorHAnsi"/>
                <w:sz w:val="16"/>
                <w:szCs w:val="16"/>
              </w:rPr>
              <w:t>0h</w:t>
            </w:r>
            <w:r w:rsidR="00E80644">
              <w:rPr>
                <w:rFonts w:asciiTheme="minorHAnsi" w:hAnsiTheme="minorHAnsi" w:cstheme="minorHAnsi"/>
                <w:sz w:val="16"/>
                <w:szCs w:val="16"/>
              </w:rPr>
              <w:t>10</w:t>
            </w:r>
          </w:p>
        </w:tc>
        <w:tc>
          <w:tcPr>
            <w:tcW w:w="9889" w:type="dxa"/>
            <w:gridSpan w:val="2"/>
            <w:tcBorders>
              <w:top w:val="single" w:sz="4" w:space="0" w:color="auto"/>
              <w:bottom w:val="single" w:sz="4" w:space="0" w:color="auto"/>
            </w:tcBorders>
            <w:shd w:val="clear" w:color="auto" w:fill="auto"/>
          </w:tcPr>
          <w:p w14:paraId="2795F466" w14:textId="13CABEDF" w:rsidR="00706C52" w:rsidRPr="005268CE" w:rsidRDefault="00706C52" w:rsidP="001500FF">
            <w:pPr>
              <w:spacing w:line="276" w:lineRule="auto"/>
              <w:rPr>
                <w:rFonts w:asciiTheme="minorHAnsi" w:hAnsiTheme="minorHAnsi" w:cstheme="minorHAnsi"/>
                <w:sz w:val="16"/>
                <w:szCs w:val="16"/>
              </w:rPr>
            </w:pPr>
            <w:r w:rsidRPr="005268CE">
              <w:rPr>
                <w:rFonts w:asciiTheme="minorHAnsi" w:hAnsiTheme="minorHAnsi" w:cstheme="minorHAnsi"/>
                <w:sz w:val="16"/>
                <w:szCs w:val="16"/>
              </w:rPr>
              <w:t>Accueil des élèves</w:t>
            </w:r>
          </w:p>
          <w:p w14:paraId="0B1E0A3F" w14:textId="7FB13CF9" w:rsidR="00706C52" w:rsidRPr="005268CE" w:rsidRDefault="00706C52" w:rsidP="001500FF">
            <w:pPr>
              <w:spacing w:line="276" w:lineRule="auto"/>
              <w:rPr>
                <w:rFonts w:asciiTheme="minorHAnsi" w:hAnsiTheme="minorHAnsi" w:cstheme="minorHAnsi"/>
                <w:b/>
                <w:bCs/>
                <w:color w:val="548DD4" w:themeColor="text2" w:themeTint="99"/>
                <w:sz w:val="16"/>
                <w:szCs w:val="16"/>
              </w:rPr>
            </w:pPr>
            <w:r w:rsidRPr="005268CE">
              <w:rPr>
                <w:rFonts w:asciiTheme="minorHAnsi" w:hAnsiTheme="minorHAnsi" w:cstheme="minorHAnsi"/>
                <w:b/>
                <w:bCs/>
                <w:color w:val="548DD4" w:themeColor="text2" w:themeTint="99"/>
                <w:sz w:val="16"/>
                <w:szCs w:val="16"/>
              </w:rPr>
              <w:t xml:space="preserve">Situation </w:t>
            </w:r>
            <w:r w:rsidR="008C0ADE" w:rsidRPr="005268CE">
              <w:rPr>
                <w:rFonts w:asciiTheme="minorHAnsi" w:hAnsiTheme="minorHAnsi" w:cstheme="minorHAnsi"/>
                <w:b/>
                <w:bCs/>
                <w:color w:val="548DD4" w:themeColor="text2" w:themeTint="99"/>
                <w:sz w:val="16"/>
                <w:szCs w:val="16"/>
              </w:rPr>
              <w:t>problème</w:t>
            </w:r>
            <w:r w:rsidRPr="005268CE">
              <w:rPr>
                <w:rFonts w:asciiTheme="minorHAnsi" w:hAnsiTheme="minorHAnsi" w:cstheme="minorHAnsi"/>
                <w:b/>
                <w:bCs/>
                <w:color w:val="548DD4" w:themeColor="text2" w:themeTint="99"/>
                <w:sz w:val="16"/>
                <w:szCs w:val="16"/>
              </w:rPr>
              <w:t> :</w:t>
            </w:r>
            <w:r w:rsidR="004306E7" w:rsidRPr="005268CE">
              <w:rPr>
                <w:rStyle w:val="Style4"/>
                <w:rFonts w:cstheme="minorHAnsi"/>
                <w:b/>
                <w:bCs/>
                <w:color w:val="548DD4" w:themeColor="text2" w:themeTint="99"/>
              </w:rPr>
              <w:t xml:space="preserve"> </w:t>
            </w:r>
          </w:p>
          <w:p w14:paraId="7402AC32" w14:textId="7229095C" w:rsidR="00596D63" w:rsidRPr="005268CE" w:rsidRDefault="008C0ADE" w:rsidP="001500FF">
            <w:pPr>
              <w:spacing w:line="276" w:lineRule="auto"/>
              <w:rPr>
                <w:rFonts w:asciiTheme="minorHAnsi" w:hAnsiTheme="minorHAnsi" w:cstheme="minorHAnsi"/>
                <w:i/>
                <w:color w:val="548DD4" w:themeColor="text2" w:themeTint="99"/>
                <w:sz w:val="16"/>
                <w:szCs w:val="16"/>
              </w:rPr>
            </w:pPr>
            <w:r w:rsidRPr="005268CE">
              <w:rPr>
                <w:rFonts w:asciiTheme="minorHAnsi" w:hAnsiTheme="minorHAnsi" w:cstheme="minorHAnsi"/>
                <w:i/>
                <w:color w:val="548DD4" w:themeColor="text2" w:themeTint="99"/>
                <w:sz w:val="16"/>
                <w:szCs w:val="16"/>
              </w:rPr>
              <w:t>Tous ces objets sont programmés !</w:t>
            </w:r>
          </w:p>
          <w:p w14:paraId="1445420E" w14:textId="77777777" w:rsidR="008C0ADE" w:rsidRPr="005268CE" w:rsidRDefault="008C0ADE" w:rsidP="008C0ADE">
            <w:pPr>
              <w:spacing w:line="276" w:lineRule="auto"/>
              <w:rPr>
                <w:rFonts w:asciiTheme="minorHAnsi" w:hAnsiTheme="minorHAnsi" w:cstheme="minorHAnsi"/>
                <w:i/>
                <w:color w:val="548DD4" w:themeColor="text2" w:themeTint="99"/>
                <w:sz w:val="16"/>
                <w:szCs w:val="16"/>
              </w:rPr>
            </w:pPr>
          </w:p>
          <w:p w14:paraId="4A8A0343" w14:textId="711D835C" w:rsidR="008C0ADE" w:rsidRPr="005268CE" w:rsidRDefault="008C0ADE" w:rsidP="008C0ADE">
            <w:pPr>
              <w:spacing w:line="276" w:lineRule="auto"/>
              <w:rPr>
                <w:rFonts w:asciiTheme="minorHAnsi" w:hAnsiTheme="minorHAnsi" w:cstheme="minorHAnsi"/>
                <w:i/>
                <w:color w:val="548DD4" w:themeColor="text2" w:themeTint="99"/>
                <w:sz w:val="16"/>
                <w:szCs w:val="16"/>
              </w:rPr>
            </w:pPr>
            <w:r w:rsidRPr="005268CE">
              <w:rPr>
                <w:rFonts w:asciiTheme="minorHAnsi" w:hAnsiTheme="minorHAnsi" w:cstheme="minorHAnsi"/>
                <w:i/>
                <w:color w:val="548DD4" w:themeColor="text2" w:themeTint="99"/>
                <w:sz w:val="16"/>
                <w:szCs w:val="16"/>
              </w:rPr>
              <w:t xml:space="preserve">Au préalable : </w:t>
            </w:r>
          </w:p>
          <w:p w14:paraId="2BAC0033" w14:textId="340470E4" w:rsidR="008C0ADE" w:rsidRPr="005268CE" w:rsidRDefault="008C0ADE" w:rsidP="008C0ADE">
            <w:pPr>
              <w:spacing w:line="276" w:lineRule="auto"/>
              <w:rPr>
                <w:rFonts w:asciiTheme="minorHAnsi" w:hAnsiTheme="minorHAnsi" w:cstheme="minorHAnsi"/>
                <w:i/>
                <w:color w:val="548DD4" w:themeColor="text2" w:themeTint="99"/>
                <w:sz w:val="16"/>
                <w:szCs w:val="16"/>
              </w:rPr>
            </w:pPr>
            <w:r w:rsidRPr="005268CE">
              <w:rPr>
                <w:rFonts w:asciiTheme="minorHAnsi" w:hAnsiTheme="minorHAnsi" w:cstheme="minorHAnsi"/>
                <w:i/>
                <w:color w:val="548DD4" w:themeColor="text2" w:themeTint="99"/>
                <w:sz w:val="16"/>
                <w:szCs w:val="16"/>
              </w:rPr>
              <w:t xml:space="preserve">- Le document élève </w:t>
            </w:r>
            <w:r w:rsidR="00E65BDC">
              <w:rPr>
                <w:rFonts w:asciiTheme="minorHAnsi" w:hAnsiTheme="minorHAnsi" w:cstheme="minorHAnsi"/>
                <w:i/>
                <w:color w:val="548DD4" w:themeColor="text2" w:themeTint="99"/>
                <w:sz w:val="16"/>
                <w:szCs w:val="16"/>
              </w:rPr>
              <w:t>(</w:t>
            </w:r>
            <w:r w:rsidR="00EE71EC" w:rsidRPr="00EE71EC">
              <w:rPr>
                <w:rFonts w:asciiTheme="minorHAnsi" w:hAnsiTheme="minorHAnsi" w:cstheme="minorHAnsi"/>
                <w:i/>
                <w:color w:val="E36C0A" w:themeColor="accent6" w:themeShade="BF"/>
                <w:sz w:val="16"/>
                <w:szCs w:val="16"/>
              </w:rPr>
              <w:t>tous_ces_objets_sont_programmes_el1.doc</w:t>
            </w:r>
            <w:r w:rsidRPr="005268CE">
              <w:rPr>
                <w:rFonts w:asciiTheme="minorHAnsi" w:hAnsiTheme="minorHAnsi" w:cstheme="minorHAnsi"/>
                <w:i/>
                <w:color w:val="548DD4" w:themeColor="text2" w:themeTint="99"/>
                <w:sz w:val="16"/>
                <w:szCs w:val="16"/>
              </w:rPr>
              <w:t>) est distribué</w:t>
            </w:r>
            <w:r w:rsidR="005268CE" w:rsidRPr="005268CE">
              <w:rPr>
                <w:rFonts w:asciiTheme="minorHAnsi" w:hAnsiTheme="minorHAnsi" w:cstheme="minorHAnsi"/>
                <w:i/>
                <w:color w:val="548DD4" w:themeColor="text2" w:themeTint="99"/>
                <w:sz w:val="16"/>
                <w:szCs w:val="16"/>
              </w:rPr>
              <w:t>.</w:t>
            </w:r>
          </w:p>
          <w:p w14:paraId="00907CB9" w14:textId="0543A879" w:rsidR="008C0ADE" w:rsidRPr="005268CE" w:rsidRDefault="008C0ADE" w:rsidP="008C0ADE">
            <w:pPr>
              <w:spacing w:line="276" w:lineRule="auto"/>
              <w:rPr>
                <w:rFonts w:asciiTheme="minorHAnsi" w:hAnsiTheme="minorHAnsi" w:cstheme="minorHAnsi"/>
                <w:i/>
                <w:color w:val="548DD4" w:themeColor="text2" w:themeTint="99"/>
                <w:sz w:val="16"/>
                <w:szCs w:val="16"/>
              </w:rPr>
            </w:pPr>
            <w:r w:rsidRPr="005268CE">
              <w:rPr>
                <w:rFonts w:asciiTheme="minorHAnsi" w:hAnsiTheme="minorHAnsi" w:cstheme="minorHAnsi"/>
                <w:i/>
                <w:color w:val="548DD4" w:themeColor="text2" w:themeTint="99"/>
                <w:sz w:val="16"/>
                <w:szCs w:val="16"/>
              </w:rPr>
              <w:t>- Les vignettes de la situation déclenchante sont imprimées et découpées (</w:t>
            </w:r>
            <w:r w:rsidR="00EE71EC" w:rsidRPr="00EE71EC">
              <w:rPr>
                <w:rFonts w:asciiTheme="minorHAnsi" w:hAnsiTheme="minorHAnsi" w:cstheme="minorHAnsi"/>
                <w:i/>
                <w:color w:val="E36C0A" w:themeColor="accent6" w:themeShade="BF"/>
                <w:sz w:val="16"/>
                <w:szCs w:val="16"/>
              </w:rPr>
              <w:t>tous_ces_objets_sont_programmes_vsp.doc</w:t>
            </w:r>
            <w:r w:rsidRPr="005268CE">
              <w:rPr>
                <w:rFonts w:asciiTheme="minorHAnsi" w:hAnsiTheme="minorHAnsi" w:cstheme="minorHAnsi"/>
                <w:i/>
                <w:color w:val="548DD4" w:themeColor="text2" w:themeTint="99"/>
                <w:sz w:val="16"/>
                <w:szCs w:val="16"/>
              </w:rPr>
              <w:t>).</w:t>
            </w:r>
          </w:p>
          <w:p w14:paraId="46A90572" w14:textId="77777777" w:rsidR="008C0ADE" w:rsidRPr="005268CE" w:rsidRDefault="008C0ADE" w:rsidP="001500FF">
            <w:pPr>
              <w:spacing w:line="276" w:lineRule="auto"/>
              <w:rPr>
                <w:rFonts w:asciiTheme="minorHAnsi" w:hAnsiTheme="minorHAnsi" w:cstheme="minorHAnsi"/>
                <w:sz w:val="16"/>
                <w:szCs w:val="16"/>
                <w:u w:val="single"/>
              </w:rPr>
            </w:pPr>
          </w:p>
          <w:p w14:paraId="7A048D3F" w14:textId="3A616D40" w:rsidR="00402A7A" w:rsidRPr="005268CE" w:rsidRDefault="00E86B3D" w:rsidP="001500FF">
            <w:pPr>
              <w:spacing w:line="276" w:lineRule="auto"/>
              <w:rPr>
                <w:rFonts w:asciiTheme="minorHAnsi" w:hAnsiTheme="minorHAnsi" w:cstheme="minorHAnsi"/>
                <w:sz w:val="16"/>
                <w:szCs w:val="16"/>
                <w:u w:val="single"/>
              </w:rPr>
            </w:pPr>
            <w:r w:rsidRPr="005268CE">
              <w:rPr>
                <w:rFonts w:asciiTheme="minorHAnsi" w:hAnsiTheme="minorHAnsi" w:cstheme="minorHAnsi"/>
                <w:sz w:val="16"/>
                <w:szCs w:val="16"/>
                <w:u w:val="single"/>
              </w:rPr>
              <w:t>Temps d’activité :</w:t>
            </w:r>
          </w:p>
          <w:p w14:paraId="1161BAE1" w14:textId="77777777" w:rsidR="0004077A" w:rsidRPr="005268CE" w:rsidRDefault="008C0ADE" w:rsidP="008C0ADE">
            <w:pPr>
              <w:spacing w:line="276" w:lineRule="auto"/>
              <w:rPr>
                <w:rFonts w:asciiTheme="minorHAnsi" w:hAnsiTheme="minorHAnsi" w:cstheme="minorHAnsi"/>
                <w:sz w:val="16"/>
                <w:szCs w:val="16"/>
              </w:rPr>
            </w:pPr>
            <w:r w:rsidRPr="005268CE">
              <w:rPr>
                <w:rFonts w:asciiTheme="minorHAnsi" w:hAnsiTheme="minorHAnsi" w:cstheme="minorHAnsi"/>
                <w:sz w:val="16"/>
                <w:szCs w:val="16"/>
              </w:rPr>
              <w:t>Le professeur projette la photo de la situation problème « Tous ces objets sont programmés ! »</w:t>
            </w:r>
            <w:r w:rsidR="0004077A" w:rsidRPr="005268CE">
              <w:rPr>
                <w:rFonts w:asciiTheme="minorHAnsi" w:hAnsiTheme="minorHAnsi" w:cstheme="minorHAnsi"/>
                <w:sz w:val="16"/>
                <w:szCs w:val="16"/>
              </w:rPr>
              <w:t xml:space="preserve"> </w:t>
            </w:r>
          </w:p>
          <w:p w14:paraId="537294F0" w14:textId="2C207D6C" w:rsidR="008C0ADE" w:rsidRDefault="0004077A" w:rsidP="008C0ADE">
            <w:pPr>
              <w:spacing w:line="276" w:lineRule="auto"/>
              <w:rPr>
                <w:rFonts w:asciiTheme="minorHAnsi" w:hAnsiTheme="minorHAnsi" w:cstheme="minorHAnsi"/>
                <w:sz w:val="16"/>
                <w:szCs w:val="16"/>
              </w:rPr>
            </w:pPr>
            <w:r w:rsidRPr="005268CE">
              <w:rPr>
                <w:rFonts w:asciiTheme="minorHAnsi" w:hAnsiTheme="minorHAnsi" w:cstheme="minorHAnsi"/>
                <w:sz w:val="16"/>
                <w:szCs w:val="16"/>
              </w:rPr>
              <w:t>(</w:t>
            </w:r>
            <w:proofErr w:type="gramStart"/>
            <w:r w:rsidR="00EE71EC" w:rsidRPr="00EE71EC">
              <w:rPr>
                <w:rFonts w:asciiTheme="minorHAnsi" w:hAnsiTheme="minorHAnsi" w:cstheme="minorHAnsi"/>
                <w:i/>
                <w:iCs/>
                <w:color w:val="E36C0A" w:themeColor="accent6" w:themeShade="BF"/>
                <w:sz w:val="16"/>
                <w:szCs w:val="16"/>
              </w:rPr>
              <w:t>tous_ces_objets_sont_programmes_sp1.docx</w:t>
            </w:r>
            <w:proofErr w:type="gramEnd"/>
            <w:r w:rsidRPr="005268CE">
              <w:rPr>
                <w:rFonts w:asciiTheme="minorHAnsi" w:hAnsiTheme="minorHAnsi" w:cstheme="minorHAnsi"/>
                <w:sz w:val="16"/>
                <w:szCs w:val="16"/>
              </w:rPr>
              <w:t>)</w:t>
            </w:r>
            <w:r w:rsidR="0084584F">
              <w:rPr>
                <w:rFonts w:asciiTheme="minorHAnsi" w:hAnsiTheme="minorHAnsi" w:cstheme="minorHAnsi"/>
                <w:sz w:val="16"/>
                <w:szCs w:val="16"/>
              </w:rPr>
              <w:t xml:space="preserve"> </w:t>
            </w:r>
          </w:p>
          <w:p w14:paraId="2925EC69" w14:textId="62357DD2" w:rsidR="0084584F" w:rsidRDefault="0084584F" w:rsidP="008C0ADE">
            <w:pPr>
              <w:spacing w:line="276" w:lineRule="auto"/>
              <w:rPr>
                <w:rFonts w:asciiTheme="minorHAnsi" w:hAnsiTheme="minorHAnsi" w:cstheme="minorHAnsi"/>
                <w:sz w:val="16"/>
                <w:szCs w:val="16"/>
              </w:rPr>
            </w:pPr>
            <w:r w:rsidRPr="0084584F">
              <w:rPr>
                <w:rFonts w:asciiTheme="minorHAnsi" w:hAnsiTheme="minorHAnsi" w:cstheme="minorHAnsi"/>
                <w:i/>
                <w:iCs/>
                <w:color w:val="548DD4" w:themeColor="text2" w:themeTint="99"/>
                <w:sz w:val="16"/>
                <w:szCs w:val="16"/>
              </w:rPr>
              <w:t>Le document</w:t>
            </w:r>
            <w:r w:rsidRPr="0084584F">
              <w:rPr>
                <w:rFonts w:asciiTheme="minorHAnsi" w:hAnsiTheme="minorHAnsi" w:cstheme="minorHAnsi"/>
                <w:color w:val="548DD4" w:themeColor="text2" w:themeTint="99"/>
                <w:sz w:val="16"/>
                <w:szCs w:val="16"/>
              </w:rPr>
              <w:t xml:space="preserve"> </w:t>
            </w:r>
            <w:r>
              <w:rPr>
                <w:rFonts w:asciiTheme="minorHAnsi" w:hAnsiTheme="minorHAnsi" w:cstheme="minorHAnsi"/>
                <w:color w:val="548DD4" w:themeColor="text2" w:themeTint="99"/>
                <w:sz w:val="16"/>
                <w:szCs w:val="16"/>
              </w:rPr>
              <w:t>« </w:t>
            </w:r>
            <w:r w:rsidR="00EE71EC" w:rsidRPr="00EE71EC">
              <w:rPr>
                <w:rFonts w:asciiTheme="minorHAnsi" w:hAnsiTheme="minorHAnsi" w:cstheme="minorHAnsi"/>
                <w:i/>
                <w:iCs/>
                <w:color w:val="E36C0A" w:themeColor="accent6" w:themeShade="BF"/>
                <w:sz w:val="16"/>
                <w:szCs w:val="16"/>
              </w:rPr>
              <w:t>tous_ces_objets_sont_programmes_sp1.docx</w:t>
            </w:r>
            <w:r w:rsidR="00EE71EC">
              <w:rPr>
                <w:rFonts w:asciiTheme="minorHAnsi" w:hAnsiTheme="minorHAnsi" w:cstheme="minorHAnsi"/>
                <w:i/>
                <w:iCs/>
                <w:color w:val="E36C0A" w:themeColor="accent6" w:themeShade="BF"/>
                <w:sz w:val="16"/>
                <w:szCs w:val="16"/>
              </w:rPr>
              <w:t xml:space="preserve"> </w:t>
            </w:r>
            <w:r w:rsidRPr="0084584F">
              <w:rPr>
                <w:rFonts w:asciiTheme="minorHAnsi" w:hAnsiTheme="minorHAnsi" w:cstheme="minorHAnsi"/>
                <w:i/>
                <w:iCs/>
                <w:color w:val="548DD4" w:themeColor="text2" w:themeTint="99"/>
                <w:sz w:val="16"/>
                <w:szCs w:val="16"/>
              </w:rPr>
              <w:t>»</w:t>
            </w:r>
            <w:r>
              <w:rPr>
                <w:rFonts w:asciiTheme="minorHAnsi" w:hAnsiTheme="minorHAnsi" w:cstheme="minorHAnsi"/>
                <w:i/>
                <w:iCs/>
                <w:color w:val="E36C0A" w:themeColor="accent6" w:themeShade="BF"/>
                <w:sz w:val="16"/>
                <w:szCs w:val="16"/>
              </w:rPr>
              <w:t xml:space="preserve"> </w:t>
            </w:r>
            <w:r w:rsidRPr="0084584F">
              <w:rPr>
                <w:rFonts w:asciiTheme="minorHAnsi" w:hAnsiTheme="minorHAnsi" w:cstheme="minorHAnsi"/>
                <w:i/>
                <w:iCs/>
                <w:color w:val="548DD4" w:themeColor="text2" w:themeTint="99"/>
                <w:sz w:val="16"/>
                <w:szCs w:val="16"/>
              </w:rPr>
              <w:t>propose plusieurs situations problèmes qu’il conviendra d’adapter en fonction des objets dont vous disposez</w:t>
            </w:r>
            <w:r>
              <w:rPr>
                <w:rFonts w:asciiTheme="minorHAnsi" w:hAnsiTheme="minorHAnsi" w:cstheme="minorHAnsi"/>
                <w:i/>
                <w:iCs/>
                <w:color w:val="548DD4" w:themeColor="text2" w:themeTint="99"/>
                <w:sz w:val="16"/>
                <w:szCs w:val="16"/>
              </w:rPr>
              <w:t>.</w:t>
            </w:r>
          </w:p>
          <w:p w14:paraId="3BC64EB4" w14:textId="2F2F1BB6" w:rsidR="005268CE" w:rsidRPr="005268CE" w:rsidRDefault="005268CE" w:rsidP="008C0ADE">
            <w:pPr>
              <w:spacing w:line="276" w:lineRule="auto"/>
              <w:rPr>
                <w:rFonts w:asciiTheme="minorHAnsi" w:hAnsiTheme="minorHAnsi" w:cstheme="minorHAnsi"/>
                <w:sz w:val="16"/>
                <w:szCs w:val="16"/>
              </w:rPr>
            </w:pPr>
            <w:r>
              <w:rPr>
                <w:rFonts w:asciiTheme="minorHAnsi" w:hAnsiTheme="minorHAnsi" w:cstheme="minorHAnsi"/>
                <w:sz w:val="16"/>
                <w:szCs w:val="16"/>
              </w:rPr>
              <w:t>A la demande des élèves, il montre alors les objets et énonce la fonction d’usage des objets présentés.</w:t>
            </w:r>
            <w:r w:rsidR="00E65BDC">
              <w:rPr>
                <w:rFonts w:asciiTheme="minorHAnsi" w:hAnsiTheme="minorHAnsi" w:cstheme="minorHAnsi"/>
                <w:sz w:val="16"/>
                <w:szCs w:val="16"/>
              </w:rPr>
              <w:t xml:space="preserve"> </w:t>
            </w:r>
          </w:p>
          <w:p w14:paraId="50EEE9AD" w14:textId="77777777" w:rsidR="00E65BDC" w:rsidRDefault="005268CE" w:rsidP="008C0ADE">
            <w:pPr>
              <w:spacing w:line="276" w:lineRule="auto"/>
              <w:rPr>
                <w:rFonts w:asciiTheme="minorHAnsi" w:hAnsiTheme="minorHAnsi" w:cstheme="minorHAnsi"/>
                <w:sz w:val="16"/>
                <w:szCs w:val="16"/>
              </w:rPr>
            </w:pPr>
            <w:r>
              <w:rPr>
                <w:rFonts w:asciiTheme="minorHAnsi" w:hAnsiTheme="minorHAnsi" w:cstheme="minorHAnsi"/>
                <w:sz w:val="16"/>
                <w:szCs w:val="16"/>
              </w:rPr>
              <w:t xml:space="preserve">Le professeur propose </w:t>
            </w:r>
            <w:r w:rsidR="008C0ADE" w:rsidRPr="005268CE">
              <w:rPr>
                <w:rFonts w:asciiTheme="minorHAnsi" w:hAnsiTheme="minorHAnsi" w:cstheme="minorHAnsi"/>
                <w:sz w:val="16"/>
                <w:szCs w:val="16"/>
              </w:rPr>
              <w:t xml:space="preserve">aux élèves de </w:t>
            </w:r>
            <w:r>
              <w:rPr>
                <w:rFonts w:asciiTheme="minorHAnsi" w:hAnsiTheme="minorHAnsi" w:cstheme="minorHAnsi"/>
                <w:sz w:val="16"/>
                <w:szCs w:val="16"/>
              </w:rPr>
              <w:t xml:space="preserve">donner leur </w:t>
            </w:r>
            <w:r w:rsidR="008C0ADE" w:rsidRPr="005268CE">
              <w:rPr>
                <w:rFonts w:asciiTheme="minorHAnsi" w:hAnsiTheme="minorHAnsi" w:cstheme="minorHAnsi"/>
                <w:sz w:val="16"/>
                <w:szCs w:val="16"/>
              </w:rPr>
              <w:t xml:space="preserve">avis </w:t>
            </w:r>
            <w:r>
              <w:rPr>
                <w:rFonts w:asciiTheme="minorHAnsi" w:hAnsiTheme="minorHAnsi" w:cstheme="minorHAnsi"/>
                <w:sz w:val="16"/>
                <w:szCs w:val="16"/>
              </w:rPr>
              <w:t xml:space="preserve">de façon </w:t>
            </w:r>
            <w:r w:rsidR="008C0ADE" w:rsidRPr="005268CE">
              <w:rPr>
                <w:rFonts w:asciiTheme="minorHAnsi" w:hAnsiTheme="minorHAnsi" w:cstheme="minorHAnsi"/>
                <w:sz w:val="16"/>
                <w:szCs w:val="16"/>
              </w:rPr>
              <w:t>individuel</w:t>
            </w:r>
            <w:r>
              <w:rPr>
                <w:rFonts w:asciiTheme="minorHAnsi" w:hAnsiTheme="minorHAnsi" w:cstheme="minorHAnsi"/>
                <w:sz w:val="16"/>
                <w:szCs w:val="16"/>
              </w:rPr>
              <w:t>le sur l’affirmation qui leur est soumise.</w:t>
            </w:r>
            <w:r w:rsidR="00E65BDC">
              <w:rPr>
                <w:rFonts w:asciiTheme="minorHAnsi" w:hAnsiTheme="minorHAnsi" w:cstheme="minorHAnsi"/>
                <w:sz w:val="16"/>
                <w:szCs w:val="16"/>
              </w:rPr>
              <w:t xml:space="preserve"> </w:t>
            </w:r>
          </w:p>
          <w:p w14:paraId="45EB5E23" w14:textId="474C4B6B" w:rsidR="008C0ADE" w:rsidRPr="00E65BDC" w:rsidRDefault="00E65BDC" w:rsidP="008C0ADE">
            <w:pPr>
              <w:spacing w:line="276" w:lineRule="auto"/>
              <w:rPr>
                <w:rFonts w:asciiTheme="minorHAnsi" w:hAnsiTheme="minorHAnsi" w:cstheme="minorHAnsi"/>
                <w:i/>
                <w:iCs/>
                <w:color w:val="548DD4" w:themeColor="text2" w:themeTint="99"/>
                <w:sz w:val="16"/>
                <w:szCs w:val="16"/>
              </w:rPr>
            </w:pPr>
            <w:r w:rsidRPr="00E65BDC">
              <w:rPr>
                <w:rFonts w:asciiTheme="minorHAnsi" w:hAnsiTheme="minorHAnsi" w:cstheme="minorHAnsi"/>
                <w:i/>
                <w:iCs/>
                <w:color w:val="548DD4" w:themeColor="text2" w:themeTint="99"/>
                <w:sz w:val="16"/>
                <w:szCs w:val="16"/>
              </w:rPr>
              <w:t>La réponse doit être rédigé</w:t>
            </w:r>
            <w:r>
              <w:rPr>
                <w:rFonts w:asciiTheme="minorHAnsi" w:hAnsiTheme="minorHAnsi" w:cstheme="minorHAnsi"/>
                <w:i/>
                <w:iCs/>
                <w:color w:val="548DD4" w:themeColor="text2" w:themeTint="99"/>
                <w:sz w:val="16"/>
                <w:szCs w:val="16"/>
              </w:rPr>
              <w:t>e</w:t>
            </w:r>
            <w:r w:rsidRPr="00E65BDC">
              <w:rPr>
                <w:rFonts w:asciiTheme="minorHAnsi" w:hAnsiTheme="minorHAnsi" w:cstheme="minorHAnsi"/>
                <w:i/>
                <w:iCs/>
                <w:color w:val="548DD4" w:themeColor="text2" w:themeTint="99"/>
                <w:sz w:val="16"/>
                <w:szCs w:val="16"/>
              </w:rPr>
              <w:t xml:space="preserve"> en commençant par : Oui, car… ; Non, car… ; je ne sais pas, car…</w:t>
            </w:r>
          </w:p>
          <w:p w14:paraId="35394677" w14:textId="77777777" w:rsidR="00E65BDC" w:rsidRDefault="00E65BDC" w:rsidP="008C0ADE">
            <w:pPr>
              <w:spacing w:line="276" w:lineRule="auto"/>
              <w:rPr>
                <w:rFonts w:asciiTheme="minorHAnsi" w:hAnsiTheme="minorHAnsi" w:cstheme="minorHAnsi"/>
                <w:sz w:val="16"/>
                <w:szCs w:val="16"/>
              </w:rPr>
            </w:pPr>
          </w:p>
          <w:p w14:paraId="038F65BC" w14:textId="7EAEF0D4" w:rsidR="008C0ADE" w:rsidRPr="005268CE" w:rsidRDefault="00E65BDC" w:rsidP="008C0ADE">
            <w:pPr>
              <w:spacing w:line="276" w:lineRule="auto"/>
              <w:rPr>
                <w:rFonts w:asciiTheme="minorHAnsi" w:hAnsiTheme="minorHAnsi" w:cstheme="minorHAnsi"/>
                <w:sz w:val="16"/>
                <w:szCs w:val="16"/>
              </w:rPr>
            </w:pPr>
            <w:r>
              <w:rPr>
                <w:rFonts w:asciiTheme="minorHAnsi" w:hAnsiTheme="minorHAnsi" w:cstheme="minorHAnsi"/>
                <w:sz w:val="16"/>
                <w:szCs w:val="16"/>
              </w:rPr>
              <w:t>Après quelques minutes (</w:t>
            </w:r>
            <w:r w:rsidRPr="00E65BDC">
              <w:rPr>
                <w:rFonts w:asciiTheme="minorHAnsi" w:hAnsiTheme="minorHAnsi" w:cstheme="minorHAnsi"/>
                <w:i/>
                <w:iCs/>
                <w:color w:val="548DD4" w:themeColor="text2" w:themeTint="99"/>
                <w:sz w:val="16"/>
                <w:szCs w:val="16"/>
              </w:rPr>
              <w:t>5 maximum</w:t>
            </w:r>
            <w:r>
              <w:rPr>
                <w:rFonts w:asciiTheme="minorHAnsi" w:hAnsiTheme="minorHAnsi" w:cstheme="minorHAnsi"/>
                <w:sz w:val="16"/>
                <w:szCs w:val="16"/>
              </w:rPr>
              <w:t>) le professeur regroupe les élèves par groupes de 4 ou 5 en fonction des réponses données.</w:t>
            </w:r>
          </w:p>
          <w:p w14:paraId="223BCB99" w14:textId="1859E483" w:rsidR="008C0ADE" w:rsidRPr="005268CE" w:rsidRDefault="008C0ADE" w:rsidP="008C0ADE">
            <w:pPr>
              <w:spacing w:line="276" w:lineRule="auto"/>
              <w:rPr>
                <w:rFonts w:asciiTheme="minorHAnsi" w:hAnsiTheme="minorHAnsi" w:cstheme="minorHAnsi"/>
                <w:sz w:val="16"/>
                <w:szCs w:val="16"/>
              </w:rPr>
            </w:pPr>
            <w:r w:rsidRPr="005268CE">
              <w:rPr>
                <w:rFonts w:asciiTheme="minorHAnsi" w:hAnsiTheme="minorHAnsi" w:cstheme="minorHAnsi"/>
                <w:sz w:val="16"/>
                <w:szCs w:val="16"/>
              </w:rPr>
              <w:t>- Chaque groupe ainsi rédige une phrase qui traduit l'avis du groupe</w:t>
            </w:r>
            <w:r w:rsidR="00E65BDC">
              <w:rPr>
                <w:rFonts w:asciiTheme="minorHAnsi" w:hAnsiTheme="minorHAnsi" w:cstheme="minorHAnsi"/>
                <w:sz w:val="16"/>
                <w:szCs w:val="16"/>
              </w:rPr>
              <w:t>.</w:t>
            </w:r>
          </w:p>
          <w:p w14:paraId="2DE742F3" w14:textId="601EAF45" w:rsidR="00E65BDC" w:rsidRPr="00E65BDC" w:rsidRDefault="00E65BDC" w:rsidP="008C0ADE">
            <w:pPr>
              <w:spacing w:line="276" w:lineRule="auto"/>
              <w:rPr>
                <w:rFonts w:asciiTheme="minorHAnsi" w:hAnsiTheme="minorHAnsi" w:cstheme="minorHAnsi"/>
                <w:color w:val="548DD4" w:themeColor="text2" w:themeTint="99"/>
                <w:sz w:val="16"/>
                <w:szCs w:val="16"/>
              </w:rPr>
            </w:pPr>
            <w:r w:rsidRPr="00E65BDC">
              <w:rPr>
                <w:rFonts w:asciiTheme="minorHAnsi" w:hAnsiTheme="minorHAnsi" w:cstheme="minorHAnsi"/>
                <w:i/>
                <w:iCs/>
                <w:color w:val="548DD4" w:themeColor="text2" w:themeTint="99"/>
                <w:sz w:val="16"/>
                <w:szCs w:val="16"/>
              </w:rPr>
              <w:t>Les élèves disposent de 10 minutes maximum pour faire ce travail. Chaque élève du groupe doit avoir recopié la phrase commune sur le document de travail (</w:t>
            </w:r>
            <w:r w:rsidR="00EE71EC" w:rsidRPr="00EE71EC">
              <w:rPr>
                <w:rFonts w:asciiTheme="minorHAnsi" w:hAnsiTheme="minorHAnsi" w:cstheme="minorHAnsi"/>
                <w:i/>
                <w:color w:val="E36C0A" w:themeColor="accent6" w:themeShade="BF"/>
                <w:sz w:val="16"/>
                <w:szCs w:val="16"/>
              </w:rPr>
              <w:t>tous_ces_objets_sont_programmes_el1.doc</w:t>
            </w:r>
            <w:r w:rsidRPr="00E65BDC">
              <w:rPr>
                <w:rFonts w:asciiTheme="minorHAnsi" w:hAnsiTheme="minorHAnsi" w:cstheme="minorHAnsi"/>
                <w:i/>
                <w:color w:val="548DD4" w:themeColor="text2" w:themeTint="99"/>
                <w:sz w:val="16"/>
                <w:szCs w:val="16"/>
              </w:rPr>
              <w:t>).</w:t>
            </w:r>
          </w:p>
          <w:p w14:paraId="54E1266F" w14:textId="5CC55FA0" w:rsidR="008A112E" w:rsidRDefault="008C0ADE" w:rsidP="008C0ADE">
            <w:pPr>
              <w:spacing w:line="276" w:lineRule="auto"/>
              <w:rPr>
                <w:rFonts w:asciiTheme="minorHAnsi" w:hAnsiTheme="minorHAnsi" w:cstheme="minorHAnsi"/>
                <w:sz w:val="16"/>
                <w:szCs w:val="16"/>
              </w:rPr>
            </w:pPr>
            <w:r w:rsidRPr="005268CE">
              <w:rPr>
                <w:rFonts w:asciiTheme="minorHAnsi" w:hAnsiTheme="minorHAnsi" w:cstheme="minorHAnsi"/>
                <w:sz w:val="16"/>
                <w:szCs w:val="16"/>
              </w:rPr>
              <w:t xml:space="preserve">- </w:t>
            </w:r>
            <w:r w:rsidR="0006678D">
              <w:rPr>
                <w:rFonts w:asciiTheme="minorHAnsi" w:hAnsiTheme="minorHAnsi" w:cstheme="minorHAnsi"/>
                <w:sz w:val="16"/>
                <w:szCs w:val="16"/>
              </w:rPr>
              <w:t>Les élèves</w:t>
            </w:r>
            <w:r w:rsidRPr="005268CE">
              <w:rPr>
                <w:rFonts w:asciiTheme="minorHAnsi" w:hAnsiTheme="minorHAnsi" w:cstheme="minorHAnsi"/>
                <w:sz w:val="16"/>
                <w:szCs w:val="16"/>
              </w:rPr>
              <w:t xml:space="preserve"> note</w:t>
            </w:r>
            <w:r w:rsidR="00396CE5">
              <w:rPr>
                <w:rFonts w:asciiTheme="minorHAnsi" w:hAnsiTheme="minorHAnsi" w:cstheme="minorHAnsi"/>
                <w:sz w:val="16"/>
                <w:szCs w:val="16"/>
              </w:rPr>
              <w:t>nt</w:t>
            </w:r>
            <w:r w:rsidRPr="005268CE">
              <w:rPr>
                <w:rFonts w:asciiTheme="minorHAnsi" w:hAnsiTheme="minorHAnsi" w:cstheme="minorHAnsi"/>
                <w:sz w:val="16"/>
                <w:szCs w:val="16"/>
              </w:rPr>
              <w:t xml:space="preserve"> au tableau le</w:t>
            </w:r>
            <w:r w:rsidR="00396CE5">
              <w:rPr>
                <w:rFonts w:asciiTheme="minorHAnsi" w:hAnsiTheme="minorHAnsi" w:cstheme="minorHAnsi"/>
                <w:sz w:val="16"/>
                <w:szCs w:val="16"/>
              </w:rPr>
              <w:t>urs</w:t>
            </w:r>
            <w:r w:rsidRPr="005268CE">
              <w:rPr>
                <w:rFonts w:asciiTheme="minorHAnsi" w:hAnsiTheme="minorHAnsi" w:cstheme="minorHAnsi"/>
                <w:sz w:val="16"/>
                <w:szCs w:val="16"/>
              </w:rPr>
              <w:t xml:space="preserve"> différents avis "oui car</w:t>
            </w:r>
            <w:r w:rsidR="008A112E">
              <w:rPr>
                <w:rFonts w:asciiTheme="minorHAnsi" w:hAnsiTheme="minorHAnsi" w:cstheme="minorHAnsi"/>
                <w:sz w:val="16"/>
                <w:szCs w:val="16"/>
              </w:rPr>
              <w:t>…</w:t>
            </w:r>
            <w:r w:rsidRPr="005268CE">
              <w:rPr>
                <w:rFonts w:asciiTheme="minorHAnsi" w:hAnsiTheme="minorHAnsi" w:cstheme="minorHAnsi"/>
                <w:sz w:val="16"/>
                <w:szCs w:val="16"/>
              </w:rPr>
              <w:t>, non car</w:t>
            </w:r>
            <w:r w:rsidR="008A112E">
              <w:rPr>
                <w:rFonts w:asciiTheme="minorHAnsi" w:hAnsiTheme="minorHAnsi" w:cstheme="minorHAnsi"/>
                <w:sz w:val="16"/>
                <w:szCs w:val="16"/>
              </w:rPr>
              <w:t>…</w:t>
            </w:r>
            <w:r w:rsidRPr="005268CE">
              <w:rPr>
                <w:rFonts w:asciiTheme="minorHAnsi" w:hAnsiTheme="minorHAnsi" w:cstheme="minorHAnsi"/>
                <w:sz w:val="16"/>
                <w:szCs w:val="16"/>
              </w:rPr>
              <w:t>"</w:t>
            </w:r>
            <w:r w:rsidR="008A112E">
              <w:rPr>
                <w:rFonts w:asciiTheme="minorHAnsi" w:hAnsiTheme="minorHAnsi" w:cstheme="minorHAnsi"/>
                <w:sz w:val="16"/>
                <w:szCs w:val="16"/>
              </w:rPr>
              <w:t>.</w:t>
            </w:r>
          </w:p>
          <w:p w14:paraId="1AF252BC" w14:textId="2290A595" w:rsidR="00396CE5" w:rsidRPr="00396CE5" w:rsidRDefault="00396CE5" w:rsidP="008C0ADE">
            <w:pPr>
              <w:spacing w:line="276" w:lineRule="auto"/>
              <w:rPr>
                <w:rFonts w:asciiTheme="minorHAnsi" w:hAnsiTheme="minorHAnsi" w:cstheme="minorHAnsi"/>
                <w:i/>
                <w:iCs/>
                <w:color w:val="548DD4" w:themeColor="text2" w:themeTint="99"/>
                <w:sz w:val="16"/>
                <w:szCs w:val="16"/>
              </w:rPr>
            </w:pPr>
            <w:r w:rsidRPr="00396CE5">
              <w:rPr>
                <w:rFonts w:asciiTheme="minorHAnsi" w:hAnsiTheme="minorHAnsi" w:cstheme="minorHAnsi"/>
                <w:i/>
                <w:iCs/>
                <w:color w:val="548DD4" w:themeColor="text2" w:themeTint="99"/>
                <w:sz w:val="16"/>
                <w:szCs w:val="16"/>
              </w:rPr>
              <w:t>Dans la mesure du possible plusieurs élèves peuvent venir écrire au tableau en même temps afin de diminuer le temps de retransmission.</w:t>
            </w:r>
          </w:p>
          <w:p w14:paraId="10925611" w14:textId="1B555343" w:rsidR="008A112E" w:rsidRDefault="008A112E" w:rsidP="008C0ADE">
            <w:pPr>
              <w:spacing w:line="276" w:lineRule="auto"/>
              <w:rPr>
                <w:rFonts w:asciiTheme="minorHAnsi" w:hAnsiTheme="minorHAnsi" w:cstheme="minorHAnsi"/>
                <w:sz w:val="16"/>
                <w:szCs w:val="16"/>
              </w:rPr>
            </w:pPr>
            <w:r>
              <w:rPr>
                <w:rFonts w:asciiTheme="minorHAnsi" w:hAnsiTheme="minorHAnsi" w:cstheme="minorHAnsi"/>
                <w:sz w:val="16"/>
                <w:szCs w:val="16"/>
              </w:rPr>
              <w:t>Au regard des propositions faites par la classe</w:t>
            </w:r>
            <w:r w:rsidR="00396CE5">
              <w:rPr>
                <w:rFonts w:asciiTheme="minorHAnsi" w:hAnsiTheme="minorHAnsi" w:cstheme="minorHAnsi"/>
                <w:sz w:val="16"/>
                <w:szCs w:val="16"/>
              </w:rPr>
              <w:t xml:space="preserve"> et après lecture du tableau et commentaire de chaque îlot,</w:t>
            </w:r>
            <w:r>
              <w:rPr>
                <w:rFonts w:asciiTheme="minorHAnsi" w:hAnsiTheme="minorHAnsi" w:cstheme="minorHAnsi"/>
                <w:sz w:val="16"/>
                <w:szCs w:val="16"/>
              </w:rPr>
              <w:t xml:space="preserve"> le professeur demande alors « Qu’est ce qui nous empêche d’être d’accord ? »</w:t>
            </w:r>
          </w:p>
          <w:p w14:paraId="1AD3B2A5" w14:textId="1D689C26" w:rsidR="008A112E" w:rsidRPr="008A112E" w:rsidRDefault="008A112E" w:rsidP="008C0ADE">
            <w:pPr>
              <w:spacing w:line="276" w:lineRule="auto"/>
              <w:rPr>
                <w:rFonts w:asciiTheme="minorHAnsi" w:hAnsiTheme="minorHAnsi" w:cstheme="minorHAnsi"/>
                <w:i/>
                <w:iCs/>
                <w:color w:val="548DD4" w:themeColor="text2" w:themeTint="99"/>
                <w:sz w:val="16"/>
                <w:szCs w:val="16"/>
              </w:rPr>
            </w:pPr>
            <w:r w:rsidRPr="008A112E">
              <w:rPr>
                <w:rFonts w:asciiTheme="minorHAnsi" w:hAnsiTheme="minorHAnsi" w:cstheme="minorHAnsi"/>
                <w:i/>
                <w:iCs/>
                <w:color w:val="548DD4" w:themeColor="text2" w:themeTint="99"/>
                <w:sz w:val="16"/>
                <w:szCs w:val="16"/>
              </w:rPr>
              <w:t xml:space="preserve">Il faut arriver sur une réponse du type « on ne sait pas </w:t>
            </w:r>
            <w:r w:rsidR="00856AB0">
              <w:rPr>
                <w:rFonts w:asciiTheme="minorHAnsi" w:hAnsiTheme="minorHAnsi" w:cstheme="minorHAnsi"/>
                <w:i/>
                <w:iCs/>
                <w:color w:val="548DD4" w:themeColor="text2" w:themeTint="99"/>
                <w:sz w:val="16"/>
                <w:szCs w:val="16"/>
              </w:rPr>
              <w:t>s’ils sont tous</w:t>
            </w:r>
            <w:r w:rsidRPr="008A112E">
              <w:rPr>
                <w:rFonts w:asciiTheme="minorHAnsi" w:hAnsiTheme="minorHAnsi" w:cstheme="minorHAnsi"/>
                <w:i/>
                <w:iCs/>
                <w:color w:val="548DD4" w:themeColor="text2" w:themeTint="99"/>
                <w:sz w:val="16"/>
                <w:szCs w:val="16"/>
              </w:rPr>
              <w:t xml:space="preserve"> programmé</w:t>
            </w:r>
            <w:r w:rsidR="00396CE5">
              <w:rPr>
                <w:rFonts w:asciiTheme="minorHAnsi" w:hAnsiTheme="minorHAnsi" w:cstheme="minorHAnsi"/>
                <w:i/>
                <w:iCs/>
                <w:color w:val="548DD4" w:themeColor="text2" w:themeTint="99"/>
                <w:sz w:val="16"/>
                <w:szCs w:val="16"/>
              </w:rPr>
              <w:t>s</w:t>
            </w:r>
            <w:r w:rsidRPr="008A112E">
              <w:rPr>
                <w:rFonts w:asciiTheme="minorHAnsi" w:hAnsiTheme="minorHAnsi" w:cstheme="minorHAnsi"/>
                <w:i/>
                <w:iCs/>
                <w:color w:val="548DD4" w:themeColor="text2" w:themeTint="99"/>
                <w:sz w:val="16"/>
                <w:szCs w:val="16"/>
              </w:rPr>
              <w:t xml:space="preserve"> </w:t>
            </w:r>
            <w:r w:rsidR="00856AB0">
              <w:rPr>
                <w:rFonts w:asciiTheme="minorHAnsi" w:hAnsiTheme="minorHAnsi" w:cstheme="minorHAnsi"/>
                <w:i/>
                <w:iCs/>
                <w:color w:val="548DD4" w:themeColor="text2" w:themeTint="99"/>
                <w:sz w:val="16"/>
                <w:szCs w:val="16"/>
              </w:rPr>
              <w:t xml:space="preserve">car on ne sait pas ce que veut dire </w:t>
            </w:r>
            <w:r w:rsidR="00396CE5">
              <w:rPr>
                <w:rFonts w:asciiTheme="minorHAnsi" w:hAnsiTheme="minorHAnsi" w:cstheme="minorHAnsi"/>
                <w:i/>
                <w:iCs/>
                <w:color w:val="548DD4" w:themeColor="text2" w:themeTint="99"/>
                <w:sz w:val="16"/>
                <w:szCs w:val="16"/>
              </w:rPr>
              <w:t>« </w:t>
            </w:r>
            <w:r w:rsidR="00856AB0">
              <w:rPr>
                <w:rFonts w:asciiTheme="minorHAnsi" w:hAnsiTheme="minorHAnsi" w:cstheme="minorHAnsi"/>
                <w:i/>
                <w:iCs/>
                <w:color w:val="548DD4" w:themeColor="text2" w:themeTint="99"/>
                <w:sz w:val="16"/>
                <w:szCs w:val="16"/>
              </w:rPr>
              <w:t>programmé</w:t>
            </w:r>
            <w:r w:rsidR="00396CE5">
              <w:rPr>
                <w:rFonts w:asciiTheme="minorHAnsi" w:hAnsiTheme="minorHAnsi" w:cstheme="minorHAnsi"/>
                <w:i/>
                <w:iCs/>
                <w:color w:val="548DD4" w:themeColor="text2" w:themeTint="99"/>
                <w:sz w:val="16"/>
                <w:szCs w:val="16"/>
              </w:rPr>
              <w:t> ».</w:t>
            </w:r>
            <w:r w:rsidR="00856AB0">
              <w:rPr>
                <w:rFonts w:asciiTheme="minorHAnsi" w:hAnsiTheme="minorHAnsi" w:cstheme="minorHAnsi"/>
                <w:i/>
                <w:iCs/>
                <w:color w:val="548DD4" w:themeColor="text2" w:themeTint="99"/>
                <w:sz w:val="16"/>
                <w:szCs w:val="16"/>
              </w:rPr>
              <w:t> »</w:t>
            </w:r>
          </w:p>
          <w:p w14:paraId="69AC7E7E" w14:textId="293EE296" w:rsidR="008A112E" w:rsidRDefault="00856AB0" w:rsidP="008C0ADE">
            <w:pPr>
              <w:spacing w:line="276" w:lineRule="auto"/>
              <w:rPr>
                <w:rFonts w:asciiTheme="minorHAnsi" w:hAnsiTheme="minorHAnsi" w:cstheme="minorHAnsi"/>
                <w:sz w:val="16"/>
                <w:szCs w:val="16"/>
              </w:rPr>
            </w:pPr>
            <w:r>
              <w:rPr>
                <w:rFonts w:asciiTheme="minorHAnsi" w:hAnsiTheme="minorHAnsi" w:cstheme="minorHAnsi"/>
                <w:sz w:val="16"/>
                <w:szCs w:val="16"/>
              </w:rPr>
              <w:t>On demande alors aux élèves « Que devons-nous donc chercher à savoir ? »</w:t>
            </w:r>
          </w:p>
          <w:p w14:paraId="60D01A38" w14:textId="6481D20C" w:rsidR="00856AB0" w:rsidRDefault="00856AB0" w:rsidP="008C0ADE">
            <w:pPr>
              <w:spacing w:line="276" w:lineRule="auto"/>
              <w:rPr>
                <w:rFonts w:asciiTheme="minorHAnsi" w:hAnsiTheme="minorHAnsi" w:cstheme="minorHAnsi"/>
                <w:sz w:val="16"/>
                <w:szCs w:val="16"/>
              </w:rPr>
            </w:pPr>
            <w:r>
              <w:rPr>
                <w:rFonts w:asciiTheme="minorHAnsi" w:hAnsiTheme="minorHAnsi" w:cstheme="minorHAnsi"/>
                <w:sz w:val="16"/>
                <w:szCs w:val="16"/>
              </w:rPr>
              <w:t xml:space="preserve">La réponse est (en générale) « Qu’est-ce qu’un objet programmé ? » </w:t>
            </w:r>
          </w:p>
          <w:p w14:paraId="1F76A9E6" w14:textId="1D07255E" w:rsidR="00856AB0" w:rsidRDefault="00856AB0" w:rsidP="008C0ADE">
            <w:pPr>
              <w:spacing w:line="276" w:lineRule="auto"/>
              <w:rPr>
                <w:rFonts w:asciiTheme="minorHAnsi" w:hAnsiTheme="minorHAnsi" w:cstheme="minorHAnsi"/>
                <w:sz w:val="16"/>
                <w:szCs w:val="16"/>
              </w:rPr>
            </w:pPr>
            <w:r>
              <w:rPr>
                <w:rFonts w:asciiTheme="minorHAnsi" w:hAnsiTheme="minorHAnsi" w:cstheme="minorHAnsi"/>
                <w:sz w:val="16"/>
                <w:szCs w:val="16"/>
              </w:rPr>
              <w:t>La problématique est alors écrite au tableau puis dans le cadre prévu sur le document de travail des élèves.</w:t>
            </w:r>
          </w:p>
          <w:p w14:paraId="718A631B" w14:textId="77777777" w:rsidR="00856AB0" w:rsidRDefault="00856AB0" w:rsidP="008C0ADE">
            <w:pPr>
              <w:spacing w:line="276" w:lineRule="auto"/>
              <w:rPr>
                <w:rFonts w:asciiTheme="minorHAnsi" w:hAnsiTheme="minorHAnsi" w:cstheme="minorHAnsi"/>
                <w:sz w:val="16"/>
                <w:szCs w:val="16"/>
              </w:rPr>
            </w:pPr>
          </w:p>
          <w:p w14:paraId="2269C89A" w14:textId="6476971F" w:rsidR="00856AB0" w:rsidRPr="00856AB0" w:rsidRDefault="00856AB0" w:rsidP="008C0ADE">
            <w:pPr>
              <w:spacing w:line="276" w:lineRule="auto"/>
              <w:rPr>
                <w:rFonts w:asciiTheme="minorHAnsi" w:hAnsiTheme="minorHAnsi" w:cstheme="minorHAnsi"/>
                <w:i/>
                <w:iCs/>
                <w:color w:val="548DD4" w:themeColor="text2" w:themeTint="99"/>
                <w:sz w:val="16"/>
                <w:szCs w:val="16"/>
              </w:rPr>
            </w:pPr>
            <w:r w:rsidRPr="00856AB0">
              <w:rPr>
                <w:rFonts w:asciiTheme="minorHAnsi" w:hAnsiTheme="minorHAnsi" w:cstheme="minorHAnsi"/>
                <w:i/>
                <w:iCs/>
                <w:color w:val="548DD4" w:themeColor="text2" w:themeTint="99"/>
                <w:sz w:val="16"/>
                <w:szCs w:val="16"/>
              </w:rPr>
              <w:t>Le professeur prend une photo du tableau qui sera distribuée aux élèves et collée dans le cadre « Les phrases de synthèses de la classe ».</w:t>
            </w:r>
          </w:p>
          <w:p w14:paraId="202DA7F0" w14:textId="77777777" w:rsidR="00856AB0" w:rsidRDefault="00856AB0" w:rsidP="008C0ADE">
            <w:pPr>
              <w:spacing w:line="276" w:lineRule="auto"/>
              <w:rPr>
                <w:rFonts w:asciiTheme="minorHAnsi" w:hAnsiTheme="minorHAnsi" w:cstheme="minorHAnsi"/>
                <w:sz w:val="16"/>
                <w:szCs w:val="16"/>
              </w:rPr>
            </w:pPr>
          </w:p>
          <w:p w14:paraId="518CC281" w14:textId="6215F714" w:rsidR="008A112E" w:rsidRDefault="008A112E" w:rsidP="008C0ADE">
            <w:pPr>
              <w:spacing w:line="276" w:lineRule="auto"/>
              <w:rPr>
                <w:rFonts w:asciiTheme="minorHAnsi" w:hAnsiTheme="minorHAnsi" w:cstheme="minorHAnsi"/>
                <w:sz w:val="16"/>
                <w:szCs w:val="16"/>
              </w:rPr>
            </w:pPr>
          </w:p>
          <w:p w14:paraId="2DEB95F9" w14:textId="4651A2D8" w:rsidR="00856AB0" w:rsidRDefault="008C0ADE" w:rsidP="008C0ADE">
            <w:pPr>
              <w:spacing w:line="276" w:lineRule="auto"/>
              <w:rPr>
                <w:rFonts w:asciiTheme="minorHAnsi" w:hAnsiTheme="minorHAnsi" w:cstheme="minorHAnsi"/>
                <w:sz w:val="16"/>
                <w:szCs w:val="16"/>
              </w:rPr>
            </w:pPr>
            <w:r w:rsidRPr="005268CE">
              <w:rPr>
                <w:rFonts w:asciiTheme="minorHAnsi" w:hAnsiTheme="minorHAnsi" w:cstheme="minorHAnsi"/>
                <w:sz w:val="16"/>
                <w:szCs w:val="16"/>
              </w:rPr>
              <w:t xml:space="preserve">- Le professeur propose à la classe </w:t>
            </w:r>
            <w:r w:rsidR="000630E4">
              <w:rPr>
                <w:rFonts w:asciiTheme="minorHAnsi" w:hAnsiTheme="minorHAnsi" w:cstheme="minorHAnsi"/>
                <w:sz w:val="16"/>
                <w:szCs w:val="16"/>
              </w:rPr>
              <w:t>d’identifier</w:t>
            </w:r>
            <w:r w:rsidR="00856AB0">
              <w:rPr>
                <w:rFonts w:asciiTheme="minorHAnsi" w:hAnsiTheme="minorHAnsi" w:cstheme="minorHAnsi"/>
                <w:sz w:val="16"/>
                <w:szCs w:val="16"/>
              </w:rPr>
              <w:t xml:space="preserve"> </w:t>
            </w:r>
            <w:r w:rsidR="000630E4">
              <w:rPr>
                <w:rFonts w:asciiTheme="minorHAnsi" w:hAnsiTheme="minorHAnsi" w:cstheme="minorHAnsi"/>
                <w:sz w:val="16"/>
                <w:szCs w:val="16"/>
              </w:rPr>
              <w:t>les éléments constitutifs de l’objet en les observant et en les manipulant</w:t>
            </w:r>
            <w:r w:rsidR="00AE29B1">
              <w:rPr>
                <w:rFonts w:asciiTheme="minorHAnsi" w:hAnsiTheme="minorHAnsi" w:cstheme="minorHAnsi"/>
                <w:sz w:val="16"/>
                <w:szCs w:val="16"/>
              </w:rPr>
              <w:t xml:space="preserve"> afin de voir s’il est possible de dégager des points communs entre les objets</w:t>
            </w:r>
            <w:r w:rsidR="000630E4">
              <w:rPr>
                <w:rFonts w:asciiTheme="minorHAnsi" w:hAnsiTheme="minorHAnsi" w:cstheme="minorHAnsi"/>
                <w:sz w:val="16"/>
                <w:szCs w:val="16"/>
              </w:rPr>
              <w:t xml:space="preserve">. </w:t>
            </w:r>
          </w:p>
          <w:p w14:paraId="5433B3AD" w14:textId="54FFA52A" w:rsidR="000630E4" w:rsidRDefault="000630E4" w:rsidP="008C0ADE">
            <w:pPr>
              <w:spacing w:line="276" w:lineRule="auto"/>
              <w:rPr>
                <w:rFonts w:asciiTheme="minorHAnsi" w:hAnsiTheme="minorHAnsi" w:cstheme="minorHAnsi"/>
                <w:sz w:val="16"/>
                <w:szCs w:val="16"/>
              </w:rPr>
            </w:pPr>
            <w:r>
              <w:rPr>
                <w:rFonts w:asciiTheme="minorHAnsi" w:hAnsiTheme="minorHAnsi" w:cstheme="minorHAnsi"/>
                <w:sz w:val="16"/>
                <w:szCs w:val="16"/>
              </w:rPr>
              <w:t>Après une étude par groupe de chaque objet. Une mise en commun de chaque îlot permettra peut-être de dégager des traits communs à tous les objets. Ce qui permettra de définir ce qu’est et ce que n’est pas un objet programmé.</w:t>
            </w:r>
          </w:p>
          <w:p w14:paraId="6E70206F" w14:textId="7A10CF63" w:rsidR="000630E4" w:rsidRPr="000630E4" w:rsidRDefault="000630E4" w:rsidP="008C0ADE">
            <w:pPr>
              <w:spacing w:line="276" w:lineRule="auto"/>
              <w:rPr>
                <w:rFonts w:asciiTheme="minorHAnsi" w:hAnsiTheme="minorHAnsi" w:cstheme="minorHAnsi"/>
                <w:i/>
                <w:iCs/>
                <w:color w:val="548DD4" w:themeColor="text2" w:themeTint="99"/>
                <w:sz w:val="16"/>
                <w:szCs w:val="16"/>
              </w:rPr>
            </w:pPr>
            <w:r w:rsidRPr="000630E4">
              <w:rPr>
                <w:rFonts w:asciiTheme="minorHAnsi" w:hAnsiTheme="minorHAnsi" w:cstheme="minorHAnsi"/>
                <w:i/>
                <w:iCs/>
                <w:color w:val="548DD4" w:themeColor="text2" w:themeTint="99"/>
                <w:sz w:val="16"/>
                <w:szCs w:val="16"/>
              </w:rPr>
              <w:t>L’idée est de retrouver des caractéristiques communes de ces objets, sorte de « clé de détermination » pour les objets programmés.</w:t>
            </w:r>
          </w:p>
          <w:p w14:paraId="43C64D4D" w14:textId="77777777" w:rsidR="000630E4" w:rsidRDefault="000630E4" w:rsidP="008C0ADE">
            <w:pPr>
              <w:spacing w:line="276" w:lineRule="auto"/>
              <w:rPr>
                <w:rFonts w:asciiTheme="minorHAnsi" w:hAnsiTheme="minorHAnsi" w:cstheme="minorHAnsi"/>
                <w:sz w:val="16"/>
                <w:szCs w:val="16"/>
              </w:rPr>
            </w:pPr>
          </w:p>
          <w:p w14:paraId="26D0AC34" w14:textId="34E5EED9" w:rsidR="008C0ADE" w:rsidRDefault="0006678D" w:rsidP="008C0ADE">
            <w:pPr>
              <w:spacing w:line="276" w:lineRule="auto"/>
              <w:rPr>
                <w:rFonts w:asciiTheme="minorHAnsi" w:hAnsiTheme="minorHAnsi" w:cstheme="minorHAnsi"/>
                <w:sz w:val="16"/>
                <w:szCs w:val="16"/>
              </w:rPr>
            </w:pPr>
            <w:r>
              <w:rPr>
                <w:rFonts w:asciiTheme="minorHAnsi" w:hAnsiTheme="minorHAnsi" w:cstheme="minorHAnsi"/>
                <w:sz w:val="16"/>
                <w:szCs w:val="16"/>
              </w:rPr>
              <w:t>- Les objets sont distribués sur les îlots. Les élèves les manipule</w:t>
            </w:r>
            <w:r w:rsidR="005D52AA">
              <w:rPr>
                <w:rFonts w:asciiTheme="minorHAnsi" w:hAnsiTheme="minorHAnsi" w:cstheme="minorHAnsi"/>
                <w:sz w:val="16"/>
                <w:szCs w:val="16"/>
              </w:rPr>
              <w:t>nt</w:t>
            </w:r>
            <w:r>
              <w:rPr>
                <w:rFonts w:asciiTheme="minorHAnsi" w:hAnsiTheme="minorHAnsi" w:cstheme="minorHAnsi"/>
                <w:sz w:val="16"/>
                <w:szCs w:val="16"/>
              </w:rPr>
              <w:t xml:space="preserve"> et découvrent leur fonctionnement.</w:t>
            </w:r>
          </w:p>
          <w:p w14:paraId="75634032" w14:textId="114C823D" w:rsidR="0006678D" w:rsidRDefault="0006678D" w:rsidP="008C0ADE">
            <w:pPr>
              <w:spacing w:line="276" w:lineRule="auto"/>
              <w:rPr>
                <w:rFonts w:asciiTheme="minorHAnsi" w:hAnsiTheme="minorHAnsi" w:cstheme="minorHAnsi"/>
                <w:sz w:val="16"/>
                <w:szCs w:val="16"/>
              </w:rPr>
            </w:pPr>
            <w:r>
              <w:rPr>
                <w:rFonts w:asciiTheme="minorHAnsi" w:hAnsiTheme="minorHAnsi" w:cstheme="minorHAnsi"/>
                <w:sz w:val="16"/>
                <w:szCs w:val="16"/>
              </w:rPr>
              <w:t>- L’objectif de fin de séance est de form</w:t>
            </w:r>
            <w:r w:rsidR="005D52AA">
              <w:rPr>
                <w:rFonts w:asciiTheme="minorHAnsi" w:hAnsiTheme="minorHAnsi" w:cstheme="minorHAnsi"/>
                <w:sz w:val="16"/>
                <w:szCs w:val="16"/>
              </w:rPr>
              <w:t>u</w:t>
            </w:r>
            <w:r>
              <w:rPr>
                <w:rFonts w:asciiTheme="minorHAnsi" w:hAnsiTheme="minorHAnsi" w:cstheme="minorHAnsi"/>
                <w:sz w:val="16"/>
                <w:szCs w:val="16"/>
              </w:rPr>
              <w:t>ler la fonction d’usage des objets étudiés.</w:t>
            </w:r>
          </w:p>
          <w:p w14:paraId="5DFEE9E6" w14:textId="77206577" w:rsidR="0006678D" w:rsidRDefault="0006678D" w:rsidP="008C0ADE">
            <w:pPr>
              <w:spacing w:line="276" w:lineRule="auto"/>
              <w:rPr>
                <w:rFonts w:asciiTheme="minorHAnsi" w:hAnsiTheme="minorHAnsi" w:cstheme="minorHAnsi"/>
                <w:sz w:val="16"/>
                <w:szCs w:val="16"/>
              </w:rPr>
            </w:pPr>
            <w:r>
              <w:rPr>
                <w:rFonts w:asciiTheme="minorHAnsi" w:hAnsiTheme="minorHAnsi" w:cstheme="minorHAnsi"/>
                <w:sz w:val="16"/>
                <w:szCs w:val="16"/>
              </w:rPr>
              <w:t xml:space="preserve">- Le professeur circule dans la classe et accompagne les </w:t>
            </w:r>
            <w:r w:rsidR="00396CE5">
              <w:rPr>
                <w:rFonts w:asciiTheme="minorHAnsi" w:hAnsiTheme="minorHAnsi" w:cstheme="minorHAnsi"/>
                <w:sz w:val="16"/>
                <w:szCs w:val="16"/>
              </w:rPr>
              <w:t xml:space="preserve">groupes </w:t>
            </w:r>
            <w:r>
              <w:rPr>
                <w:rFonts w:asciiTheme="minorHAnsi" w:hAnsiTheme="minorHAnsi" w:cstheme="minorHAnsi"/>
                <w:sz w:val="16"/>
                <w:szCs w:val="16"/>
              </w:rPr>
              <w:t>dans la rédaction de la fonction d’usage. Il met accent sur l’utilisation d’un verbe à l’infinitif suivi d’un complément.</w:t>
            </w:r>
          </w:p>
          <w:p w14:paraId="5805FFD0" w14:textId="77777777" w:rsidR="0006678D" w:rsidRDefault="0006678D" w:rsidP="008C0ADE">
            <w:pPr>
              <w:spacing w:line="276" w:lineRule="auto"/>
              <w:rPr>
                <w:rFonts w:asciiTheme="minorHAnsi" w:hAnsiTheme="minorHAnsi" w:cstheme="minorHAnsi"/>
                <w:sz w:val="16"/>
                <w:szCs w:val="16"/>
              </w:rPr>
            </w:pPr>
          </w:p>
          <w:p w14:paraId="5D25E191" w14:textId="18F0657E" w:rsidR="008C0ADE" w:rsidRPr="005268CE" w:rsidRDefault="008C0ADE" w:rsidP="008C0ADE">
            <w:pPr>
              <w:spacing w:line="276" w:lineRule="auto"/>
              <w:rPr>
                <w:rFonts w:asciiTheme="minorHAnsi" w:hAnsiTheme="minorHAnsi" w:cstheme="minorHAnsi"/>
                <w:sz w:val="16"/>
                <w:szCs w:val="16"/>
              </w:rPr>
            </w:pPr>
            <w:r w:rsidRPr="005268CE">
              <w:rPr>
                <w:rFonts w:asciiTheme="minorHAnsi" w:hAnsiTheme="minorHAnsi" w:cstheme="minorHAnsi"/>
                <w:sz w:val="16"/>
                <w:szCs w:val="16"/>
              </w:rPr>
              <w:t>Rangement du matériel</w:t>
            </w:r>
            <w:r w:rsidR="00E80644">
              <w:rPr>
                <w:rFonts w:asciiTheme="minorHAnsi" w:hAnsiTheme="minorHAnsi" w:cstheme="minorHAnsi"/>
                <w:sz w:val="16"/>
                <w:szCs w:val="16"/>
              </w:rPr>
              <w:t> : Un élève par groupe est invité à rapporter (sur le bureau de l’enseignant) l’objet étudié.</w:t>
            </w:r>
          </w:p>
          <w:p w14:paraId="5F61085A" w14:textId="77777777" w:rsidR="008C0ADE" w:rsidRPr="005268CE" w:rsidRDefault="008C0ADE" w:rsidP="001500FF">
            <w:pPr>
              <w:spacing w:line="276" w:lineRule="auto"/>
              <w:rPr>
                <w:rFonts w:asciiTheme="minorHAnsi" w:hAnsiTheme="minorHAnsi" w:cstheme="minorHAnsi"/>
                <w:i/>
                <w:iCs/>
                <w:color w:val="548DD4" w:themeColor="text2" w:themeTint="99"/>
                <w:sz w:val="16"/>
                <w:szCs w:val="16"/>
              </w:rPr>
            </w:pPr>
          </w:p>
          <w:p w14:paraId="35029A53" w14:textId="77777777" w:rsidR="00EB69DC" w:rsidRPr="005268CE" w:rsidRDefault="00EB69DC" w:rsidP="00EB69DC">
            <w:pPr>
              <w:spacing w:line="276" w:lineRule="auto"/>
              <w:rPr>
                <w:rFonts w:asciiTheme="minorHAnsi" w:hAnsiTheme="minorHAnsi" w:cstheme="minorHAnsi"/>
                <w:sz w:val="16"/>
                <w:szCs w:val="16"/>
                <w:u w:val="single"/>
              </w:rPr>
            </w:pPr>
            <w:r w:rsidRPr="005268CE">
              <w:rPr>
                <w:rFonts w:asciiTheme="minorHAnsi" w:hAnsiTheme="minorHAnsi" w:cstheme="minorHAnsi"/>
                <w:sz w:val="16"/>
                <w:szCs w:val="16"/>
                <w:u w:val="single"/>
              </w:rPr>
              <w:t>Temps de synthèse</w:t>
            </w:r>
            <w:r>
              <w:rPr>
                <w:rFonts w:asciiTheme="minorHAnsi" w:hAnsiTheme="minorHAnsi" w:cstheme="minorHAnsi"/>
                <w:sz w:val="16"/>
                <w:szCs w:val="16"/>
                <w:u w:val="single"/>
              </w:rPr>
              <w:t xml:space="preserve"> (active)</w:t>
            </w:r>
            <w:r w:rsidRPr="005268CE">
              <w:rPr>
                <w:rFonts w:asciiTheme="minorHAnsi" w:hAnsiTheme="minorHAnsi" w:cstheme="minorHAnsi"/>
                <w:sz w:val="16"/>
                <w:szCs w:val="16"/>
                <w:u w:val="single"/>
              </w:rPr>
              <w:t> :</w:t>
            </w:r>
          </w:p>
          <w:p w14:paraId="41C35B2B" w14:textId="6C03CCE0" w:rsidR="001107C6" w:rsidRDefault="00E80644" w:rsidP="00AC7061">
            <w:pPr>
              <w:spacing w:line="276" w:lineRule="auto"/>
              <w:rPr>
                <w:rFonts w:asciiTheme="minorHAnsi" w:hAnsiTheme="minorHAnsi" w:cstheme="minorHAnsi"/>
                <w:sz w:val="16"/>
                <w:szCs w:val="16"/>
              </w:rPr>
            </w:pPr>
            <w:r>
              <w:rPr>
                <w:rFonts w:asciiTheme="minorHAnsi" w:hAnsiTheme="minorHAnsi" w:cstheme="minorHAnsi"/>
                <w:sz w:val="16"/>
                <w:szCs w:val="16"/>
              </w:rPr>
              <w:t>En synthèse de la séance chaque îlot doit nommer son objet et donner sa fonction d’usage.</w:t>
            </w:r>
          </w:p>
          <w:p w14:paraId="249D9D64" w14:textId="77777777" w:rsidR="00E80644" w:rsidRDefault="00E80644" w:rsidP="00AC7061">
            <w:pPr>
              <w:spacing w:line="276" w:lineRule="auto"/>
              <w:rPr>
                <w:rFonts w:asciiTheme="minorHAnsi" w:hAnsiTheme="minorHAnsi" w:cstheme="minorHAnsi"/>
                <w:sz w:val="16"/>
                <w:szCs w:val="16"/>
              </w:rPr>
            </w:pPr>
            <w:r>
              <w:rPr>
                <w:rFonts w:asciiTheme="minorHAnsi" w:hAnsiTheme="minorHAnsi" w:cstheme="minorHAnsi"/>
                <w:sz w:val="16"/>
                <w:szCs w:val="16"/>
              </w:rPr>
              <w:t>Le professeur ajuste les représentations et reformule si besoin.</w:t>
            </w:r>
          </w:p>
          <w:p w14:paraId="5189D53D" w14:textId="77777777" w:rsidR="002F540D" w:rsidRDefault="002F540D" w:rsidP="00AC7061">
            <w:pPr>
              <w:spacing w:line="276" w:lineRule="auto"/>
              <w:rPr>
                <w:rFonts w:asciiTheme="minorHAnsi" w:hAnsiTheme="minorHAnsi" w:cstheme="minorHAnsi"/>
                <w:sz w:val="16"/>
                <w:szCs w:val="16"/>
              </w:rPr>
            </w:pPr>
          </w:p>
          <w:p w14:paraId="003593BB" w14:textId="592BA698" w:rsidR="002F540D" w:rsidRPr="005268CE" w:rsidRDefault="002F540D" w:rsidP="00AC7061">
            <w:pPr>
              <w:spacing w:line="276" w:lineRule="auto"/>
              <w:rPr>
                <w:rFonts w:asciiTheme="minorHAnsi" w:hAnsiTheme="minorHAnsi" w:cstheme="minorHAnsi"/>
                <w:sz w:val="16"/>
                <w:szCs w:val="16"/>
              </w:rPr>
            </w:pPr>
          </w:p>
        </w:tc>
      </w:tr>
      <w:tr w:rsidR="00706C52" w:rsidRPr="005268CE" w14:paraId="62495C05" w14:textId="77777777" w:rsidTr="003122EC">
        <w:tc>
          <w:tcPr>
            <w:tcW w:w="1022" w:type="dxa"/>
            <w:tcBorders>
              <w:top w:val="single" w:sz="4" w:space="0" w:color="auto"/>
              <w:bottom w:val="single" w:sz="4" w:space="0" w:color="auto"/>
            </w:tcBorders>
            <w:shd w:val="clear" w:color="auto" w:fill="auto"/>
          </w:tcPr>
          <w:p w14:paraId="57CD51D6" w14:textId="14E44876" w:rsidR="00405034" w:rsidRPr="005268CE" w:rsidRDefault="002F540D" w:rsidP="00706C52">
            <w:pPr>
              <w:jc w:val="right"/>
              <w:rPr>
                <w:rFonts w:asciiTheme="minorHAnsi" w:hAnsiTheme="minorHAnsi" w:cstheme="minorHAnsi"/>
                <w:sz w:val="16"/>
                <w:szCs w:val="16"/>
              </w:rPr>
            </w:pPr>
            <w:r>
              <w:br w:type="page"/>
            </w:r>
            <w:r w:rsidR="003122EC" w:rsidRPr="005268CE">
              <w:rPr>
                <w:rFonts w:asciiTheme="minorHAnsi" w:hAnsiTheme="minorHAnsi" w:cstheme="minorHAnsi"/>
              </w:rPr>
              <w:br w:type="page"/>
            </w:r>
            <w:r w:rsidR="00405034" w:rsidRPr="005268CE">
              <w:rPr>
                <w:rFonts w:asciiTheme="minorHAnsi" w:hAnsiTheme="minorHAnsi" w:cstheme="minorHAnsi"/>
                <w:sz w:val="16"/>
                <w:szCs w:val="16"/>
              </w:rPr>
              <w:t>0h05</w:t>
            </w:r>
          </w:p>
          <w:p w14:paraId="1A2154C0" w14:textId="77777777" w:rsidR="00405034" w:rsidRPr="005268CE" w:rsidRDefault="00405034" w:rsidP="00706C52">
            <w:pPr>
              <w:jc w:val="right"/>
              <w:rPr>
                <w:rFonts w:asciiTheme="minorHAnsi" w:hAnsiTheme="minorHAnsi" w:cstheme="minorHAnsi"/>
                <w:sz w:val="16"/>
                <w:szCs w:val="16"/>
              </w:rPr>
            </w:pPr>
          </w:p>
          <w:p w14:paraId="6EFD4CB4" w14:textId="77777777" w:rsidR="00405034" w:rsidRPr="005268CE" w:rsidRDefault="00405034" w:rsidP="00706C52">
            <w:pPr>
              <w:jc w:val="right"/>
              <w:rPr>
                <w:rFonts w:asciiTheme="minorHAnsi" w:hAnsiTheme="minorHAnsi" w:cstheme="minorHAnsi"/>
                <w:sz w:val="16"/>
                <w:szCs w:val="16"/>
              </w:rPr>
            </w:pPr>
          </w:p>
          <w:p w14:paraId="3D0CAE79" w14:textId="4C0FCD9E" w:rsidR="00405034" w:rsidRPr="005268CE" w:rsidRDefault="00405034" w:rsidP="00706C52">
            <w:pPr>
              <w:jc w:val="right"/>
              <w:rPr>
                <w:rFonts w:asciiTheme="minorHAnsi" w:hAnsiTheme="minorHAnsi" w:cstheme="minorHAnsi"/>
                <w:sz w:val="16"/>
                <w:szCs w:val="16"/>
              </w:rPr>
            </w:pPr>
          </w:p>
          <w:p w14:paraId="4C388964" w14:textId="0674772D" w:rsidR="00706C52" w:rsidRPr="005268CE" w:rsidRDefault="00706C52" w:rsidP="00706C52">
            <w:pPr>
              <w:jc w:val="right"/>
              <w:rPr>
                <w:rFonts w:asciiTheme="minorHAnsi" w:hAnsiTheme="minorHAnsi" w:cstheme="minorHAnsi"/>
                <w:sz w:val="16"/>
                <w:szCs w:val="16"/>
              </w:rPr>
            </w:pPr>
            <w:r w:rsidRPr="005268CE">
              <w:rPr>
                <w:rFonts w:asciiTheme="minorHAnsi" w:hAnsiTheme="minorHAnsi" w:cstheme="minorHAnsi"/>
                <w:sz w:val="16"/>
                <w:szCs w:val="16"/>
              </w:rPr>
              <w:t>1h30</w:t>
            </w:r>
          </w:p>
        </w:tc>
        <w:tc>
          <w:tcPr>
            <w:tcW w:w="9889" w:type="dxa"/>
            <w:gridSpan w:val="2"/>
            <w:tcBorders>
              <w:top w:val="single" w:sz="4" w:space="0" w:color="auto"/>
              <w:bottom w:val="single" w:sz="4" w:space="0" w:color="auto"/>
            </w:tcBorders>
            <w:shd w:val="clear" w:color="auto" w:fill="auto"/>
          </w:tcPr>
          <w:p w14:paraId="2FFB8F41" w14:textId="36A6B16C" w:rsidR="00706C52" w:rsidRPr="005268CE" w:rsidRDefault="00706C52" w:rsidP="00706C52">
            <w:pPr>
              <w:rPr>
                <w:rFonts w:asciiTheme="minorHAnsi" w:hAnsiTheme="minorHAnsi" w:cstheme="minorHAnsi"/>
                <w:sz w:val="16"/>
                <w:szCs w:val="16"/>
                <w:u w:val="single"/>
              </w:rPr>
            </w:pPr>
            <w:r w:rsidRPr="005268CE">
              <w:rPr>
                <w:rFonts w:asciiTheme="minorHAnsi" w:hAnsiTheme="minorHAnsi" w:cstheme="minorHAnsi"/>
                <w:sz w:val="16"/>
                <w:szCs w:val="16"/>
                <w:u w:val="single"/>
              </w:rPr>
              <w:lastRenderedPageBreak/>
              <w:t>Travail à faire pour la prochaine séance :</w:t>
            </w:r>
          </w:p>
          <w:p w14:paraId="33F15327" w14:textId="61BC34BE" w:rsidR="003122EC" w:rsidRDefault="00E80644" w:rsidP="00706C52">
            <w:pPr>
              <w:rPr>
                <w:rFonts w:asciiTheme="minorHAnsi" w:hAnsiTheme="minorHAnsi" w:cstheme="minorHAnsi"/>
                <w:sz w:val="16"/>
                <w:szCs w:val="16"/>
              </w:rPr>
            </w:pPr>
            <w:r w:rsidRPr="00E80644">
              <w:rPr>
                <w:rFonts w:asciiTheme="minorHAnsi" w:hAnsiTheme="minorHAnsi" w:cstheme="minorHAnsi"/>
                <w:sz w:val="16"/>
                <w:szCs w:val="16"/>
              </w:rPr>
              <w:t xml:space="preserve">Donner une définition </w:t>
            </w:r>
            <w:r>
              <w:rPr>
                <w:rFonts w:asciiTheme="minorHAnsi" w:hAnsiTheme="minorHAnsi" w:cstheme="minorHAnsi"/>
                <w:sz w:val="16"/>
                <w:szCs w:val="16"/>
              </w:rPr>
              <w:t>de la fonction d’usage</w:t>
            </w:r>
          </w:p>
          <w:p w14:paraId="0C404B52" w14:textId="25E47067" w:rsidR="00E80644" w:rsidRPr="00E80644" w:rsidRDefault="00E80644" w:rsidP="00706C52">
            <w:pPr>
              <w:rPr>
                <w:rFonts w:asciiTheme="minorHAnsi" w:hAnsiTheme="minorHAnsi" w:cstheme="minorHAnsi"/>
                <w:sz w:val="16"/>
                <w:szCs w:val="16"/>
              </w:rPr>
            </w:pPr>
            <w:r>
              <w:rPr>
                <w:rFonts w:asciiTheme="minorHAnsi" w:hAnsiTheme="minorHAnsi" w:cstheme="minorHAnsi"/>
                <w:sz w:val="16"/>
                <w:szCs w:val="16"/>
              </w:rPr>
              <w:t>Quelle est la règle de rédaction à observer pour décrire la fonction d’usage d’un objet.</w:t>
            </w:r>
          </w:p>
          <w:p w14:paraId="68579210" w14:textId="03E33336" w:rsidR="00706C52" w:rsidRPr="005268CE" w:rsidRDefault="00706C52" w:rsidP="00AC7061">
            <w:pPr>
              <w:ind w:left="175"/>
              <w:rPr>
                <w:rFonts w:asciiTheme="minorHAnsi" w:hAnsiTheme="minorHAnsi" w:cstheme="minorHAnsi"/>
                <w:i/>
                <w:color w:val="E36C0A" w:themeColor="accent6" w:themeShade="BF"/>
                <w:sz w:val="16"/>
                <w:szCs w:val="16"/>
              </w:rPr>
            </w:pPr>
            <w:r w:rsidRPr="005268CE">
              <w:rPr>
                <w:rFonts w:asciiTheme="minorHAnsi" w:hAnsiTheme="minorHAnsi" w:cstheme="minorHAnsi"/>
                <w:i/>
                <w:color w:val="548DD4" w:themeColor="text2" w:themeTint="99"/>
                <w:sz w:val="16"/>
                <w:szCs w:val="16"/>
              </w:rPr>
              <w:lastRenderedPageBreak/>
              <w:t>(</w:t>
            </w:r>
            <w:r w:rsidR="00BD0D63" w:rsidRPr="005268CE">
              <w:rPr>
                <w:rFonts w:asciiTheme="minorHAnsi" w:hAnsiTheme="minorHAnsi" w:cstheme="minorHAnsi"/>
                <w:i/>
                <w:color w:val="548DD4" w:themeColor="text2" w:themeTint="99"/>
                <w:sz w:val="16"/>
                <w:szCs w:val="16"/>
              </w:rPr>
              <w:t>Temps</w:t>
            </w:r>
            <w:r w:rsidRPr="005268CE">
              <w:rPr>
                <w:rFonts w:asciiTheme="minorHAnsi" w:hAnsiTheme="minorHAnsi" w:cstheme="minorHAnsi"/>
                <w:i/>
                <w:color w:val="548DD4" w:themeColor="text2" w:themeTint="99"/>
                <w:sz w:val="16"/>
                <w:szCs w:val="16"/>
              </w:rPr>
              <w:t xml:space="preserve"> maximum du travail </w:t>
            </w:r>
            <w:r w:rsidR="00E80644">
              <w:rPr>
                <w:rFonts w:asciiTheme="minorHAnsi" w:hAnsiTheme="minorHAnsi" w:cstheme="minorHAnsi"/>
                <w:i/>
                <w:color w:val="548DD4" w:themeColor="text2" w:themeTint="99"/>
                <w:sz w:val="16"/>
                <w:szCs w:val="16"/>
              </w:rPr>
              <w:t>15</w:t>
            </w:r>
            <w:r w:rsidRPr="005268CE">
              <w:rPr>
                <w:rFonts w:asciiTheme="minorHAnsi" w:hAnsiTheme="minorHAnsi" w:cstheme="minorHAnsi"/>
                <w:i/>
                <w:color w:val="548DD4" w:themeColor="text2" w:themeTint="99"/>
                <w:sz w:val="16"/>
                <w:szCs w:val="16"/>
              </w:rPr>
              <w:t xml:space="preserve"> min)</w:t>
            </w:r>
            <w:r w:rsidRPr="005268CE">
              <w:rPr>
                <w:rFonts w:asciiTheme="minorHAnsi" w:hAnsiTheme="minorHAnsi" w:cstheme="minorHAnsi"/>
                <w:i/>
                <w:color w:val="E36C0A" w:themeColor="accent6" w:themeShade="BF"/>
                <w:sz w:val="16"/>
                <w:szCs w:val="16"/>
              </w:rPr>
              <w:t xml:space="preserve"> </w:t>
            </w:r>
          </w:p>
          <w:p w14:paraId="60B386DB" w14:textId="777F43C3" w:rsidR="003122EC" w:rsidRPr="005268CE" w:rsidRDefault="003122EC" w:rsidP="00AC7061">
            <w:pPr>
              <w:ind w:left="175"/>
              <w:rPr>
                <w:rFonts w:asciiTheme="minorHAnsi" w:hAnsiTheme="minorHAnsi" w:cstheme="minorHAnsi"/>
                <w:sz w:val="16"/>
                <w:szCs w:val="16"/>
              </w:rPr>
            </w:pPr>
          </w:p>
        </w:tc>
      </w:tr>
    </w:tbl>
    <w:p w14:paraId="0A46E7A8" w14:textId="718BDA70" w:rsidR="003122EC" w:rsidRPr="005268CE" w:rsidRDefault="003122EC">
      <w:pPr>
        <w:widowControl/>
        <w:suppressAutoHyphens w:val="0"/>
        <w:autoSpaceDN/>
        <w:textAlignment w:val="auto"/>
        <w:rPr>
          <w:rFonts w:asciiTheme="minorHAnsi" w:hAnsiTheme="minorHAnsi" w:cstheme="minorHAnsi"/>
          <w:sz w:val="16"/>
        </w:rPr>
      </w:pPr>
    </w:p>
    <w:p w14:paraId="22710CBE" w14:textId="77777777" w:rsidR="00596F6D" w:rsidRPr="005268CE" w:rsidRDefault="00596F6D" w:rsidP="000C0195">
      <w:pPr>
        <w:rPr>
          <w:rFonts w:asciiTheme="minorHAnsi" w:hAnsiTheme="minorHAnsi" w:cstheme="minorHAnsi"/>
          <w:sz w:val="16"/>
        </w:rPr>
      </w:pPr>
    </w:p>
    <w:tbl>
      <w:tblPr>
        <w:tblW w:w="52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006"/>
        <w:gridCol w:w="5883"/>
      </w:tblGrid>
      <w:tr w:rsidR="00E2362A" w:rsidRPr="005268CE" w14:paraId="2A521D88" w14:textId="77777777" w:rsidTr="00E80644">
        <w:tc>
          <w:tcPr>
            <w:tcW w:w="10911" w:type="dxa"/>
            <w:gridSpan w:val="3"/>
            <w:tcBorders>
              <w:bottom w:val="single" w:sz="4" w:space="0" w:color="auto"/>
            </w:tcBorders>
            <w:shd w:val="clear" w:color="auto" w:fill="DBE5F1" w:themeFill="accent1" w:themeFillTint="33"/>
          </w:tcPr>
          <w:p w14:paraId="5042B622" w14:textId="38D1186F" w:rsidR="00E2362A" w:rsidRPr="005268CE" w:rsidRDefault="00E2362A" w:rsidP="00E80644">
            <w:pPr>
              <w:jc w:val="center"/>
              <w:rPr>
                <w:rFonts w:asciiTheme="minorHAnsi" w:hAnsiTheme="minorHAnsi" w:cstheme="minorHAnsi"/>
                <w:b/>
                <w:i/>
                <w:color w:val="548DD4" w:themeColor="text2" w:themeTint="99"/>
                <w:sz w:val="16"/>
                <w:szCs w:val="16"/>
              </w:rPr>
            </w:pPr>
            <w:r w:rsidRPr="005268CE">
              <w:rPr>
                <w:rFonts w:asciiTheme="minorHAnsi" w:hAnsiTheme="minorHAnsi" w:cstheme="minorHAnsi"/>
                <w:b/>
                <w:i/>
                <w:color w:val="548DD4" w:themeColor="text2" w:themeTint="99"/>
                <w:sz w:val="16"/>
                <w:szCs w:val="16"/>
              </w:rPr>
              <w:t xml:space="preserve">Séance 2 </w:t>
            </w:r>
            <w:r w:rsidR="002F540D">
              <w:rPr>
                <w:rFonts w:asciiTheme="minorHAnsi" w:hAnsiTheme="minorHAnsi" w:cstheme="minorHAnsi"/>
                <w:b/>
                <w:i/>
                <w:color w:val="548DD4" w:themeColor="text2" w:themeTint="99"/>
                <w:sz w:val="16"/>
                <w:szCs w:val="16"/>
              </w:rPr>
              <w:t>et 3</w:t>
            </w:r>
          </w:p>
        </w:tc>
      </w:tr>
      <w:tr w:rsidR="00E2362A" w:rsidRPr="005268CE" w14:paraId="5CBC10E2" w14:textId="77777777" w:rsidTr="00E80644">
        <w:trPr>
          <w:trHeight w:val="237"/>
        </w:trPr>
        <w:tc>
          <w:tcPr>
            <w:tcW w:w="10911" w:type="dxa"/>
            <w:gridSpan w:val="3"/>
            <w:tcBorders>
              <w:bottom w:val="single" w:sz="4" w:space="0" w:color="auto"/>
            </w:tcBorders>
            <w:shd w:val="clear" w:color="auto" w:fill="DBE5F1" w:themeFill="accent1" w:themeFillTint="33"/>
          </w:tcPr>
          <w:p w14:paraId="2B43A274" w14:textId="77B6902D" w:rsidR="00E2362A" w:rsidRPr="005268CE" w:rsidRDefault="00E2362A" w:rsidP="00E80644">
            <w:pPr>
              <w:rPr>
                <w:rFonts w:asciiTheme="minorHAnsi" w:hAnsiTheme="minorHAnsi" w:cstheme="minorHAnsi"/>
                <w:i/>
                <w:color w:val="548DD4" w:themeColor="text2" w:themeTint="99"/>
                <w:sz w:val="16"/>
                <w:szCs w:val="16"/>
              </w:rPr>
            </w:pPr>
            <w:r w:rsidRPr="005268CE">
              <w:rPr>
                <w:rFonts w:asciiTheme="minorHAnsi" w:hAnsiTheme="minorHAnsi" w:cstheme="minorHAnsi"/>
                <w:i/>
                <w:color w:val="548DD4" w:themeColor="text2" w:themeTint="99"/>
                <w:sz w:val="16"/>
                <w:szCs w:val="16"/>
              </w:rPr>
              <w:t xml:space="preserve">Problématique : </w:t>
            </w:r>
            <w:r w:rsidR="00B23D3C" w:rsidRPr="00B23D3C">
              <w:rPr>
                <w:rFonts w:asciiTheme="minorHAnsi" w:hAnsiTheme="minorHAnsi" w:cstheme="minorHAnsi"/>
                <w:i/>
                <w:color w:val="548DD4" w:themeColor="text2" w:themeTint="99"/>
                <w:sz w:val="16"/>
                <w:szCs w:val="16"/>
              </w:rPr>
              <w:t>Quelles fonctions sont nécessaires à la réalisation de la fonction d’usage de notre objet ?</w:t>
            </w:r>
          </w:p>
        </w:tc>
      </w:tr>
      <w:tr w:rsidR="00E2362A" w:rsidRPr="005268CE" w14:paraId="18A173B8" w14:textId="77777777" w:rsidTr="00E80644">
        <w:trPr>
          <w:trHeight w:val="237"/>
        </w:trPr>
        <w:tc>
          <w:tcPr>
            <w:tcW w:w="5028" w:type="dxa"/>
            <w:gridSpan w:val="2"/>
            <w:tcBorders>
              <w:bottom w:val="single" w:sz="4" w:space="0" w:color="auto"/>
            </w:tcBorders>
            <w:shd w:val="clear" w:color="auto" w:fill="DBE5F1" w:themeFill="accent1" w:themeFillTint="33"/>
          </w:tcPr>
          <w:p w14:paraId="35E098A7" w14:textId="77777777" w:rsidR="00E2362A" w:rsidRPr="005268CE" w:rsidRDefault="00E2362A" w:rsidP="00E80644">
            <w:pPr>
              <w:jc w:val="center"/>
              <w:rPr>
                <w:rFonts w:asciiTheme="minorHAnsi" w:hAnsiTheme="minorHAnsi" w:cstheme="minorHAnsi"/>
                <w:color w:val="548DD4" w:themeColor="text2" w:themeTint="99"/>
                <w:sz w:val="16"/>
              </w:rPr>
            </w:pPr>
            <w:r w:rsidRPr="005268CE">
              <w:rPr>
                <w:rFonts w:asciiTheme="minorHAnsi" w:hAnsiTheme="minorHAnsi" w:cstheme="minorHAnsi"/>
                <w:color w:val="548DD4" w:themeColor="text2" w:themeTint="99"/>
                <w:sz w:val="16"/>
              </w:rPr>
              <w:t>Compétences disciplinaires associées</w:t>
            </w:r>
          </w:p>
        </w:tc>
        <w:tc>
          <w:tcPr>
            <w:tcW w:w="5883" w:type="dxa"/>
            <w:tcBorders>
              <w:bottom w:val="single" w:sz="4" w:space="0" w:color="auto"/>
            </w:tcBorders>
            <w:shd w:val="clear" w:color="auto" w:fill="DBE5F1" w:themeFill="accent1" w:themeFillTint="33"/>
          </w:tcPr>
          <w:p w14:paraId="044CFD63" w14:textId="77777777" w:rsidR="00E2362A" w:rsidRPr="005268CE" w:rsidRDefault="00E2362A" w:rsidP="00E80644">
            <w:pPr>
              <w:jc w:val="center"/>
              <w:rPr>
                <w:rFonts w:asciiTheme="minorHAnsi" w:hAnsiTheme="minorHAnsi" w:cstheme="minorHAnsi"/>
                <w:color w:val="548DD4" w:themeColor="text2" w:themeTint="99"/>
                <w:sz w:val="16"/>
              </w:rPr>
            </w:pPr>
            <w:r w:rsidRPr="005268CE">
              <w:rPr>
                <w:rFonts w:asciiTheme="minorHAnsi" w:hAnsiTheme="minorHAnsi" w:cstheme="minorHAnsi"/>
                <w:color w:val="548DD4" w:themeColor="text2" w:themeTint="99"/>
                <w:sz w:val="16"/>
              </w:rPr>
              <w:t>Connaissances disciplinaires associées</w:t>
            </w:r>
          </w:p>
        </w:tc>
      </w:tr>
      <w:tr w:rsidR="00B23D3C" w:rsidRPr="005268CE" w14:paraId="03765508" w14:textId="77777777" w:rsidTr="00E80644">
        <w:trPr>
          <w:trHeight w:val="682"/>
        </w:trPr>
        <w:sdt>
          <w:sdtPr>
            <w:rPr>
              <w:rStyle w:val="Style4"/>
            </w:rPr>
            <w:alias w:val="Compétences associées"/>
            <w:tag w:val="Compétences associées"/>
            <w:id w:val="1440253476"/>
            <w:comboBox>
              <w:listItem w:displayText="Choisir une compétence" w:value="Choisir une compétence"/>
              <w:listItem w:displayText="----------          Design, innovation et créativité          ----------" w:value="----------          Design, innovation et créativité          ----------"/>
              <w:listItem w:displayText="Identifier un besoin (biens matériels ou services) et énoncer un problème technique." w:value="Identifier un besoin (biens matériels ou services) et énoncer un problème technique."/>
              <w:listItem w:displayText="Identifier les conditions, contraintes (normes et règlements) et ressources correspondantes, qualifier et quantifier simplement les performances d’un objet technique existant ou à créer." w:value="Identifier les conditions, contraintes (normes et règlements) et ressources correspondantes, qualifier et quantifier simplement les performances d’un objet technique existant ou à créer."/>
              <w:listItem w:displayText="Imaginer, synthétiser et formaliser une procédure, un protocole." w:value="Imaginer, synthétiser et formaliser une procédure, un protocole."/>
              <w:listItem w:displayText="Participer à l’organisation de projets, la définition des rôles, la planification (se projeter et anticiper) et aux revues de projet." w:value="Participer à l’organisation de projets, la définition des rôles, la planification (se projeter et anticiper) et aux revues de projet."/>
              <w:listItem w:displayText="Imaginer des solutions pour produire des objets et des éléments de programmes informatiques en réponse au besoin." w:value="Imaginer des solutions pour produire des objets et des éléments de programmes informatiques en réponse au besoin."/>
              <w:listItem w:displayText="Organiser, structurer et stocker des ressources numériques." w:value="Organiser, structurer et stocker des ressources numériques."/>
              <w:listItem w:displayText="Présenter à l’oral et à l’aide de supports numériques multimédia des solutions techniques au moment des revues de projet." w:value="Présenter à l’oral et à l’aide de supports numériques multimédia des solutions techniques au moment des revues de projet."/>
              <w:listItem w:displayText="Réaliser, de manière collaborative, le prototype d’un objet pour valider une solution." w:value="Réaliser, de manière collaborative, le prototype d’un objet pour valider une solution."/>
              <w:listItem w:displayText=" " w:value=" "/>
              <w:listItem w:displayText="----------         Les objets techniques, les services et les changements induits dans la société          ----------" w:value="----------         Les objets techniques, les services et les changements induits dans la société          ----------"/>
              <w:listItem w:displayText="Regrouper des objets en familles et lignées." w:value="Regrouper des objets en familles et lignées."/>
              <w:listItem w:displayText="Relier les évolutions technologiques aux inventions et innovations qui marquent des ruptures dans les solutions techniques." w:value="Relier les évolutions technologiques aux inventions et innovations qui marquent des ruptures dans les solutions techniques."/>
              <w:listItem w:displayText="Comparer et commenter les évolutions des objets en articulant différents points de vue : fonctionnel, structurel, environnemental, technique, scientifique, social, historique, économique." w:value="Comparer et commenter les évolutions des objets en articulant différents points de vue : fonctionnel, structurel, environnemental, technique, scientifique, social, historique, économique."/>
              <w:listItem w:displayText="Élaborer un document qui synthétise ces comparaisons et ces commentaires." w:value="Élaborer un document qui synthétise ces comparaisons et ces commentaires."/>
              <w:listItem w:displayText="Exprimer sa pensée à l’aide d’outils de description adaptés : croquis, schémas, graphes, diagrammes, tableaux." w:value="Exprimer sa pensée à l’aide d’outils de description adaptés : croquis, schémas, graphes, diagrammes, tableaux."/>
              <w:listItem w:displayText="Lire, utiliser et produire, à l’aide d’outils de représentation numérique, des choix de solutions sous forme de dessins ou de schémas." w:value="Lire, utiliser et produire, à l’aide d’outils de représentation numérique, des choix de solutions sous forme de dessins ou de schémas."/>
              <w:listItem w:displayText="  " w:value="  "/>
              <w:listItem w:displayText="----------          La modélisation et la simulation des objets et systèmes techniques          ----------" w:value="----------          La modélisation et la simulation des objets et systèmes techniques          ----------"/>
              <w:listItem w:displayText="Respecter une procédure de travail garantissant un résultat en respectant les règles de sécurité et d’utilisation des outils mis à disposition." w:value="Respecter une procédure de travail garantissant un résultat en respectant les règles de sécurité et d’utilisation des outils mis à disposition."/>
              <w:listItem w:displayText="Associer des solutions techniques à des fonctions." w:value="Associer des solutions techniques à des fonctions."/>
              <w:listItem w:displayText="Analyser le fonctionnement et la structure d’un objet, identifier les entrées et sorties." w:value="Analyser le fonctionnement et la structure d’un objet, identifier les entrées et sorties."/>
              <w:listItem w:displayText="Identifier le(s) matériau(x), les flux d’énergie et d’information sur un objet et décrire les transformations qui s’opèrent." w:value="Identifier le(s) matériau(x), les flux d’énergie et d’information sur un objet et décrire les transformations qui s’opèrent."/>
              <w:listItem w:displayText="Décrire, en utilisant les outils et langages de descriptions adaptés, le fonctionnement, la structure et le comportement des objets." w:value="Décrire, en utilisant les outils et langages de descriptions adaptés, le fonctionnement, la structure et le comportement des objets."/>
              <w:listItem w:displayText="Mesurer des grandeurs de manière directe ou indirecte." w:value="Mesurer des grandeurs de manière directe ou indirecte."/>
              <w:listItem w:displayText="Interpréter des résultats expérimentaux, en tirer une conclusion et la communiquer en argumentant." w:value="Interpréter des résultats expérimentaux, en tirer une conclusion et la communiquer en argumentant."/>
              <w:listItem w:displayText="Utiliser une modélisation pour comprendre, formaliser, partager, construire, investiguer, prouver." w:value="Utiliser une modélisation pour comprendre, formaliser, partager, construire, investiguer, prouver."/>
              <w:listItem w:displayText="Simuler numériquement la structure et/ ou le comportement d’un objet. Interpréter le comportement de l’objet technique et le communiquer en argumentant." w:value="Simuler numériquement la structure et/ ou le comportement d’un objet. Interpréter le comportement de l’objet technique et le communiquer en argumentant."/>
              <w:listItem w:displayText="   " w:value="   "/>
              <w:listItem w:displayText="----------          L’informatique et la programmation          ----------" w:value="----------          L’informatique et la programmation          ----------"/>
              <w:listItem w:displayText="Comprendre le fonctionnement d’un réseau informatique" w:value="Comprendre le fonctionnement d’un réseau informatique"/>
              <w:listItem w:displayText="Analyser le comportement attendu d’un système réel et décomposer le problème posé en sousproblèmes afin de structurer un programme de commande." w:value="Analyser le comportement attendu d’un système réel et décomposer le problème posé en sousproblèmes afin de structurer un programme de commande."/>
              <w:listItem w:displayText="Écrire, mettre au point (tester, corriger) et exécuter un programme commandant un système réel et vérifier le comportement attendu." w:value="Écrire, mettre au point (tester, corriger) et exécuter un programme commandant un système réel et vérifier le comportement attendu."/>
              <w:listItem w:displayText="Écrire un programme dans lequel des actions sont déclenchées par des événements extérieurs." w:value="Écrire un programme dans lequel des actions sont déclenchées par des événements extérieurs."/>
              <w:listItem w:displayText="    " w:value="    "/>
              <w:listItem w:displayText="----------          Compétences spécifiques au programme de technologie          ----------" w:value="----------          Compétences spécifiques au programme de technologie          ----------"/>
              <w:listItem w:displayText="Relier certains phénomènes naturels (tempêtes, inondations, tremblements de terre) à des risques pour les populations." w:value="Relier certains phénomènes naturels (tempêtes, inondations, tremblements de terre) à des risques pour les populations."/>
              <w:listItem w:displayText="Décrire un milieu de vie dans ses diverses composantes." w:value="Décrire un milieu de vie dans ses diverses composantes."/>
              <w:listItem w:displayText="Relier le peuplement d’un milieu et les conditions de vie." w:value="Relier le peuplement d’un milieu et les conditions de vie."/>
              <w:listItem w:displayText="Identifier la nature des interactions entre les êtres vivants et leur importance dans le peuplement des milieux." w:value="Identifier la nature des interactions entre les êtres vivants et leur importance dans le peuplement des milieux."/>
              <w:listItem w:displayText="Identifier quelques impacts humains dans un environnement (aménagement, impact technologique...)." w:value="Identifier quelques impacts humains dans un environnement (aménagement, impact technologique...)."/>
              <w:listItem w:displayText="Suivre et décrire le devenir de quelques matériaux de l’environnement proche." w:value="Suivre et décrire le devenir de quelques matériaux de l’environnement proche."/>
              <w:listItem w:displayText="Relier les besoins de l’être humain, l’exploitation des ressources naturelles et les impacts à prévoir et gérer (risques, rejets, valorisations, épuisement des stocks)." w:value="Relier les besoins de l’être humain, l’exploitation des ressources naturelles et les impacts à prévoir et gérer (risques, rejets, valorisations, épuisement des stocks)."/>
            </w:comboBox>
          </w:sdtPr>
          <w:sdtEndPr>
            <w:rPr>
              <w:rStyle w:val="Style4"/>
            </w:rPr>
          </w:sdtEndPr>
          <w:sdtContent>
            <w:tc>
              <w:tcPr>
                <w:tcW w:w="5028" w:type="dxa"/>
                <w:gridSpan w:val="2"/>
                <w:tcBorders>
                  <w:bottom w:val="single" w:sz="4" w:space="0" w:color="auto"/>
                </w:tcBorders>
                <w:shd w:val="clear" w:color="auto" w:fill="auto"/>
              </w:tcPr>
              <w:p w14:paraId="04E10887" w14:textId="71A4A016" w:rsidR="00B23D3C" w:rsidRPr="005268CE" w:rsidRDefault="00B23D3C" w:rsidP="00B23D3C">
                <w:pPr>
                  <w:rPr>
                    <w:rFonts w:asciiTheme="minorHAnsi" w:hAnsiTheme="minorHAnsi" w:cstheme="minorHAnsi"/>
                    <w:color w:val="984806" w:themeColor="accent6" w:themeShade="80"/>
                    <w:sz w:val="16"/>
                  </w:rPr>
                </w:pPr>
                <w:r>
                  <w:rPr>
                    <w:rStyle w:val="Style4"/>
                  </w:rPr>
                  <w:t>Analyser le fonctionnement et la structure d’un objet, identifier les entrées et sorties.</w:t>
                </w:r>
              </w:p>
            </w:tc>
          </w:sdtContent>
        </w:sdt>
        <w:tc>
          <w:tcPr>
            <w:tcW w:w="5883" w:type="dxa"/>
            <w:tcBorders>
              <w:bottom w:val="single" w:sz="4" w:space="0" w:color="auto"/>
            </w:tcBorders>
            <w:shd w:val="clear" w:color="auto" w:fill="auto"/>
          </w:tcPr>
          <w:p w14:paraId="539E6BAB" w14:textId="77777777" w:rsidR="00B23D3C" w:rsidRDefault="00EE71EC" w:rsidP="00B23D3C">
            <w:pPr>
              <w:rPr>
                <w:color w:val="984806" w:themeColor="accent6" w:themeShade="80"/>
                <w:sz w:val="16"/>
              </w:rPr>
            </w:pPr>
            <w:sdt>
              <w:sdtPr>
                <w:rPr>
                  <w:rStyle w:val="Style4"/>
                </w:rPr>
                <w:alias w:val="Compétences associées"/>
                <w:tag w:val="Compétences associées"/>
                <w:id w:val="2020575850"/>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B23D3C">
                  <w:rPr>
                    <w:rStyle w:val="Style4"/>
                  </w:rPr>
                  <w:t>Structure des systèmes.</w:t>
                </w:r>
              </w:sdtContent>
            </w:sdt>
          </w:p>
          <w:p w14:paraId="7F956CBD" w14:textId="77777777" w:rsidR="00B23D3C" w:rsidRDefault="00EE71EC" w:rsidP="00B23D3C">
            <w:pPr>
              <w:rPr>
                <w:color w:val="984806" w:themeColor="accent6" w:themeShade="80"/>
                <w:sz w:val="16"/>
              </w:rPr>
            </w:pPr>
            <w:sdt>
              <w:sdtPr>
                <w:rPr>
                  <w:rStyle w:val="Style4"/>
                </w:rPr>
                <w:alias w:val="Compétences associées"/>
                <w:tag w:val="Compétences associées"/>
                <w:id w:val="1749844789"/>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B23D3C">
                  <w:rPr>
                    <w:rStyle w:val="Style4"/>
                  </w:rPr>
                  <w:t>Représentation fonctionnelle des systèmes.</w:t>
                </w:r>
              </w:sdtContent>
            </w:sdt>
          </w:p>
          <w:p w14:paraId="407C813A" w14:textId="227984E6" w:rsidR="00B23D3C" w:rsidRPr="005268CE" w:rsidRDefault="00EE71EC" w:rsidP="00B23D3C">
            <w:pPr>
              <w:rPr>
                <w:rFonts w:asciiTheme="minorHAnsi" w:hAnsiTheme="minorHAnsi" w:cstheme="minorHAnsi"/>
                <w:color w:val="984806" w:themeColor="accent6" w:themeShade="80"/>
                <w:sz w:val="16"/>
              </w:rPr>
            </w:pPr>
            <w:sdt>
              <w:sdtPr>
                <w:rPr>
                  <w:rStyle w:val="Style4"/>
                </w:rPr>
                <w:alias w:val="Compétences associées"/>
                <w:tag w:val="Compétences associées"/>
                <w:id w:val="-150597262"/>
                <w:comboBox>
                  <w:listItem w:displayText="Choisir une connaissance" w:value="Choisir une connaissance"/>
                  <w:listItem w:displayText="----------          Design, innovation et créativité          ----------" w:value="----------          Design, innovation et créativité          ----------"/>
                  <w:listItem w:displayText="Besoin, contraintes, normalisation." w:value="Besoin, contraintes, normalisation."/>
                  <w:listItem w:displayText="Principaux éléments d’un cahier des charges." w:value="Principaux éléments d’un cahier des charges."/>
                  <w:listItem w:displayText="Outils numériques de présentation." w:value="Outils numériques de présentation."/>
                  <w:listItem w:displayText="Charte graphique." w:value="Charte graphique."/>
                  <w:listItem w:displayText="Organisation d’un groupe de projet, rôle des participants, planning, revue de projets." w:value="Organisation d’un groupe de projet, rôle des participants, planning, revue de projets."/>
                  <w:listItem w:displayText="Design." w:value="Design."/>
                  <w:listItem w:displayText="Innovation et créativité." w:value="Innovation et créativité."/>
                  <w:listItem w:displayText="Veille." w:value="Veille."/>
                  <w:listItem w:displayText="Représentation de solutions (croquis, schémas, algorithmes)." w:value="Représentation de solutions (croquis, schémas, algorithmes)."/>
                  <w:listItem w:displayText="Réalité augmentée." w:value="Réalité augmentée."/>
                  <w:listItem w:displayText="Objets connectés." w:value="Objets connectés."/>
                  <w:listItem w:displayText="Arborescence." w:value="Arborescence."/>
                  <w:listItem w:displayText="Outils numériques de présentation. Charte graphique." w:value="Outils numériques de présentation. Charte graphique."/>
                  <w:listItem w:displayText="Prototypage rapide de structures et de circuits de commande à partir de cartes standard." w:value="Prototypage rapide de structures et de circuits de commande à partir de cartes standard."/>
                  <w:listItem w:displayText=" " w:value=" "/>
                  <w:listItem w:displayText="----------         Les objets techniques, les services et les changements induits dans la société          ----------" w:value="----------         Les objets techniques, les services et les changements induits dans la société          ----------"/>
                  <w:listItem w:displayText="L’évolution des objets." w:value="L’évolution des objets."/>
                  <w:listItem w:displayText="Impacts sociétaux et environnementaux dus aux objets." w:value="Impacts sociétaux et environnementaux dus aux objets."/>
                  <w:listItem w:displayText="Cycle de vie." w:value="Cycle de vie."/>
                  <w:listItem w:displayText="Les règles d’un usage raisonné des objets communicants respectant la propriété intellectuelle et l’intégrité d’autrui." w:value="Les règles d’un usage raisonné des objets communicants respectant la propriété intellectuelle et l’intégrité d’autrui."/>
                  <w:listItem w:displayText="Outils numériques de présentation. " w:value="Outils numériques de présentation. "/>
                  <w:listItem w:displayText="Charte graphique. " w:value="Charte graphique. "/>
                  <w:listItem w:displayText="Croquis à main levée." w:value="Croquis à main levée."/>
                  <w:listItem w:displayText="Différents schémas." w:value="Différents schémas."/>
                  <w:listItem w:displayText="Carte heuristique." w:value="Carte heuristique."/>
                  <w:listItem w:displayText="Notion d’algorithme." w:value="Notion d’algorithme."/>
                  <w:listItem w:displayText="Outils numériques de description des objets techniques." w:value="Outils numériques de description des objets techniques."/>
                  <w:listItem w:displayText="  " w:value="  "/>
                  <w:listItem w:displayText="----------          La modélisation et la simulation des objets et systèmes techniques          ----------" w:value="----------          La modélisation et la simulation des objets et systèmes techniques          ----------"/>
                  <w:listItem w:displayText="Procédures, protocoles." w:value="Procédures, protocoles."/>
                  <w:listItem w:displayText="Ergonomie." w:value="Ergonomie."/>
                  <w:listItem w:displayText="Analyse fonctionnelle systémique." w:value="Analyse fonctionnelle systémique."/>
                  <w:listItem w:displayText="Représentation fonctionnelle des systèmes." w:value="Représentation fonctionnelle des systèmes."/>
                  <w:listItem w:displayText="Structure des systèmes." w:value="Structure des systèmes."/>
                  <w:listItem w:displayText="Chaîne d’énergie." w:value="Chaîne d’énergie."/>
                  <w:listItem w:displayText="Chaîne d’information." w:value="Chaîne d’information."/>
                  <w:listItem w:displayText="Familles de matériaux avec leurs principales caractéristiques." w:value="Familles de matériaux avec leurs principales caractéristiques."/>
                  <w:listItem w:displayText="Sources d’énergies." w:value="Sources d’énergies."/>
                  <w:listItem w:displayText="Chaîne d’énergie. " w:value="Chaîne d’énergie. "/>
                  <w:listItem w:displayText="Chaîne d’information. " w:value="Chaîne d’information. "/>
                  <w:listItem w:displayText="Outils de description d’un fonctionnement, d’une structure et d’un comportement." w:value="Outils de description d’un fonctionnement, d’une structure et d’un comportement."/>
                  <w:listItem w:displayText="Instruments de mesure usuels." w:value="Instruments de mesure usuels."/>
                  <w:listItem w:displayText="Principe de fonctionnement d’un capteur, d’un codeur, d’un détecteur." w:value="Principe de fonctionnement d’un capteur, d’un codeur, d’un détecteur."/>
                  <w:listItem w:displayText="Nature du signal : analogique ou numérique." w:value="Nature du signal : analogique ou numérique."/>
                  <w:listItem w:displayText="Nature d’une information : logique ou analogique." w:value="Nature d’une information : logique ou analogique."/>
                  <w:listItem w:displayText="Notions d’écarts entre les attentes fixées par le cahier des charges et les résultats de l’expérimentation." w:value="Notions d’écarts entre les attentes fixées par le cahier des charges et les résultats de l’expérimentation."/>
                  <w:listItem w:displayText="Outils de description d’un fonctionnement, d’une structure et d’un comportement. " w:value="Outils de description d’un fonctionnement, d’une structure et d’un comportement. "/>
                  <w:listItem w:displayText="Notions d’écarts entre les attentes fixées par le cahier des charges et les résultats de la simulation." w:value="Notions d’écarts entre les attentes fixées par le cahier des charges et les résultats de la simulation."/>
                  <w:listItem w:displayText="   " w:value="   "/>
                  <w:listItem w:displayText="----------          L’informatique et la programmation          ----------" w:value="----------          L’informatique et la programmation          ----------"/>
                  <w:listItem w:displayText="Composants d’un réseau, architecture d’un réseau local, moyens de connexion d’un moyen informatique." w:value="Composants d’un réseau, architecture d’un réseau local, moyens de connexion d’un moyen informatique."/>
                  <w:listItem w:displayText="Notion de protocole, d’organisation de protocoles en couche, d’algorithme de routage, Internet." w:value="Notion de protocole, d’organisation de protocoles en couche, d’algorithme de routage, Internet."/>
                  <w:listItem w:displayText="Notions d’algorithme et de programme." w:value="Notions d’algorithme et de programme."/>
                  <w:listItem w:displayText="Notion de variable informatique." w:value="Notion de variable informatique."/>
                  <w:listItem w:displayText="Déclenchement d’une action par un évènement, séquences d’instructions, boucles, instructions conditionnelles." w:value="Déclenchement d’une action par un évènement, séquences d’instructions, boucles, instructions conditionnelles."/>
                  <w:listItem w:displayText="Systèmes embarqués." w:value="Systèmes embarqués."/>
                  <w:listItem w:displayText="Forme et transmission du signal." w:value="Forme et transmission du signal."/>
                  <w:listItem w:displayText="Capteur, actionneur, interface." w:value="Capteur, actionneur, interface."/>
                </w:comboBox>
              </w:sdtPr>
              <w:sdtEndPr>
                <w:rPr>
                  <w:rStyle w:val="Style4"/>
                </w:rPr>
              </w:sdtEndPr>
              <w:sdtContent>
                <w:r w:rsidR="00B23D3C">
                  <w:rPr>
                    <w:rStyle w:val="Style4"/>
                  </w:rPr>
                  <w:t xml:space="preserve"> </w:t>
                </w:r>
              </w:sdtContent>
            </w:sdt>
          </w:p>
        </w:tc>
      </w:tr>
      <w:tr w:rsidR="00E2362A" w:rsidRPr="005268CE" w14:paraId="78C3F129" w14:textId="77777777" w:rsidTr="00E80644">
        <w:tc>
          <w:tcPr>
            <w:tcW w:w="1022" w:type="dxa"/>
            <w:tcBorders>
              <w:top w:val="single" w:sz="4" w:space="0" w:color="auto"/>
              <w:bottom w:val="single" w:sz="4" w:space="0" w:color="auto"/>
            </w:tcBorders>
            <w:shd w:val="clear" w:color="auto" w:fill="DBE5F1" w:themeFill="accent1" w:themeFillTint="33"/>
          </w:tcPr>
          <w:p w14:paraId="58C88E98" w14:textId="77777777" w:rsidR="00E2362A" w:rsidRPr="005268CE" w:rsidRDefault="00E2362A" w:rsidP="00E80644">
            <w:pPr>
              <w:rPr>
                <w:rFonts w:asciiTheme="minorHAnsi" w:hAnsiTheme="minorHAnsi" w:cstheme="minorHAnsi"/>
                <w:color w:val="548DD4" w:themeColor="text2" w:themeTint="99"/>
              </w:rPr>
            </w:pPr>
            <w:r w:rsidRPr="005268CE">
              <w:rPr>
                <w:rFonts w:asciiTheme="minorHAnsi" w:hAnsiTheme="minorHAnsi" w:cstheme="minorHAnsi"/>
                <w:color w:val="548DD4" w:themeColor="text2" w:themeTint="99"/>
                <w:sz w:val="16"/>
                <w:szCs w:val="16"/>
              </w:rPr>
              <w:t>Minutage</w:t>
            </w:r>
          </w:p>
        </w:tc>
        <w:tc>
          <w:tcPr>
            <w:tcW w:w="9889" w:type="dxa"/>
            <w:gridSpan w:val="2"/>
            <w:tcBorders>
              <w:top w:val="single" w:sz="4" w:space="0" w:color="auto"/>
              <w:bottom w:val="single" w:sz="4" w:space="0" w:color="auto"/>
            </w:tcBorders>
            <w:shd w:val="clear" w:color="auto" w:fill="DBE5F1" w:themeFill="accent1" w:themeFillTint="33"/>
          </w:tcPr>
          <w:p w14:paraId="21133423" w14:textId="77777777" w:rsidR="00E2362A" w:rsidRPr="005268CE" w:rsidRDefault="00E2362A" w:rsidP="00E80644">
            <w:pPr>
              <w:rPr>
                <w:rFonts w:asciiTheme="minorHAnsi" w:hAnsiTheme="minorHAnsi" w:cstheme="minorHAnsi"/>
                <w:color w:val="548DD4" w:themeColor="text2" w:themeTint="99"/>
                <w:sz w:val="16"/>
                <w:szCs w:val="16"/>
              </w:rPr>
            </w:pPr>
            <w:r w:rsidRPr="005268CE">
              <w:rPr>
                <w:rFonts w:asciiTheme="minorHAnsi" w:hAnsiTheme="minorHAnsi" w:cstheme="minorHAnsi"/>
                <w:color w:val="548DD4" w:themeColor="text2" w:themeTint="99"/>
                <w:sz w:val="16"/>
                <w:szCs w:val="16"/>
              </w:rPr>
              <w:t>Déroulement de la séance</w:t>
            </w:r>
          </w:p>
        </w:tc>
      </w:tr>
      <w:tr w:rsidR="00E2362A" w:rsidRPr="005268CE" w14:paraId="3D49DA26" w14:textId="77777777" w:rsidTr="00E80644">
        <w:tc>
          <w:tcPr>
            <w:tcW w:w="1022" w:type="dxa"/>
            <w:tcBorders>
              <w:top w:val="single" w:sz="4" w:space="0" w:color="auto"/>
              <w:bottom w:val="single" w:sz="4" w:space="0" w:color="auto"/>
            </w:tcBorders>
            <w:shd w:val="clear" w:color="auto" w:fill="auto"/>
          </w:tcPr>
          <w:p w14:paraId="5BC8EE6F" w14:textId="77777777" w:rsidR="00C3167C" w:rsidRDefault="00C3167C" w:rsidP="00E80644">
            <w:pPr>
              <w:spacing w:line="276" w:lineRule="auto"/>
              <w:jc w:val="right"/>
              <w:rPr>
                <w:rFonts w:asciiTheme="minorHAnsi" w:hAnsiTheme="minorHAnsi" w:cstheme="minorHAnsi"/>
                <w:sz w:val="16"/>
                <w:szCs w:val="16"/>
              </w:rPr>
            </w:pPr>
          </w:p>
          <w:p w14:paraId="1007B8EB" w14:textId="4DC36365" w:rsidR="00E2362A" w:rsidRDefault="00E2362A" w:rsidP="00E80644">
            <w:pPr>
              <w:spacing w:line="276" w:lineRule="auto"/>
              <w:jc w:val="right"/>
              <w:rPr>
                <w:rFonts w:asciiTheme="minorHAnsi" w:hAnsiTheme="minorHAnsi" w:cstheme="minorHAnsi"/>
                <w:sz w:val="16"/>
                <w:szCs w:val="16"/>
              </w:rPr>
            </w:pPr>
            <w:r w:rsidRPr="005268CE">
              <w:rPr>
                <w:rFonts w:asciiTheme="minorHAnsi" w:hAnsiTheme="minorHAnsi" w:cstheme="minorHAnsi"/>
                <w:sz w:val="16"/>
                <w:szCs w:val="16"/>
              </w:rPr>
              <w:t>0h</w:t>
            </w:r>
            <w:r w:rsidR="00742D9A" w:rsidRPr="005268CE">
              <w:rPr>
                <w:rFonts w:asciiTheme="minorHAnsi" w:hAnsiTheme="minorHAnsi" w:cstheme="minorHAnsi"/>
                <w:sz w:val="16"/>
                <w:szCs w:val="16"/>
              </w:rPr>
              <w:t>05</w:t>
            </w:r>
          </w:p>
          <w:p w14:paraId="23BA9802" w14:textId="486639B3" w:rsidR="002F540D" w:rsidRDefault="002F540D" w:rsidP="00E80644">
            <w:pPr>
              <w:spacing w:line="276" w:lineRule="auto"/>
              <w:jc w:val="right"/>
              <w:rPr>
                <w:rFonts w:asciiTheme="minorHAnsi" w:hAnsiTheme="minorHAnsi" w:cstheme="minorHAnsi"/>
                <w:sz w:val="16"/>
                <w:szCs w:val="16"/>
              </w:rPr>
            </w:pPr>
          </w:p>
          <w:p w14:paraId="14C071FB" w14:textId="59E39747" w:rsidR="002F540D" w:rsidRDefault="002F540D" w:rsidP="00E80644">
            <w:pPr>
              <w:spacing w:line="276" w:lineRule="auto"/>
              <w:jc w:val="right"/>
              <w:rPr>
                <w:rFonts w:asciiTheme="minorHAnsi" w:hAnsiTheme="minorHAnsi" w:cstheme="minorHAnsi"/>
                <w:sz w:val="16"/>
                <w:szCs w:val="16"/>
              </w:rPr>
            </w:pPr>
          </w:p>
          <w:p w14:paraId="0B2F667F" w14:textId="347BD899" w:rsidR="00C0421C" w:rsidRDefault="00C0421C" w:rsidP="00E80644">
            <w:pPr>
              <w:spacing w:line="276" w:lineRule="auto"/>
              <w:jc w:val="right"/>
              <w:rPr>
                <w:rFonts w:asciiTheme="minorHAnsi" w:hAnsiTheme="minorHAnsi" w:cstheme="minorHAnsi"/>
                <w:sz w:val="16"/>
                <w:szCs w:val="16"/>
              </w:rPr>
            </w:pPr>
          </w:p>
          <w:p w14:paraId="0E3143D8" w14:textId="13047C47" w:rsidR="00C0421C" w:rsidRDefault="00C0421C" w:rsidP="00E80644">
            <w:pPr>
              <w:spacing w:line="276" w:lineRule="auto"/>
              <w:jc w:val="right"/>
              <w:rPr>
                <w:rFonts w:asciiTheme="minorHAnsi" w:hAnsiTheme="minorHAnsi" w:cstheme="minorHAnsi"/>
                <w:sz w:val="16"/>
                <w:szCs w:val="16"/>
              </w:rPr>
            </w:pPr>
          </w:p>
          <w:p w14:paraId="2E207C39" w14:textId="59A7BD91" w:rsidR="00C0421C" w:rsidRDefault="00C0421C" w:rsidP="00E80644">
            <w:pPr>
              <w:spacing w:line="276" w:lineRule="auto"/>
              <w:jc w:val="right"/>
              <w:rPr>
                <w:rFonts w:asciiTheme="minorHAnsi" w:hAnsiTheme="minorHAnsi" w:cstheme="minorHAnsi"/>
                <w:sz w:val="16"/>
                <w:szCs w:val="16"/>
              </w:rPr>
            </w:pPr>
          </w:p>
          <w:p w14:paraId="13204CCE" w14:textId="592F283E" w:rsidR="004743AE" w:rsidRDefault="004743AE" w:rsidP="00E80644">
            <w:pPr>
              <w:spacing w:line="276" w:lineRule="auto"/>
              <w:jc w:val="right"/>
              <w:rPr>
                <w:rFonts w:asciiTheme="minorHAnsi" w:hAnsiTheme="minorHAnsi" w:cstheme="minorHAnsi"/>
                <w:sz w:val="16"/>
                <w:szCs w:val="16"/>
              </w:rPr>
            </w:pPr>
          </w:p>
          <w:p w14:paraId="0127AF37" w14:textId="6A79788A" w:rsidR="004743AE" w:rsidRDefault="004743AE" w:rsidP="00E80644">
            <w:pPr>
              <w:spacing w:line="276" w:lineRule="auto"/>
              <w:jc w:val="right"/>
              <w:rPr>
                <w:rFonts w:asciiTheme="minorHAnsi" w:hAnsiTheme="minorHAnsi" w:cstheme="minorHAnsi"/>
                <w:sz w:val="16"/>
                <w:szCs w:val="16"/>
              </w:rPr>
            </w:pPr>
          </w:p>
          <w:p w14:paraId="511242BD" w14:textId="44973496" w:rsidR="004743AE" w:rsidRDefault="004743AE" w:rsidP="00E80644">
            <w:pPr>
              <w:spacing w:line="276" w:lineRule="auto"/>
              <w:jc w:val="right"/>
              <w:rPr>
                <w:rFonts w:asciiTheme="minorHAnsi" w:hAnsiTheme="minorHAnsi" w:cstheme="minorHAnsi"/>
                <w:sz w:val="16"/>
                <w:szCs w:val="16"/>
              </w:rPr>
            </w:pPr>
          </w:p>
          <w:p w14:paraId="21F305AE" w14:textId="77777777" w:rsidR="004743AE" w:rsidRPr="005268CE" w:rsidRDefault="004743AE" w:rsidP="004743AE">
            <w:pPr>
              <w:spacing w:line="276" w:lineRule="auto"/>
              <w:rPr>
                <w:rFonts w:asciiTheme="minorHAnsi" w:hAnsiTheme="minorHAnsi" w:cstheme="minorHAnsi"/>
                <w:sz w:val="16"/>
                <w:szCs w:val="16"/>
              </w:rPr>
            </w:pPr>
          </w:p>
          <w:p w14:paraId="2B103B4C" w14:textId="24B750AA" w:rsidR="00E2362A" w:rsidRDefault="00DE316C" w:rsidP="00E80644">
            <w:pPr>
              <w:spacing w:line="276" w:lineRule="auto"/>
              <w:jc w:val="right"/>
              <w:rPr>
                <w:rFonts w:asciiTheme="minorHAnsi" w:hAnsiTheme="minorHAnsi" w:cstheme="minorHAnsi"/>
                <w:sz w:val="16"/>
                <w:szCs w:val="16"/>
              </w:rPr>
            </w:pPr>
            <w:r w:rsidRPr="005268CE">
              <w:rPr>
                <w:rFonts w:asciiTheme="minorHAnsi" w:hAnsiTheme="minorHAnsi" w:cstheme="minorHAnsi"/>
                <w:sz w:val="16"/>
                <w:szCs w:val="16"/>
              </w:rPr>
              <w:t>0h1</w:t>
            </w:r>
            <w:r w:rsidR="00405034" w:rsidRPr="005268CE">
              <w:rPr>
                <w:rFonts w:asciiTheme="minorHAnsi" w:hAnsiTheme="minorHAnsi" w:cstheme="minorHAnsi"/>
                <w:sz w:val="16"/>
                <w:szCs w:val="16"/>
              </w:rPr>
              <w:t>0</w:t>
            </w:r>
          </w:p>
          <w:p w14:paraId="279E4780" w14:textId="77777777" w:rsidR="002F540D" w:rsidRPr="005268CE" w:rsidRDefault="002F540D" w:rsidP="00E80644">
            <w:pPr>
              <w:spacing w:line="276" w:lineRule="auto"/>
              <w:jc w:val="right"/>
              <w:rPr>
                <w:rFonts w:asciiTheme="minorHAnsi" w:hAnsiTheme="minorHAnsi" w:cstheme="minorHAnsi"/>
                <w:sz w:val="16"/>
                <w:szCs w:val="16"/>
              </w:rPr>
            </w:pPr>
          </w:p>
          <w:p w14:paraId="28BF9453" w14:textId="77777777" w:rsidR="00E2362A" w:rsidRPr="005268CE" w:rsidRDefault="00E2362A" w:rsidP="00E80644">
            <w:pPr>
              <w:spacing w:line="276" w:lineRule="auto"/>
              <w:jc w:val="right"/>
              <w:rPr>
                <w:rFonts w:asciiTheme="minorHAnsi" w:hAnsiTheme="minorHAnsi" w:cstheme="minorHAnsi"/>
                <w:sz w:val="16"/>
                <w:szCs w:val="16"/>
              </w:rPr>
            </w:pPr>
          </w:p>
          <w:p w14:paraId="58A9F317" w14:textId="35090F82" w:rsidR="00E2362A" w:rsidRDefault="00E2362A" w:rsidP="00E80644">
            <w:pPr>
              <w:spacing w:line="276" w:lineRule="auto"/>
              <w:jc w:val="right"/>
              <w:rPr>
                <w:rFonts w:asciiTheme="minorHAnsi" w:hAnsiTheme="minorHAnsi" w:cstheme="minorHAnsi"/>
                <w:sz w:val="16"/>
                <w:szCs w:val="16"/>
              </w:rPr>
            </w:pPr>
          </w:p>
          <w:p w14:paraId="37A4BFAD" w14:textId="1189C79B" w:rsidR="006B4B80" w:rsidRDefault="006B4B80" w:rsidP="00E80644">
            <w:pPr>
              <w:spacing w:line="276" w:lineRule="auto"/>
              <w:jc w:val="right"/>
              <w:rPr>
                <w:rFonts w:asciiTheme="minorHAnsi" w:hAnsiTheme="minorHAnsi" w:cstheme="minorHAnsi"/>
                <w:sz w:val="16"/>
                <w:szCs w:val="16"/>
              </w:rPr>
            </w:pPr>
          </w:p>
          <w:p w14:paraId="6DBB30B1" w14:textId="77777777" w:rsidR="00584CC7" w:rsidRPr="005268CE" w:rsidRDefault="00584CC7" w:rsidP="00E80644">
            <w:pPr>
              <w:spacing w:line="276" w:lineRule="auto"/>
              <w:jc w:val="right"/>
              <w:rPr>
                <w:rFonts w:asciiTheme="minorHAnsi" w:hAnsiTheme="minorHAnsi" w:cstheme="minorHAnsi"/>
                <w:sz w:val="16"/>
                <w:szCs w:val="16"/>
              </w:rPr>
            </w:pPr>
          </w:p>
          <w:p w14:paraId="0ADFA960" w14:textId="3B8D7EB0" w:rsidR="00E2362A" w:rsidRPr="005268CE" w:rsidRDefault="00EB69DC" w:rsidP="00E80644">
            <w:pPr>
              <w:spacing w:line="276" w:lineRule="auto"/>
              <w:jc w:val="right"/>
              <w:rPr>
                <w:rFonts w:asciiTheme="minorHAnsi" w:hAnsiTheme="minorHAnsi" w:cstheme="minorHAnsi"/>
                <w:sz w:val="16"/>
                <w:szCs w:val="16"/>
              </w:rPr>
            </w:pPr>
            <w:r>
              <w:rPr>
                <w:rFonts w:asciiTheme="minorHAnsi" w:hAnsiTheme="minorHAnsi" w:cstheme="minorHAnsi"/>
                <w:sz w:val="16"/>
                <w:szCs w:val="16"/>
              </w:rPr>
              <w:t>0H50</w:t>
            </w:r>
          </w:p>
          <w:p w14:paraId="3CC378C5" w14:textId="6ED79045" w:rsidR="00E2362A" w:rsidRPr="005268CE" w:rsidRDefault="00E2362A" w:rsidP="00E80644">
            <w:pPr>
              <w:spacing w:line="276" w:lineRule="auto"/>
              <w:jc w:val="right"/>
              <w:rPr>
                <w:rFonts w:asciiTheme="minorHAnsi" w:hAnsiTheme="minorHAnsi" w:cstheme="minorHAnsi"/>
                <w:sz w:val="16"/>
                <w:szCs w:val="16"/>
              </w:rPr>
            </w:pPr>
          </w:p>
          <w:p w14:paraId="5EC6A2C5" w14:textId="24BAB3D0" w:rsidR="00093480" w:rsidRPr="005268CE" w:rsidRDefault="00093480" w:rsidP="00E80644">
            <w:pPr>
              <w:spacing w:line="276" w:lineRule="auto"/>
              <w:jc w:val="right"/>
              <w:rPr>
                <w:rFonts w:asciiTheme="minorHAnsi" w:hAnsiTheme="minorHAnsi" w:cstheme="minorHAnsi"/>
                <w:sz w:val="16"/>
                <w:szCs w:val="16"/>
              </w:rPr>
            </w:pPr>
          </w:p>
          <w:p w14:paraId="2990EF8E" w14:textId="3842EEE2" w:rsidR="00405034" w:rsidRPr="005268CE" w:rsidRDefault="00405034" w:rsidP="00E80644">
            <w:pPr>
              <w:spacing w:line="276" w:lineRule="auto"/>
              <w:jc w:val="right"/>
              <w:rPr>
                <w:rFonts w:asciiTheme="minorHAnsi" w:hAnsiTheme="minorHAnsi" w:cstheme="minorHAnsi"/>
                <w:sz w:val="16"/>
                <w:szCs w:val="16"/>
              </w:rPr>
            </w:pPr>
          </w:p>
          <w:p w14:paraId="7AD314D6" w14:textId="136FF129" w:rsidR="00405034" w:rsidRPr="005268CE" w:rsidRDefault="00405034" w:rsidP="00E80644">
            <w:pPr>
              <w:spacing w:line="276" w:lineRule="auto"/>
              <w:jc w:val="right"/>
              <w:rPr>
                <w:rFonts w:asciiTheme="minorHAnsi" w:hAnsiTheme="minorHAnsi" w:cstheme="minorHAnsi"/>
                <w:sz w:val="16"/>
                <w:szCs w:val="16"/>
              </w:rPr>
            </w:pPr>
          </w:p>
          <w:p w14:paraId="48837242" w14:textId="77777777" w:rsidR="001107C6" w:rsidRPr="005268CE" w:rsidRDefault="001107C6" w:rsidP="00E80644">
            <w:pPr>
              <w:spacing w:line="276" w:lineRule="auto"/>
              <w:jc w:val="right"/>
              <w:rPr>
                <w:rFonts w:asciiTheme="minorHAnsi" w:hAnsiTheme="minorHAnsi" w:cstheme="minorHAnsi"/>
                <w:sz w:val="16"/>
                <w:szCs w:val="16"/>
              </w:rPr>
            </w:pPr>
          </w:p>
          <w:p w14:paraId="4E4D9DBE" w14:textId="63695AE9" w:rsidR="00E2362A" w:rsidRDefault="00E2362A" w:rsidP="00E80644">
            <w:pPr>
              <w:spacing w:line="276" w:lineRule="auto"/>
              <w:jc w:val="right"/>
              <w:rPr>
                <w:rFonts w:asciiTheme="minorHAnsi" w:hAnsiTheme="minorHAnsi" w:cstheme="minorHAnsi"/>
                <w:sz w:val="16"/>
                <w:szCs w:val="16"/>
              </w:rPr>
            </w:pPr>
          </w:p>
          <w:p w14:paraId="5BD1914E" w14:textId="11C0566C" w:rsidR="00EB69DC" w:rsidRDefault="00EB69DC" w:rsidP="00E80644">
            <w:pPr>
              <w:spacing w:line="276" w:lineRule="auto"/>
              <w:jc w:val="right"/>
              <w:rPr>
                <w:rFonts w:asciiTheme="minorHAnsi" w:hAnsiTheme="minorHAnsi" w:cstheme="minorHAnsi"/>
                <w:sz w:val="16"/>
                <w:szCs w:val="16"/>
              </w:rPr>
            </w:pPr>
          </w:p>
          <w:p w14:paraId="1AC03518" w14:textId="171FF86C" w:rsidR="00EB69DC" w:rsidRDefault="00EB69DC" w:rsidP="00E80644">
            <w:pPr>
              <w:spacing w:line="276" w:lineRule="auto"/>
              <w:jc w:val="right"/>
              <w:rPr>
                <w:rFonts w:asciiTheme="minorHAnsi" w:hAnsiTheme="minorHAnsi" w:cstheme="minorHAnsi"/>
                <w:sz w:val="16"/>
                <w:szCs w:val="16"/>
              </w:rPr>
            </w:pPr>
          </w:p>
          <w:p w14:paraId="408A0187" w14:textId="09697E06" w:rsidR="007571DE" w:rsidRDefault="007571DE" w:rsidP="00E80644">
            <w:pPr>
              <w:spacing w:line="276" w:lineRule="auto"/>
              <w:jc w:val="right"/>
              <w:rPr>
                <w:rFonts w:asciiTheme="minorHAnsi" w:hAnsiTheme="minorHAnsi" w:cstheme="minorHAnsi"/>
                <w:sz w:val="16"/>
                <w:szCs w:val="16"/>
              </w:rPr>
            </w:pPr>
          </w:p>
          <w:p w14:paraId="2F1467D3" w14:textId="77777777" w:rsidR="007571DE" w:rsidRPr="005268CE" w:rsidRDefault="007571DE" w:rsidP="00E80644">
            <w:pPr>
              <w:spacing w:line="276" w:lineRule="auto"/>
              <w:jc w:val="right"/>
              <w:rPr>
                <w:rFonts w:asciiTheme="minorHAnsi" w:hAnsiTheme="minorHAnsi" w:cstheme="minorHAnsi"/>
                <w:sz w:val="16"/>
                <w:szCs w:val="16"/>
              </w:rPr>
            </w:pPr>
          </w:p>
          <w:p w14:paraId="66897717" w14:textId="71C5C5DC" w:rsidR="00093480" w:rsidRPr="005268CE" w:rsidRDefault="00EB69DC" w:rsidP="00E80644">
            <w:pPr>
              <w:spacing w:line="276" w:lineRule="auto"/>
              <w:jc w:val="right"/>
              <w:rPr>
                <w:rFonts w:asciiTheme="minorHAnsi" w:hAnsiTheme="minorHAnsi" w:cstheme="minorHAnsi"/>
                <w:sz w:val="16"/>
                <w:szCs w:val="16"/>
              </w:rPr>
            </w:pPr>
            <w:r>
              <w:rPr>
                <w:rFonts w:asciiTheme="minorHAnsi" w:hAnsiTheme="minorHAnsi" w:cstheme="minorHAnsi"/>
                <w:sz w:val="16"/>
                <w:szCs w:val="16"/>
              </w:rPr>
              <w:t>0H</w:t>
            </w:r>
            <w:r w:rsidR="007571DE">
              <w:rPr>
                <w:rFonts w:asciiTheme="minorHAnsi" w:hAnsiTheme="minorHAnsi" w:cstheme="minorHAnsi"/>
                <w:sz w:val="16"/>
                <w:szCs w:val="16"/>
              </w:rPr>
              <w:t>0</w:t>
            </w:r>
            <w:r>
              <w:rPr>
                <w:rFonts w:asciiTheme="minorHAnsi" w:hAnsiTheme="minorHAnsi" w:cstheme="minorHAnsi"/>
                <w:sz w:val="16"/>
                <w:szCs w:val="16"/>
              </w:rPr>
              <w:t>5</w:t>
            </w:r>
          </w:p>
          <w:p w14:paraId="2783A7A0" w14:textId="77777777" w:rsidR="00093480" w:rsidRPr="005268CE" w:rsidRDefault="00093480" w:rsidP="00E80644">
            <w:pPr>
              <w:spacing w:line="276" w:lineRule="auto"/>
              <w:jc w:val="right"/>
              <w:rPr>
                <w:rFonts w:asciiTheme="minorHAnsi" w:hAnsiTheme="minorHAnsi" w:cstheme="minorHAnsi"/>
                <w:sz w:val="16"/>
                <w:szCs w:val="16"/>
              </w:rPr>
            </w:pPr>
          </w:p>
          <w:p w14:paraId="1DEEB227" w14:textId="6FCC9F21" w:rsidR="007571DE" w:rsidRPr="005268CE" w:rsidRDefault="007571DE" w:rsidP="007571DE">
            <w:pPr>
              <w:spacing w:line="276" w:lineRule="auto"/>
              <w:jc w:val="right"/>
              <w:rPr>
                <w:rFonts w:asciiTheme="minorHAnsi" w:hAnsiTheme="minorHAnsi" w:cstheme="minorHAnsi"/>
                <w:sz w:val="16"/>
                <w:szCs w:val="16"/>
              </w:rPr>
            </w:pPr>
            <w:r>
              <w:rPr>
                <w:rFonts w:asciiTheme="minorHAnsi" w:hAnsiTheme="minorHAnsi" w:cstheme="minorHAnsi"/>
                <w:sz w:val="16"/>
                <w:szCs w:val="16"/>
              </w:rPr>
              <w:t>0H</w:t>
            </w:r>
            <w:r w:rsidR="00503F5E">
              <w:rPr>
                <w:rFonts w:asciiTheme="minorHAnsi" w:hAnsiTheme="minorHAnsi" w:cstheme="minorHAnsi"/>
                <w:sz w:val="16"/>
                <w:szCs w:val="16"/>
              </w:rPr>
              <w:t>15</w:t>
            </w:r>
          </w:p>
          <w:p w14:paraId="043935DA" w14:textId="77777777" w:rsidR="00E2362A" w:rsidRPr="005268CE" w:rsidRDefault="00E2362A" w:rsidP="00E80644">
            <w:pPr>
              <w:spacing w:line="276" w:lineRule="auto"/>
              <w:jc w:val="right"/>
              <w:rPr>
                <w:rFonts w:asciiTheme="minorHAnsi" w:hAnsiTheme="minorHAnsi" w:cstheme="minorHAnsi"/>
                <w:sz w:val="16"/>
                <w:szCs w:val="16"/>
              </w:rPr>
            </w:pPr>
          </w:p>
          <w:p w14:paraId="21D39FC0" w14:textId="77777777" w:rsidR="00E2362A" w:rsidRPr="005268CE" w:rsidRDefault="00E2362A" w:rsidP="00E80644">
            <w:pPr>
              <w:spacing w:line="276" w:lineRule="auto"/>
              <w:jc w:val="right"/>
              <w:rPr>
                <w:rFonts w:asciiTheme="minorHAnsi" w:hAnsiTheme="minorHAnsi" w:cstheme="minorHAnsi"/>
                <w:sz w:val="16"/>
                <w:szCs w:val="16"/>
              </w:rPr>
            </w:pPr>
          </w:p>
          <w:p w14:paraId="4EA43B07" w14:textId="77777777" w:rsidR="00E2362A" w:rsidRPr="005268CE" w:rsidRDefault="00E2362A" w:rsidP="00E80644">
            <w:pPr>
              <w:spacing w:line="276" w:lineRule="auto"/>
              <w:jc w:val="right"/>
              <w:rPr>
                <w:rFonts w:asciiTheme="minorHAnsi" w:hAnsiTheme="minorHAnsi" w:cstheme="minorHAnsi"/>
                <w:sz w:val="16"/>
                <w:szCs w:val="16"/>
              </w:rPr>
            </w:pPr>
          </w:p>
          <w:p w14:paraId="0D7950D1" w14:textId="77777777" w:rsidR="00E2362A" w:rsidRPr="005268CE" w:rsidRDefault="00E2362A" w:rsidP="00E80644">
            <w:pPr>
              <w:spacing w:line="276" w:lineRule="auto"/>
              <w:jc w:val="right"/>
              <w:rPr>
                <w:rFonts w:asciiTheme="minorHAnsi" w:hAnsiTheme="minorHAnsi" w:cstheme="minorHAnsi"/>
                <w:sz w:val="16"/>
                <w:szCs w:val="16"/>
              </w:rPr>
            </w:pPr>
          </w:p>
          <w:p w14:paraId="5578B57D" w14:textId="5EA64931" w:rsidR="00E2362A" w:rsidRPr="005268CE" w:rsidRDefault="00E2362A" w:rsidP="00E80644">
            <w:pPr>
              <w:spacing w:line="276" w:lineRule="auto"/>
              <w:jc w:val="right"/>
              <w:rPr>
                <w:rFonts w:asciiTheme="minorHAnsi" w:hAnsiTheme="minorHAnsi" w:cstheme="minorHAnsi"/>
                <w:sz w:val="16"/>
                <w:szCs w:val="16"/>
              </w:rPr>
            </w:pPr>
          </w:p>
          <w:p w14:paraId="2C52D0CB" w14:textId="0020B61F" w:rsidR="00405034" w:rsidRPr="005268CE" w:rsidRDefault="00405034" w:rsidP="00E80644">
            <w:pPr>
              <w:spacing w:line="276" w:lineRule="auto"/>
              <w:jc w:val="right"/>
              <w:rPr>
                <w:rFonts w:asciiTheme="minorHAnsi" w:hAnsiTheme="minorHAnsi" w:cstheme="minorHAnsi"/>
                <w:sz w:val="16"/>
                <w:szCs w:val="16"/>
              </w:rPr>
            </w:pPr>
          </w:p>
          <w:p w14:paraId="01F7637C" w14:textId="77777777" w:rsidR="00405034" w:rsidRPr="005268CE" w:rsidRDefault="00405034" w:rsidP="00E80644">
            <w:pPr>
              <w:spacing w:line="276" w:lineRule="auto"/>
              <w:jc w:val="right"/>
              <w:rPr>
                <w:rFonts w:asciiTheme="minorHAnsi" w:hAnsiTheme="minorHAnsi" w:cstheme="minorHAnsi"/>
                <w:sz w:val="16"/>
                <w:szCs w:val="16"/>
              </w:rPr>
            </w:pPr>
          </w:p>
          <w:p w14:paraId="12D75A27" w14:textId="77777777" w:rsidR="00E2362A" w:rsidRPr="005268CE" w:rsidRDefault="00E2362A" w:rsidP="00E80644">
            <w:pPr>
              <w:spacing w:line="276" w:lineRule="auto"/>
              <w:jc w:val="right"/>
              <w:rPr>
                <w:rFonts w:asciiTheme="minorHAnsi" w:hAnsiTheme="minorHAnsi" w:cstheme="minorHAnsi"/>
                <w:sz w:val="16"/>
                <w:szCs w:val="16"/>
              </w:rPr>
            </w:pPr>
          </w:p>
          <w:p w14:paraId="6AAA3733" w14:textId="77777777" w:rsidR="00E2362A" w:rsidRPr="005268CE" w:rsidRDefault="00E2362A" w:rsidP="00E80644">
            <w:pPr>
              <w:spacing w:line="276" w:lineRule="auto"/>
              <w:jc w:val="right"/>
              <w:rPr>
                <w:rFonts w:asciiTheme="minorHAnsi" w:hAnsiTheme="minorHAnsi" w:cstheme="minorHAnsi"/>
                <w:sz w:val="16"/>
                <w:szCs w:val="16"/>
              </w:rPr>
            </w:pPr>
          </w:p>
          <w:p w14:paraId="1F147FBD" w14:textId="77777777" w:rsidR="00E2362A" w:rsidRPr="005268CE" w:rsidRDefault="00E2362A" w:rsidP="00E80644">
            <w:pPr>
              <w:spacing w:line="276" w:lineRule="auto"/>
              <w:jc w:val="right"/>
              <w:rPr>
                <w:rFonts w:asciiTheme="minorHAnsi" w:hAnsiTheme="minorHAnsi" w:cstheme="minorHAnsi"/>
                <w:sz w:val="16"/>
                <w:szCs w:val="16"/>
              </w:rPr>
            </w:pPr>
          </w:p>
          <w:p w14:paraId="707531D3" w14:textId="77777777" w:rsidR="00E2362A" w:rsidRPr="005268CE" w:rsidRDefault="00E2362A" w:rsidP="00E80644">
            <w:pPr>
              <w:spacing w:line="276" w:lineRule="auto"/>
              <w:jc w:val="right"/>
              <w:rPr>
                <w:rFonts w:asciiTheme="minorHAnsi" w:hAnsiTheme="minorHAnsi" w:cstheme="minorHAnsi"/>
                <w:sz w:val="16"/>
                <w:szCs w:val="16"/>
              </w:rPr>
            </w:pPr>
          </w:p>
          <w:p w14:paraId="5B056662" w14:textId="77777777" w:rsidR="00E2362A" w:rsidRPr="005268CE" w:rsidRDefault="00E2362A" w:rsidP="00E80644">
            <w:pPr>
              <w:spacing w:line="276" w:lineRule="auto"/>
              <w:jc w:val="right"/>
              <w:rPr>
                <w:rFonts w:asciiTheme="minorHAnsi" w:hAnsiTheme="minorHAnsi" w:cstheme="minorHAnsi"/>
                <w:sz w:val="16"/>
                <w:szCs w:val="16"/>
              </w:rPr>
            </w:pPr>
          </w:p>
          <w:p w14:paraId="7935ABD1" w14:textId="77777777" w:rsidR="00E2362A" w:rsidRPr="005268CE" w:rsidRDefault="00E2362A" w:rsidP="00E80644">
            <w:pPr>
              <w:spacing w:line="276" w:lineRule="auto"/>
              <w:jc w:val="right"/>
              <w:rPr>
                <w:rFonts w:asciiTheme="minorHAnsi" w:hAnsiTheme="minorHAnsi" w:cstheme="minorHAnsi"/>
                <w:sz w:val="16"/>
                <w:szCs w:val="16"/>
              </w:rPr>
            </w:pPr>
          </w:p>
          <w:p w14:paraId="02626FC5" w14:textId="3A097DEA" w:rsidR="00E2362A" w:rsidRPr="005268CE" w:rsidRDefault="00E2362A" w:rsidP="00C3167C">
            <w:pPr>
              <w:spacing w:line="276" w:lineRule="auto"/>
              <w:jc w:val="right"/>
              <w:rPr>
                <w:rFonts w:asciiTheme="minorHAnsi" w:hAnsiTheme="minorHAnsi" w:cstheme="minorHAnsi"/>
                <w:sz w:val="16"/>
                <w:szCs w:val="16"/>
              </w:rPr>
            </w:pPr>
          </w:p>
        </w:tc>
        <w:tc>
          <w:tcPr>
            <w:tcW w:w="9889" w:type="dxa"/>
            <w:gridSpan w:val="2"/>
            <w:tcBorders>
              <w:top w:val="single" w:sz="4" w:space="0" w:color="auto"/>
              <w:bottom w:val="single" w:sz="4" w:space="0" w:color="auto"/>
            </w:tcBorders>
            <w:shd w:val="clear" w:color="auto" w:fill="auto"/>
          </w:tcPr>
          <w:p w14:paraId="522B0A17" w14:textId="792CE3AF" w:rsidR="00C3167C" w:rsidRPr="00C3167C" w:rsidRDefault="00C3167C" w:rsidP="00E80644">
            <w:pPr>
              <w:spacing w:line="276" w:lineRule="auto"/>
              <w:rPr>
                <w:rFonts w:asciiTheme="minorHAnsi" w:hAnsiTheme="minorHAnsi" w:cstheme="minorHAnsi"/>
                <w:b/>
                <w:bCs/>
                <w:sz w:val="16"/>
                <w:szCs w:val="16"/>
                <w:u w:val="single"/>
              </w:rPr>
            </w:pPr>
            <w:r w:rsidRPr="00C3167C">
              <w:rPr>
                <w:rFonts w:asciiTheme="minorHAnsi" w:hAnsiTheme="minorHAnsi" w:cstheme="minorHAnsi"/>
                <w:b/>
                <w:bCs/>
                <w:sz w:val="16"/>
                <w:szCs w:val="16"/>
                <w:u w:val="single"/>
              </w:rPr>
              <w:t>Séance 2 :</w:t>
            </w:r>
          </w:p>
          <w:p w14:paraId="15669470" w14:textId="467002DF" w:rsidR="00E2362A" w:rsidRDefault="00E2362A" w:rsidP="00E80644">
            <w:pPr>
              <w:spacing w:line="276" w:lineRule="auto"/>
              <w:rPr>
                <w:rFonts w:asciiTheme="minorHAnsi" w:hAnsiTheme="minorHAnsi" w:cstheme="minorHAnsi"/>
                <w:sz w:val="16"/>
                <w:szCs w:val="16"/>
              </w:rPr>
            </w:pPr>
            <w:r w:rsidRPr="005268CE">
              <w:rPr>
                <w:rFonts w:asciiTheme="minorHAnsi" w:hAnsiTheme="minorHAnsi" w:cstheme="minorHAnsi"/>
                <w:sz w:val="16"/>
                <w:szCs w:val="16"/>
              </w:rPr>
              <w:t>Accueil des élèves</w:t>
            </w:r>
          </w:p>
          <w:p w14:paraId="30E75A6C" w14:textId="36A7AEA4" w:rsidR="002F540D" w:rsidRPr="002F540D" w:rsidRDefault="002F540D" w:rsidP="00E80644">
            <w:pPr>
              <w:spacing w:line="276" w:lineRule="auto"/>
              <w:rPr>
                <w:rFonts w:asciiTheme="minorHAnsi" w:hAnsiTheme="minorHAnsi" w:cstheme="minorHAnsi"/>
                <w:i/>
                <w:iCs/>
                <w:color w:val="548DD4" w:themeColor="text2" w:themeTint="99"/>
                <w:sz w:val="16"/>
                <w:szCs w:val="16"/>
              </w:rPr>
            </w:pPr>
            <w:r w:rsidRPr="002F540D">
              <w:rPr>
                <w:rFonts w:asciiTheme="minorHAnsi" w:hAnsiTheme="minorHAnsi" w:cstheme="minorHAnsi"/>
                <w:i/>
                <w:iCs/>
                <w:color w:val="548DD4" w:themeColor="text2" w:themeTint="99"/>
                <w:sz w:val="16"/>
                <w:szCs w:val="16"/>
              </w:rPr>
              <w:t xml:space="preserve">Cette séance est à organiser sur deux séances, ainsi le temps sera globalisé et constituera un groupe de 3H que vous découperez en fonction de votre </w:t>
            </w:r>
            <w:r w:rsidR="00C0421C">
              <w:rPr>
                <w:rFonts w:asciiTheme="minorHAnsi" w:hAnsiTheme="minorHAnsi" w:cstheme="minorHAnsi"/>
                <w:i/>
                <w:iCs/>
                <w:color w:val="548DD4" w:themeColor="text2" w:themeTint="99"/>
                <w:sz w:val="16"/>
                <w:szCs w:val="16"/>
              </w:rPr>
              <w:t>organisation</w:t>
            </w:r>
            <w:r w:rsidRPr="002F540D">
              <w:rPr>
                <w:rFonts w:asciiTheme="minorHAnsi" w:hAnsiTheme="minorHAnsi" w:cstheme="minorHAnsi"/>
                <w:i/>
                <w:iCs/>
                <w:color w:val="548DD4" w:themeColor="text2" w:themeTint="99"/>
                <w:sz w:val="16"/>
                <w:szCs w:val="16"/>
              </w:rPr>
              <w:t>. Une seule synthèse passive est prévue.</w:t>
            </w:r>
          </w:p>
          <w:p w14:paraId="22512AF0" w14:textId="193E60C9" w:rsidR="002F540D" w:rsidRDefault="002F540D" w:rsidP="00E80644">
            <w:pPr>
              <w:spacing w:line="276" w:lineRule="auto"/>
              <w:rPr>
                <w:rFonts w:asciiTheme="minorHAnsi" w:hAnsiTheme="minorHAnsi" w:cstheme="minorHAnsi"/>
                <w:i/>
                <w:iCs/>
                <w:color w:val="548DD4" w:themeColor="text2" w:themeTint="99"/>
                <w:sz w:val="16"/>
                <w:szCs w:val="16"/>
              </w:rPr>
            </w:pPr>
            <w:r w:rsidRPr="002F540D">
              <w:rPr>
                <w:rFonts w:asciiTheme="minorHAnsi" w:hAnsiTheme="minorHAnsi" w:cstheme="minorHAnsi"/>
                <w:i/>
                <w:iCs/>
                <w:color w:val="548DD4" w:themeColor="text2" w:themeTint="99"/>
                <w:sz w:val="16"/>
                <w:szCs w:val="16"/>
              </w:rPr>
              <w:t xml:space="preserve">L’accompagnement des îlots et l’identification des solutions techniques puis des fonctions techniques peut prendre un temps très inégal d’un groupe à l’autre. </w:t>
            </w:r>
          </w:p>
          <w:p w14:paraId="0913AFF4" w14:textId="09C10E77" w:rsidR="0083664E" w:rsidRPr="004743AE" w:rsidRDefault="0083664E" w:rsidP="00E80644">
            <w:pPr>
              <w:spacing w:line="276" w:lineRule="auto"/>
              <w:rPr>
                <w:rFonts w:asciiTheme="minorHAnsi" w:hAnsiTheme="minorHAnsi" w:cstheme="minorHAnsi"/>
                <w:i/>
                <w:iCs/>
                <w:color w:val="548DD4" w:themeColor="text2" w:themeTint="99"/>
                <w:sz w:val="16"/>
                <w:szCs w:val="16"/>
                <w:u w:val="single"/>
              </w:rPr>
            </w:pPr>
            <w:r w:rsidRPr="004743AE">
              <w:rPr>
                <w:rFonts w:asciiTheme="minorHAnsi" w:hAnsiTheme="minorHAnsi" w:cstheme="minorHAnsi"/>
                <w:i/>
                <w:iCs/>
                <w:color w:val="548DD4" w:themeColor="text2" w:themeTint="99"/>
                <w:sz w:val="16"/>
                <w:szCs w:val="16"/>
                <w:u w:val="single"/>
              </w:rPr>
              <w:t>Différenciation :</w:t>
            </w:r>
          </w:p>
          <w:p w14:paraId="4E54ACDE" w14:textId="28A91D27" w:rsidR="0083664E" w:rsidRDefault="0083664E" w:rsidP="00E80644">
            <w:pPr>
              <w:spacing w:line="276" w:lineRule="auto"/>
              <w:rPr>
                <w:rFonts w:asciiTheme="minorHAnsi" w:hAnsiTheme="minorHAnsi" w:cstheme="minorHAnsi"/>
                <w:i/>
                <w:iCs/>
                <w:color w:val="548DD4" w:themeColor="text2" w:themeTint="99"/>
                <w:sz w:val="16"/>
                <w:szCs w:val="16"/>
              </w:rPr>
            </w:pPr>
            <w:r>
              <w:rPr>
                <w:rFonts w:asciiTheme="minorHAnsi" w:hAnsiTheme="minorHAnsi" w:cstheme="minorHAnsi"/>
                <w:i/>
                <w:iCs/>
                <w:color w:val="548DD4" w:themeColor="text2" w:themeTint="99"/>
                <w:sz w:val="16"/>
                <w:szCs w:val="16"/>
              </w:rPr>
              <w:t xml:space="preserve">Le choix d’attribution de l’objet à étudier pour chaque îlot doit être fait en fonction de la complexité des fonctions qui </w:t>
            </w:r>
            <w:r w:rsidR="005D52AA">
              <w:rPr>
                <w:rFonts w:asciiTheme="minorHAnsi" w:hAnsiTheme="minorHAnsi" w:cstheme="minorHAnsi"/>
                <w:i/>
                <w:iCs/>
                <w:color w:val="548DD4" w:themeColor="text2" w:themeTint="99"/>
                <w:sz w:val="16"/>
                <w:szCs w:val="16"/>
              </w:rPr>
              <w:t xml:space="preserve">le </w:t>
            </w:r>
            <w:r>
              <w:rPr>
                <w:rFonts w:asciiTheme="minorHAnsi" w:hAnsiTheme="minorHAnsi" w:cstheme="minorHAnsi"/>
                <w:i/>
                <w:iCs/>
                <w:color w:val="548DD4" w:themeColor="text2" w:themeTint="99"/>
                <w:sz w:val="16"/>
                <w:szCs w:val="16"/>
              </w:rPr>
              <w:t xml:space="preserve">compose. </w:t>
            </w:r>
          </w:p>
          <w:p w14:paraId="4D19A9F5" w14:textId="6C123F1D" w:rsidR="0083664E" w:rsidRDefault="0083664E" w:rsidP="00E80644">
            <w:pPr>
              <w:spacing w:line="276" w:lineRule="auto"/>
              <w:rPr>
                <w:rFonts w:asciiTheme="minorHAnsi" w:hAnsiTheme="minorHAnsi" w:cstheme="minorHAnsi"/>
                <w:i/>
                <w:iCs/>
                <w:color w:val="548DD4" w:themeColor="text2" w:themeTint="99"/>
                <w:sz w:val="16"/>
                <w:szCs w:val="16"/>
              </w:rPr>
            </w:pPr>
            <w:r>
              <w:rPr>
                <w:rFonts w:asciiTheme="minorHAnsi" w:hAnsiTheme="minorHAnsi" w:cstheme="minorHAnsi"/>
                <w:i/>
                <w:iCs/>
                <w:color w:val="548DD4" w:themeColor="text2" w:themeTint="99"/>
                <w:sz w:val="16"/>
                <w:szCs w:val="16"/>
              </w:rPr>
              <w:t>La complexité est liée au nombre de capteurs et d’actionne</w:t>
            </w:r>
            <w:r w:rsidR="004743AE">
              <w:rPr>
                <w:rFonts w:asciiTheme="minorHAnsi" w:hAnsiTheme="minorHAnsi" w:cstheme="minorHAnsi"/>
                <w:i/>
                <w:iCs/>
                <w:color w:val="548DD4" w:themeColor="text2" w:themeTint="99"/>
                <w:sz w:val="16"/>
                <w:szCs w:val="16"/>
              </w:rPr>
              <w:t>u</w:t>
            </w:r>
            <w:r>
              <w:rPr>
                <w:rFonts w:asciiTheme="minorHAnsi" w:hAnsiTheme="minorHAnsi" w:cstheme="minorHAnsi"/>
                <w:i/>
                <w:iCs/>
                <w:color w:val="548DD4" w:themeColor="text2" w:themeTint="99"/>
                <w:sz w:val="16"/>
                <w:szCs w:val="16"/>
              </w:rPr>
              <w:t>r</w:t>
            </w:r>
            <w:r w:rsidR="004743AE">
              <w:rPr>
                <w:rFonts w:asciiTheme="minorHAnsi" w:hAnsiTheme="minorHAnsi" w:cstheme="minorHAnsi"/>
                <w:i/>
                <w:iCs/>
                <w:color w:val="548DD4" w:themeColor="text2" w:themeTint="99"/>
                <w:sz w:val="16"/>
                <w:szCs w:val="16"/>
              </w:rPr>
              <w:t>s</w:t>
            </w:r>
            <w:r>
              <w:rPr>
                <w:rFonts w:asciiTheme="minorHAnsi" w:hAnsiTheme="minorHAnsi" w:cstheme="minorHAnsi"/>
                <w:i/>
                <w:iCs/>
                <w:color w:val="548DD4" w:themeColor="text2" w:themeTint="99"/>
                <w:sz w:val="16"/>
                <w:szCs w:val="16"/>
              </w:rPr>
              <w:t xml:space="preserve"> présent</w:t>
            </w:r>
            <w:r w:rsidR="004743AE">
              <w:rPr>
                <w:rFonts w:asciiTheme="minorHAnsi" w:hAnsiTheme="minorHAnsi" w:cstheme="minorHAnsi"/>
                <w:i/>
                <w:iCs/>
                <w:color w:val="548DD4" w:themeColor="text2" w:themeTint="99"/>
                <w:sz w:val="16"/>
                <w:szCs w:val="16"/>
              </w:rPr>
              <w:t>s</w:t>
            </w:r>
            <w:r>
              <w:rPr>
                <w:rFonts w:asciiTheme="minorHAnsi" w:hAnsiTheme="minorHAnsi" w:cstheme="minorHAnsi"/>
                <w:i/>
                <w:iCs/>
                <w:color w:val="548DD4" w:themeColor="text2" w:themeTint="99"/>
                <w:sz w:val="16"/>
                <w:szCs w:val="16"/>
              </w:rPr>
              <w:t xml:space="preserve"> </w:t>
            </w:r>
            <w:r w:rsidR="004743AE">
              <w:rPr>
                <w:rFonts w:asciiTheme="minorHAnsi" w:hAnsiTheme="minorHAnsi" w:cstheme="minorHAnsi"/>
                <w:i/>
                <w:iCs/>
                <w:color w:val="548DD4" w:themeColor="text2" w:themeTint="99"/>
                <w:sz w:val="16"/>
                <w:szCs w:val="16"/>
              </w:rPr>
              <w:t>s</w:t>
            </w:r>
            <w:r>
              <w:rPr>
                <w:rFonts w:asciiTheme="minorHAnsi" w:hAnsiTheme="minorHAnsi" w:cstheme="minorHAnsi"/>
                <w:i/>
                <w:iCs/>
                <w:color w:val="548DD4" w:themeColor="text2" w:themeTint="99"/>
                <w:sz w:val="16"/>
                <w:szCs w:val="16"/>
              </w:rPr>
              <w:t>ur l’objet</w:t>
            </w:r>
            <w:r w:rsidR="004743AE">
              <w:rPr>
                <w:rFonts w:asciiTheme="minorHAnsi" w:hAnsiTheme="minorHAnsi" w:cstheme="minorHAnsi"/>
                <w:i/>
                <w:iCs/>
                <w:color w:val="548DD4" w:themeColor="text2" w:themeTint="99"/>
                <w:sz w:val="16"/>
                <w:szCs w:val="16"/>
              </w:rPr>
              <w:t>.</w:t>
            </w:r>
          </w:p>
          <w:p w14:paraId="130C1A66" w14:textId="13951733" w:rsidR="004743AE" w:rsidRDefault="004743AE" w:rsidP="00E80644">
            <w:pPr>
              <w:spacing w:line="276" w:lineRule="auto"/>
              <w:rPr>
                <w:rFonts w:asciiTheme="minorHAnsi" w:hAnsiTheme="minorHAnsi" w:cstheme="minorHAnsi"/>
                <w:i/>
                <w:iCs/>
                <w:color w:val="548DD4" w:themeColor="text2" w:themeTint="99"/>
                <w:sz w:val="16"/>
                <w:szCs w:val="16"/>
              </w:rPr>
            </w:pPr>
            <w:r>
              <w:rPr>
                <w:rFonts w:asciiTheme="minorHAnsi" w:hAnsiTheme="minorHAnsi" w:cstheme="minorHAnsi"/>
                <w:i/>
                <w:iCs/>
                <w:color w:val="548DD4" w:themeColor="text2" w:themeTint="99"/>
                <w:sz w:val="16"/>
                <w:szCs w:val="16"/>
              </w:rPr>
              <w:t>Il est possible de réguler les écarts de vitesse de travail entre les groupes en proposant les objets au regard de la composition des îlots.</w:t>
            </w:r>
          </w:p>
          <w:p w14:paraId="1D6B60AE" w14:textId="77777777" w:rsidR="002F540D" w:rsidRDefault="002F540D" w:rsidP="00E80644">
            <w:pPr>
              <w:spacing w:line="276" w:lineRule="auto"/>
              <w:rPr>
                <w:rFonts w:asciiTheme="minorHAnsi" w:hAnsiTheme="minorHAnsi" w:cstheme="minorHAnsi"/>
                <w:sz w:val="16"/>
                <w:szCs w:val="16"/>
              </w:rPr>
            </w:pPr>
          </w:p>
          <w:p w14:paraId="74F5C413" w14:textId="267BBD7F" w:rsidR="001107C6" w:rsidRDefault="00C0421C" w:rsidP="00E80644">
            <w:pPr>
              <w:spacing w:line="276" w:lineRule="auto"/>
              <w:rPr>
                <w:rFonts w:asciiTheme="minorHAnsi" w:hAnsiTheme="minorHAnsi" w:cstheme="minorHAnsi"/>
                <w:sz w:val="16"/>
                <w:szCs w:val="16"/>
              </w:rPr>
            </w:pPr>
            <w:r>
              <w:rPr>
                <w:rFonts w:asciiTheme="minorHAnsi" w:hAnsiTheme="minorHAnsi" w:cstheme="minorHAnsi"/>
                <w:sz w:val="16"/>
                <w:szCs w:val="16"/>
              </w:rPr>
              <w:t xml:space="preserve">- </w:t>
            </w:r>
            <w:r w:rsidR="00B23D3C">
              <w:rPr>
                <w:rFonts w:asciiTheme="minorHAnsi" w:hAnsiTheme="minorHAnsi" w:cstheme="minorHAnsi"/>
                <w:sz w:val="16"/>
                <w:szCs w:val="16"/>
              </w:rPr>
              <w:t>Le professeur demande à quelques élèves de donner une définition de la fonction d’usage d’un objet</w:t>
            </w:r>
            <w:r>
              <w:rPr>
                <w:rFonts w:asciiTheme="minorHAnsi" w:hAnsiTheme="minorHAnsi" w:cstheme="minorHAnsi"/>
                <w:sz w:val="16"/>
                <w:szCs w:val="16"/>
              </w:rPr>
              <w:t xml:space="preserve">. </w:t>
            </w:r>
          </w:p>
          <w:p w14:paraId="730E42E7" w14:textId="2C20E47F" w:rsidR="00C0421C" w:rsidRDefault="00C0421C" w:rsidP="00E80644">
            <w:pPr>
              <w:spacing w:line="276" w:lineRule="auto"/>
              <w:rPr>
                <w:rFonts w:asciiTheme="minorHAnsi" w:hAnsiTheme="minorHAnsi" w:cstheme="minorHAnsi"/>
                <w:sz w:val="16"/>
                <w:szCs w:val="16"/>
              </w:rPr>
            </w:pPr>
            <w:r>
              <w:rPr>
                <w:rFonts w:asciiTheme="minorHAnsi" w:hAnsiTheme="minorHAnsi" w:cstheme="minorHAnsi"/>
                <w:sz w:val="16"/>
                <w:szCs w:val="16"/>
              </w:rPr>
              <w:t>- Il indique ensuite que pour réaliser la fonction d’usage d’un objet, un ensemble de fonction appelées « fonctions techniques » sont regroupées au sein de l’objet et traduites sous forme de « solutions techniques » pour assurer le fonctionnement global (fonction principale) de l’objet</w:t>
            </w:r>
            <w:r w:rsidR="00503F5E">
              <w:rPr>
                <w:rFonts w:asciiTheme="minorHAnsi" w:hAnsiTheme="minorHAnsi" w:cstheme="minorHAnsi"/>
                <w:sz w:val="16"/>
                <w:szCs w:val="16"/>
              </w:rPr>
              <w:sym w:font="Wingdings" w:char="F081"/>
            </w:r>
            <w:r w:rsidR="00C3167C">
              <w:rPr>
                <w:rFonts w:asciiTheme="minorHAnsi" w:hAnsiTheme="minorHAnsi" w:cstheme="minorHAnsi"/>
                <w:sz w:val="16"/>
                <w:szCs w:val="16"/>
              </w:rPr>
              <w:t>.</w:t>
            </w:r>
          </w:p>
          <w:p w14:paraId="64961864" w14:textId="73E44721" w:rsidR="00C0421C" w:rsidRDefault="007D0D8B" w:rsidP="00E80644">
            <w:pPr>
              <w:spacing w:line="276" w:lineRule="auto"/>
              <w:rPr>
                <w:rFonts w:asciiTheme="minorHAnsi" w:hAnsiTheme="minorHAnsi" w:cstheme="minorHAnsi"/>
                <w:sz w:val="16"/>
                <w:szCs w:val="16"/>
              </w:rPr>
            </w:pPr>
            <w:r>
              <w:rPr>
                <w:rFonts w:asciiTheme="minorHAnsi" w:hAnsiTheme="minorHAnsi" w:cstheme="minorHAnsi"/>
                <w:sz w:val="16"/>
                <w:szCs w:val="16"/>
              </w:rPr>
              <w:t>- Il termine l’introduction en posant la question</w:t>
            </w:r>
            <w:r w:rsidR="00CC7633">
              <w:rPr>
                <w:rFonts w:asciiTheme="minorHAnsi" w:hAnsiTheme="minorHAnsi" w:cstheme="minorHAnsi"/>
                <w:sz w:val="16"/>
                <w:szCs w:val="16"/>
              </w:rPr>
              <w:t> : « M</w:t>
            </w:r>
            <w:r>
              <w:rPr>
                <w:rFonts w:asciiTheme="minorHAnsi" w:hAnsiTheme="minorHAnsi" w:cstheme="minorHAnsi"/>
                <w:sz w:val="16"/>
                <w:szCs w:val="16"/>
              </w:rPr>
              <w:t>ais alors quelles fonctions sont nécessaires à la réalisation de la fonction d’usage de notre objet ? » et projette la diapositive de la problématique du jour</w:t>
            </w:r>
            <w:r w:rsidR="00E24470">
              <w:rPr>
                <w:rFonts w:asciiTheme="minorHAnsi" w:hAnsiTheme="minorHAnsi" w:cstheme="minorHAnsi"/>
                <w:sz w:val="16"/>
                <w:szCs w:val="16"/>
              </w:rPr>
              <w:t xml:space="preserve"> (</w:t>
            </w:r>
            <w:r w:rsidR="00EE71EC" w:rsidRPr="00EE71EC">
              <w:rPr>
                <w:rFonts w:asciiTheme="minorHAnsi" w:hAnsiTheme="minorHAnsi" w:cstheme="minorHAnsi"/>
                <w:i/>
                <w:iCs/>
                <w:color w:val="E36C0A" w:themeColor="accent6" w:themeShade="BF"/>
                <w:sz w:val="16"/>
                <w:szCs w:val="16"/>
              </w:rPr>
              <w:t>tous_ces_objets_sont_programmes_sp2.pptx</w:t>
            </w:r>
            <w:r w:rsidR="00E24470">
              <w:rPr>
                <w:rFonts w:asciiTheme="minorHAnsi" w:hAnsiTheme="minorHAnsi" w:cstheme="minorHAnsi"/>
                <w:sz w:val="16"/>
                <w:szCs w:val="16"/>
              </w:rPr>
              <w:t>).</w:t>
            </w:r>
          </w:p>
          <w:p w14:paraId="7033E29E" w14:textId="77777777" w:rsidR="00584CC7" w:rsidRPr="005268CE" w:rsidRDefault="00584CC7" w:rsidP="00E80644">
            <w:pPr>
              <w:spacing w:line="276" w:lineRule="auto"/>
              <w:rPr>
                <w:rFonts w:asciiTheme="minorHAnsi" w:hAnsiTheme="minorHAnsi" w:cstheme="minorHAnsi"/>
                <w:sz w:val="16"/>
                <w:szCs w:val="16"/>
              </w:rPr>
            </w:pPr>
          </w:p>
          <w:p w14:paraId="0DEC6677" w14:textId="22917F82" w:rsidR="00466FD3" w:rsidRDefault="00466FD3" w:rsidP="00E80644">
            <w:pPr>
              <w:spacing w:line="276" w:lineRule="auto"/>
              <w:rPr>
                <w:rFonts w:asciiTheme="minorHAnsi" w:hAnsiTheme="minorHAnsi" w:cstheme="minorHAnsi"/>
                <w:sz w:val="16"/>
                <w:szCs w:val="16"/>
                <w:u w:val="single"/>
              </w:rPr>
            </w:pPr>
            <w:r w:rsidRPr="005268CE">
              <w:rPr>
                <w:rFonts w:asciiTheme="minorHAnsi" w:hAnsiTheme="minorHAnsi" w:cstheme="minorHAnsi"/>
                <w:sz w:val="16"/>
                <w:szCs w:val="16"/>
                <w:u w:val="single"/>
              </w:rPr>
              <w:t>Temps d’activité :</w:t>
            </w:r>
          </w:p>
          <w:p w14:paraId="0E618151" w14:textId="25C9C048" w:rsidR="00C3167C" w:rsidRDefault="00C0421C" w:rsidP="00E80644">
            <w:pPr>
              <w:spacing w:line="276" w:lineRule="auto"/>
              <w:rPr>
                <w:rFonts w:asciiTheme="minorHAnsi" w:hAnsiTheme="minorHAnsi" w:cstheme="minorHAnsi"/>
                <w:sz w:val="16"/>
                <w:szCs w:val="16"/>
              </w:rPr>
            </w:pPr>
            <w:r>
              <w:rPr>
                <w:rFonts w:asciiTheme="minorHAnsi" w:hAnsiTheme="minorHAnsi" w:cstheme="minorHAnsi"/>
                <w:sz w:val="16"/>
                <w:szCs w:val="16"/>
              </w:rPr>
              <w:t xml:space="preserve">- </w:t>
            </w:r>
            <w:r w:rsidRPr="00C0421C">
              <w:rPr>
                <w:rFonts w:asciiTheme="minorHAnsi" w:hAnsiTheme="minorHAnsi" w:cstheme="minorHAnsi"/>
                <w:sz w:val="16"/>
                <w:szCs w:val="16"/>
              </w:rPr>
              <w:t>Les objet</w:t>
            </w:r>
            <w:r>
              <w:rPr>
                <w:rFonts w:asciiTheme="minorHAnsi" w:hAnsiTheme="minorHAnsi" w:cstheme="minorHAnsi"/>
                <w:sz w:val="16"/>
                <w:szCs w:val="16"/>
              </w:rPr>
              <w:t>s</w:t>
            </w:r>
            <w:r w:rsidRPr="00C0421C">
              <w:rPr>
                <w:rFonts w:asciiTheme="minorHAnsi" w:hAnsiTheme="minorHAnsi" w:cstheme="minorHAnsi"/>
                <w:sz w:val="16"/>
                <w:szCs w:val="16"/>
              </w:rPr>
              <w:t xml:space="preserve"> sont distribués </w:t>
            </w:r>
            <w:r>
              <w:rPr>
                <w:rFonts w:asciiTheme="minorHAnsi" w:hAnsiTheme="minorHAnsi" w:cstheme="minorHAnsi"/>
                <w:sz w:val="16"/>
                <w:szCs w:val="16"/>
              </w:rPr>
              <w:t>dans chaque îlot.</w:t>
            </w:r>
          </w:p>
          <w:p w14:paraId="54185D0D" w14:textId="6BFCF568" w:rsidR="00C0421C" w:rsidRDefault="00C0421C" w:rsidP="00E80644">
            <w:pPr>
              <w:spacing w:line="276" w:lineRule="auto"/>
              <w:rPr>
                <w:rFonts w:asciiTheme="minorHAnsi" w:hAnsiTheme="minorHAnsi" w:cstheme="minorHAnsi"/>
                <w:sz w:val="16"/>
                <w:szCs w:val="16"/>
              </w:rPr>
            </w:pPr>
            <w:r>
              <w:rPr>
                <w:rFonts w:asciiTheme="minorHAnsi" w:hAnsiTheme="minorHAnsi" w:cstheme="minorHAnsi"/>
                <w:sz w:val="16"/>
                <w:szCs w:val="16"/>
              </w:rPr>
              <w:t xml:space="preserve">- Le professeur demande alors aux élèves d’identifier les organes constitutifs de leur objet et de </w:t>
            </w:r>
            <w:r w:rsidR="007D0D8B">
              <w:rPr>
                <w:rFonts w:asciiTheme="minorHAnsi" w:hAnsiTheme="minorHAnsi" w:cstheme="minorHAnsi"/>
                <w:sz w:val="16"/>
                <w:szCs w:val="16"/>
              </w:rPr>
              <w:t>déduire</w:t>
            </w:r>
            <w:r>
              <w:rPr>
                <w:rFonts w:asciiTheme="minorHAnsi" w:hAnsiTheme="minorHAnsi" w:cstheme="minorHAnsi"/>
                <w:sz w:val="16"/>
                <w:szCs w:val="16"/>
              </w:rPr>
              <w:t xml:space="preserve"> les fonctions de ceux-ci.</w:t>
            </w:r>
          </w:p>
          <w:p w14:paraId="7EADD0EB" w14:textId="764498C2" w:rsidR="00C0421C" w:rsidRDefault="00C0421C" w:rsidP="00E80644">
            <w:pPr>
              <w:spacing w:line="276" w:lineRule="auto"/>
              <w:rPr>
                <w:rFonts w:asciiTheme="minorHAnsi" w:hAnsiTheme="minorHAnsi" w:cstheme="minorHAnsi"/>
                <w:sz w:val="16"/>
                <w:szCs w:val="16"/>
              </w:rPr>
            </w:pPr>
            <w:r>
              <w:rPr>
                <w:rFonts w:asciiTheme="minorHAnsi" w:hAnsiTheme="minorHAnsi" w:cstheme="minorHAnsi"/>
                <w:sz w:val="16"/>
                <w:szCs w:val="16"/>
              </w:rPr>
              <w:t>Les éléments trouvé</w:t>
            </w:r>
            <w:r w:rsidR="00307F62">
              <w:rPr>
                <w:rFonts w:asciiTheme="minorHAnsi" w:hAnsiTheme="minorHAnsi" w:cstheme="minorHAnsi"/>
                <w:sz w:val="16"/>
                <w:szCs w:val="16"/>
              </w:rPr>
              <w:t>s</w:t>
            </w:r>
            <w:r>
              <w:rPr>
                <w:rFonts w:asciiTheme="minorHAnsi" w:hAnsiTheme="minorHAnsi" w:cstheme="minorHAnsi"/>
                <w:sz w:val="16"/>
                <w:szCs w:val="16"/>
              </w:rPr>
              <w:t xml:space="preserve"> seront rassemblés dans un tableau </w:t>
            </w:r>
            <w:r w:rsidR="00307F62">
              <w:rPr>
                <w:rFonts w:asciiTheme="minorHAnsi" w:hAnsiTheme="minorHAnsi" w:cstheme="minorHAnsi"/>
                <w:sz w:val="16"/>
                <w:szCs w:val="16"/>
              </w:rPr>
              <w:t xml:space="preserve">sur le </w:t>
            </w:r>
            <w:r w:rsidR="00F0435B">
              <w:rPr>
                <w:rFonts w:asciiTheme="minorHAnsi" w:hAnsiTheme="minorHAnsi" w:cstheme="minorHAnsi"/>
                <w:sz w:val="16"/>
                <w:szCs w:val="16"/>
              </w:rPr>
              <w:t>document « </w:t>
            </w:r>
            <w:r w:rsidR="00EE71EC" w:rsidRPr="00EE71EC">
              <w:rPr>
                <w:rFonts w:asciiTheme="minorHAnsi" w:hAnsiTheme="minorHAnsi" w:cstheme="minorHAnsi"/>
                <w:i/>
                <w:iCs/>
                <w:color w:val="E36C0A" w:themeColor="accent6" w:themeShade="BF"/>
                <w:sz w:val="16"/>
                <w:szCs w:val="16"/>
              </w:rPr>
              <w:t>tous_ces_objets_sont_programmes_el2.docx</w:t>
            </w:r>
            <w:r w:rsidR="00EE71EC">
              <w:rPr>
                <w:rFonts w:asciiTheme="minorHAnsi" w:hAnsiTheme="minorHAnsi" w:cstheme="minorHAnsi"/>
                <w:i/>
                <w:iCs/>
                <w:color w:val="E36C0A" w:themeColor="accent6" w:themeShade="BF"/>
                <w:sz w:val="16"/>
                <w:szCs w:val="16"/>
              </w:rPr>
              <w:t xml:space="preserve"> </w:t>
            </w:r>
            <w:r w:rsidR="00F0435B" w:rsidRPr="00F0435B">
              <w:rPr>
                <w:rFonts w:asciiTheme="minorHAnsi" w:hAnsiTheme="minorHAnsi" w:cstheme="minorHAnsi"/>
                <w:i/>
                <w:iCs/>
                <w:sz w:val="16"/>
                <w:szCs w:val="16"/>
              </w:rPr>
              <w:t>»</w:t>
            </w:r>
          </w:p>
          <w:p w14:paraId="1AFED991" w14:textId="408EBD99" w:rsidR="00C0421C" w:rsidRDefault="00F0435B" w:rsidP="00E80644">
            <w:pPr>
              <w:spacing w:line="276" w:lineRule="auto"/>
              <w:rPr>
                <w:rFonts w:asciiTheme="minorHAnsi" w:hAnsiTheme="minorHAnsi" w:cstheme="minorHAnsi"/>
                <w:sz w:val="16"/>
                <w:szCs w:val="16"/>
              </w:rPr>
            </w:pPr>
            <w:r>
              <w:rPr>
                <w:rFonts w:asciiTheme="minorHAnsi" w:hAnsiTheme="minorHAnsi" w:cstheme="minorHAnsi"/>
                <w:sz w:val="16"/>
                <w:szCs w:val="16"/>
              </w:rPr>
              <w:t xml:space="preserve">- </w:t>
            </w:r>
            <w:r w:rsidR="00EB69DC">
              <w:rPr>
                <w:rFonts w:asciiTheme="minorHAnsi" w:hAnsiTheme="minorHAnsi" w:cstheme="minorHAnsi"/>
                <w:sz w:val="16"/>
                <w:szCs w:val="16"/>
              </w:rPr>
              <w:t xml:space="preserve">Après quelques minutes où les groupes cherchent seuls, </w:t>
            </w:r>
            <w:r>
              <w:rPr>
                <w:rFonts w:asciiTheme="minorHAnsi" w:hAnsiTheme="minorHAnsi" w:cstheme="minorHAnsi"/>
                <w:sz w:val="16"/>
                <w:szCs w:val="16"/>
              </w:rPr>
              <w:t xml:space="preserve">le professeur circule </w:t>
            </w:r>
            <w:r w:rsidR="00EB69DC">
              <w:rPr>
                <w:rFonts w:asciiTheme="minorHAnsi" w:hAnsiTheme="minorHAnsi" w:cstheme="minorHAnsi"/>
                <w:sz w:val="16"/>
                <w:szCs w:val="16"/>
              </w:rPr>
              <w:t>dans la classe et accompagnement les îlots en fonction des besoins.</w:t>
            </w:r>
          </w:p>
          <w:p w14:paraId="536F8F12" w14:textId="2315468B" w:rsidR="00EB69DC" w:rsidRDefault="00EB69DC" w:rsidP="00E80644">
            <w:pPr>
              <w:spacing w:line="276" w:lineRule="auto"/>
              <w:rPr>
                <w:rFonts w:asciiTheme="minorHAnsi" w:hAnsiTheme="minorHAnsi" w:cstheme="minorHAnsi"/>
                <w:sz w:val="16"/>
                <w:szCs w:val="16"/>
              </w:rPr>
            </w:pPr>
            <w:r>
              <w:rPr>
                <w:rFonts w:asciiTheme="minorHAnsi" w:hAnsiTheme="minorHAnsi" w:cstheme="minorHAnsi"/>
                <w:sz w:val="16"/>
                <w:szCs w:val="16"/>
              </w:rPr>
              <w:t>Il aide à l’identification des organes de l’objet, il précise le vocabulaire, aide à la rédaction du document…</w:t>
            </w:r>
          </w:p>
          <w:p w14:paraId="02401991" w14:textId="3519CF02" w:rsidR="00EB69DC" w:rsidRPr="007571DE" w:rsidRDefault="00EB69DC" w:rsidP="00E80644">
            <w:pPr>
              <w:spacing w:line="276" w:lineRule="auto"/>
              <w:rPr>
                <w:rFonts w:asciiTheme="minorHAnsi" w:hAnsiTheme="minorHAnsi" w:cstheme="minorHAnsi"/>
                <w:i/>
                <w:iCs/>
                <w:color w:val="548DD4" w:themeColor="text2" w:themeTint="99"/>
                <w:sz w:val="16"/>
                <w:szCs w:val="16"/>
              </w:rPr>
            </w:pPr>
            <w:r w:rsidRPr="007571DE">
              <w:rPr>
                <w:rFonts w:asciiTheme="minorHAnsi" w:hAnsiTheme="minorHAnsi" w:cstheme="minorHAnsi"/>
                <w:i/>
                <w:iCs/>
                <w:color w:val="548DD4" w:themeColor="text2" w:themeTint="99"/>
                <w:sz w:val="16"/>
                <w:szCs w:val="16"/>
              </w:rPr>
              <w:t>Lors des échanges</w:t>
            </w:r>
            <w:r w:rsidR="007571DE">
              <w:rPr>
                <w:rFonts w:asciiTheme="minorHAnsi" w:hAnsiTheme="minorHAnsi" w:cstheme="minorHAnsi"/>
                <w:i/>
                <w:iCs/>
                <w:color w:val="548DD4" w:themeColor="text2" w:themeTint="99"/>
                <w:sz w:val="16"/>
                <w:szCs w:val="16"/>
              </w:rPr>
              <w:t>,</w:t>
            </w:r>
            <w:r w:rsidRPr="007571DE">
              <w:rPr>
                <w:rFonts w:asciiTheme="minorHAnsi" w:hAnsiTheme="minorHAnsi" w:cstheme="minorHAnsi"/>
                <w:i/>
                <w:iCs/>
                <w:color w:val="548DD4" w:themeColor="text2" w:themeTint="99"/>
                <w:sz w:val="16"/>
                <w:szCs w:val="16"/>
              </w:rPr>
              <w:t xml:space="preserve"> le professeur prend soin de donner quelques éléments de vocabulaire comme :</w:t>
            </w:r>
          </w:p>
          <w:p w14:paraId="285B3CF1" w14:textId="663F472E" w:rsidR="00EB69DC" w:rsidRPr="007571DE" w:rsidRDefault="00EB69DC" w:rsidP="00E80644">
            <w:pPr>
              <w:spacing w:line="276" w:lineRule="auto"/>
              <w:rPr>
                <w:rFonts w:asciiTheme="minorHAnsi" w:hAnsiTheme="minorHAnsi" w:cstheme="minorHAnsi"/>
                <w:i/>
                <w:iCs/>
                <w:color w:val="548DD4" w:themeColor="text2" w:themeTint="99"/>
                <w:sz w:val="16"/>
                <w:szCs w:val="16"/>
              </w:rPr>
            </w:pPr>
            <w:r w:rsidRPr="007571DE">
              <w:rPr>
                <w:rFonts w:asciiTheme="minorHAnsi" w:hAnsiTheme="minorHAnsi" w:cstheme="minorHAnsi"/>
                <w:i/>
                <w:iCs/>
                <w:color w:val="548DD4" w:themeColor="text2" w:themeTint="99"/>
                <w:sz w:val="16"/>
                <w:szCs w:val="16"/>
              </w:rPr>
              <w:t>- Fonction technique ; Solution technique ; Système technique</w:t>
            </w:r>
            <w:r w:rsidR="007571DE" w:rsidRPr="007571DE">
              <w:rPr>
                <w:rFonts w:asciiTheme="minorHAnsi" w:hAnsiTheme="minorHAnsi" w:cstheme="minorHAnsi"/>
                <w:i/>
                <w:iCs/>
                <w:color w:val="548DD4" w:themeColor="text2" w:themeTint="99"/>
                <w:sz w:val="16"/>
                <w:szCs w:val="16"/>
              </w:rPr>
              <w:t>…</w:t>
            </w:r>
          </w:p>
          <w:p w14:paraId="7F4ECDB2" w14:textId="6F8FBFCF" w:rsidR="007571DE" w:rsidRPr="007571DE" w:rsidRDefault="007571DE" w:rsidP="00E80644">
            <w:pPr>
              <w:spacing w:line="276" w:lineRule="auto"/>
              <w:rPr>
                <w:rFonts w:asciiTheme="minorHAnsi" w:hAnsiTheme="minorHAnsi" w:cstheme="minorHAnsi"/>
                <w:i/>
                <w:iCs/>
                <w:color w:val="548DD4" w:themeColor="text2" w:themeTint="99"/>
                <w:sz w:val="16"/>
                <w:szCs w:val="16"/>
              </w:rPr>
            </w:pPr>
            <w:r w:rsidRPr="007571DE">
              <w:rPr>
                <w:rFonts w:asciiTheme="minorHAnsi" w:hAnsiTheme="minorHAnsi" w:cstheme="minorHAnsi"/>
                <w:i/>
                <w:iCs/>
                <w:color w:val="548DD4" w:themeColor="text2" w:themeTint="99"/>
                <w:sz w:val="16"/>
                <w:szCs w:val="16"/>
              </w:rPr>
              <w:t>- Matière ; Energie ; Information…</w:t>
            </w:r>
          </w:p>
          <w:p w14:paraId="6AE4C032" w14:textId="40F99301" w:rsidR="00EB69DC" w:rsidRPr="007571DE" w:rsidRDefault="007571DE" w:rsidP="00E80644">
            <w:pPr>
              <w:spacing w:line="276" w:lineRule="auto"/>
              <w:rPr>
                <w:rFonts w:asciiTheme="minorHAnsi" w:hAnsiTheme="minorHAnsi" w:cstheme="minorHAnsi"/>
                <w:i/>
                <w:iCs/>
                <w:color w:val="548DD4" w:themeColor="text2" w:themeTint="99"/>
                <w:sz w:val="16"/>
                <w:szCs w:val="16"/>
              </w:rPr>
            </w:pPr>
            <w:r w:rsidRPr="007571DE">
              <w:rPr>
                <w:rFonts w:asciiTheme="minorHAnsi" w:hAnsiTheme="minorHAnsi" w:cstheme="minorHAnsi"/>
                <w:i/>
                <w:iCs/>
                <w:color w:val="548DD4" w:themeColor="text2" w:themeTint="99"/>
                <w:sz w:val="16"/>
                <w:szCs w:val="16"/>
              </w:rPr>
              <w:t>L’objectif est de préparer les élèves au travail de synthèse à venir</w:t>
            </w:r>
          </w:p>
          <w:p w14:paraId="19D3578E" w14:textId="77777777" w:rsidR="007571DE" w:rsidRDefault="007571DE" w:rsidP="00E80644">
            <w:pPr>
              <w:spacing w:line="276" w:lineRule="auto"/>
              <w:rPr>
                <w:rFonts w:asciiTheme="minorHAnsi" w:hAnsiTheme="minorHAnsi" w:cstheme="minorHAnsi"/>
                <w:sz w:val="16"/>
                <w:szCs w:val="16"/>
              </w:rPr>
            </w:pPr>
          </w:p>
          <w:p w14:paraId="5132D381" w14:textId="77777777" w:rsidR="00EB69DC" w:rsidRPr="005268CE" w:rsidRDefault="00EB69DC" w:rsidP="00EB69DC">
            <w:pPr>
              <w:spacing w:line="276" w:lineRule="auto"/>
              <w:rPr>
                <w:rFonts w:asciiTheme="minorHAnsi" w:hAnsiTheme="minorHAnsi" w:cstheme="minorHAnsi"/>
                <w:sz w:val="16"/>
                <w:szCs w:val="16"/>
              </w:rPr>
            </w:pPr>
            <w:r w:rsidRPr="005268CE">
              <w:rPr>
                <w:rFonts w:asciiTheme="minorHAnsi" w:hAnsiTheme="minorHAnsi" w:cstheme="minorHAnsi"/>
                <w:sz w:val="16"/>
                <w:szCs w:val="16"/>
              </w:rPr>
              <w:t>Rangement du matériel</w:t>
            </w:r>
            <w:r>
              <w:rPr>
                <w:rFonts w:asciiTheme="minorHAnsi" w:hAnsiTheme="minorHAnsi" w:cstheme="minorHAnsi"/>
                <w:sz w:val="16"/>
                <w:szCs w:val="16"/>
              </w:rPr>
              <w:t> : Un élève par groupe est invité à rapporter (sur le bureau de l’enseignant) l’objet étudié.</w:t>
            </w:r>
          </w:p>
          <w:p w14:paraId="25E8E7C3" w14:textId="77777777" w:rsidR="00EB69DC" w:rsidRPr="005268CE" w:rsidRDefault="00EB69DC" w:rsidP="00EB69DC">
            <w:pPr>
              <w:spacing w:line="276" w:lineRule="auto"/>
              <w:rPr>
                <w:rFonts w:asciiTheme="minorHAnsi" w:hAnsiTheme="minorHAnsi" w:cstheme="minorHAnsi"/>
                <w:i/>
                <w:iCs/>
                <w:color w:val="548DD4" w:themeColor="text2" w:themeTint="99"/>
                <w:sz w:val="16"/>
                <w:szCs w:val="16"/>
              </w:rPr>
            </w:pPr>
          </w:p>
          <w:p w14:paraId="08A0073E" w14:textId="3091DC1C" w:rsidR="009568F9" w:rsidRPr="005268CE" w:rsidRDefault="009568F9" w:rsidP="00E2362A">
            <w:pPr>
              <w:spacing w:line="276" w:lineRule="auto"/>
              <w:rPr>
                <w:rFonts w:asciiTheme="minorHAnsi" w:hAnsiTheme="minorHAnsi" w:cstheme="minorHAnsi"/>
                <w:sz w:val="16"/>
                <w:szCs w:val="16"/>
                <w:u w:val="single"/>
              </w:rPr>
            </w:pPr>
            <w:r w:rsidRPr="005268CE">
              <w:rPr>
                <w:rFonts w:asciiTheme="minorHAnsi" w:hAnsiTheme="minorHAnsi" w:cstheme="minorHAnsi"/>
                <w:sz w:val="16"/>
                <w:szCs w:val="16"/>
                <w:u w:val="single"/>
              </w:rPr>
              <w:t>Temps de synthèse</w:t>
            </w:r>
            <w:r w:rsidR="00EB69DC">
              <w:rPr>
                <w:rFonts w:asciiTheme="minorHAnsi" w:hAnsiTheme="minorHAnsi" w:cstheme="minorHAnsi"/>
                <w:sz w:val="16"/>
                <w:szCs w:val="16"/>
                <w:u w:val="single"/>
              </w:rPr>
              <w:t xml:space="preserve"> (active)</w:t>
            </w:r>
            <w:r w:rsidRPr="005268CE">
              <w:rPr>
                <w:rFonts w:asciiTheme="minorHAnsi" w:hAnsiTheme="minorHAnsi" w:cstheme="minorHAnsi"/>
                <w:sz w:val="16"/>
                <w:szCs w:val="16"/>
                <w:u w:val="single"/>
              </w:rPr>
              <w:t> :</w:t>
            </w:r>
          </w:p>
          <w:p w14:paraId="714482C0" w14:textId="17155B47" w:rsidR="003122EC" w:rsidRDefault="007571DE" w:rsidP="00EB69DC">
            <w:pPr>
              <w:spacing w:line="276" w:lineRule="auto"/>
              <w:rPr>
                <w:rFonts w:asciiTheme="minorHAnsi" w:hAnsiTheme="minorHAnsi" w:cstheme="minorHAnsi"/>
                <w:sz w:val="16"/>
                <w:szCs w:val="16"/>
              </w:rPr>
            </w:pPr>
            <w:r w:rsidRPr="007571DE">
              <w:rPr>
                <w:rFonts w:asciiTheme="minorHAnsi" w:hAnsiTheme="minorHAnsi" w:cstheme="minorHAnsi"/>
                <w:sz w:val="16"/>
                <w:szCs w:val="16"/>
              </w:rPr>
              <w:t xml:space="preserve">- </w:t>
            </w:r>
            <w:r w:rsidR="00CC7633">
              <w:rPr>
                <w:rFonts w:asciiTheme="minorHAnsi" w:hAnsiTheme="minorHAnsi" w:cstheme="minorHAnsi"/>
                <w:sz w:val="16"/>
                <w:szCs w:val="16"/>
              </w:rPr>
              <w:t>L</w:t>
            </w:r>
            <w:r w:rsidRPr="007571DE">
              <w:rPr>
                <w:rFonts w:asciiTheme="minorHAnsi" w:hAnsiTheme="minorHAnsi" w:cstheme="minorHAnsi"/>
                <w:sz w:val="16"/>
                <w:szCs w:val="16"/>
              </w:rPr>
              <w:t>’enseignant invite les élèves à raconter ce qu’ils ont fait</w:t>
            </w:r>
            <w:r>
              <w:rPr>
                <w:rFonts w:asciiTheme="minorHAnsi" w:hAnsiTheme="minorHAnsi" w:cstheme="minorHAnsi"/>
                <w:sz w:val="16"/>
                <w:szCs w:val="16"/>
              </w:rPr>
              <w:t xml:space="preserve">. Il </w:t>
            </w:r>
            <w:r w:rsidR="00CC7633">
              <w:rPr>
                <w:rFonts w:asciiTheme="minorHAnsi" w:hAnsiTheme="minorHAnsi" w:cstheme="minorHAnsi"/>
                <w:sz w:val="16"/>
                <w:szCs w:val="16"/>
              </w:rPr>
              <w:t xml:space="preserve">les </w:t>
            </w:r>
            <w:r>
              <w:rPr>
                <w:rFonts w:asciiTheme="minorHAnsi" w:hAnsiTheme="minorHAnsi" w:cstheme="minorHAnsi"/>
                <w:sz w:val="16"/>
                <w:szCs w:val="16"/>
              </w:rPr>
              <w:t xml:space="preserve">interroge à la cantonade </w:t>
            </w:r>
            <w:r w:rsidR="00A0475A">
              <w:rPr>
                <w:rFonts w:asciiTheme="minorHAnsi" w:hAnsiTheme="minorHAnsi" w:cstheme="minorHAnsi"/>
                <w:sz w:val="16"/>
                <w:szCs w:val="16"/>
              </w:rPr>
              <w:t>dans le but de recueillir les connaissances procédurales construites.</w:t>
            </w:r>
          </w:p>
          <w:p w14:paraId="50785FF6" w14:textId="32C9C4BE" w:rsidR="00A0475A" w:rsidRDefault="00A0475A" w:rsidP="00EB69DC">
            <w:pPr>
              <w:spacing w:line="276" w:lineRule="auto"/>
              <w:rPr>
                <w:rFonts w:asciiTheme="minorHAnsi" w:hAnsiTheme="minorHAnsi" w:cstheme="minorHAnsi"/>
                <w:sz w:val="16"/>
                <w:szCs w:val="16"/>
              </w:rPr>
            </w:pPr>
            <w:r>
              <w:rPr>
                <w:rFonts w:asciiTheme="minorHAnsi" w:hAnsiTheme="minorHAnsi" w:cstheme="minorHAnsi"/>
                <w:sz w:val="16"/>
                <w:szCs w:val="16"/>
              </w:rPr>
              <w:t>- Il note au tableau le vocabulaire retenu par les élèves lors des échanges, par exemple :</w:t>
            </w:r>
          </w:p>
          <w:p w14:paraId="2E36758D" w14:textId="2D307D35" w:rsidR="00541574" w:rsidRPr="00541574" w:rsidRDefault="00541574" w:rsidP="00CC7633">
            <w:pPr>
              <w:spacing w:line="276" w:lineRule="auto"/>
              <w:ind w:left="709"/>
              <w:rPr>
                <w:rFonts w:asciiTheme="minorHAnsi" w:hAnsiTheme="minorHAnsi" w:cstheme="minorHAnsi"/>
                <w:sz w:val="16"/>
                <w:szCs w:val="16"/>
              </w:rPr>
            </w:pPr>
            <w:r w:rsidRPr="00541574">
              <w:rPr>
                <w:rFonts w:asciiTheme="minorHAnsi" w:hAnsiTheme="minorHAnsi" w:cstheme="minorHAnsi"/>
                <w:sz w:val="16"/>
                <w:szCs w:val="16"/>
              </w:rPr>
              <w:t>- Fonction technique ; Solution technique ; Système technique…</w:t>
            </w:r>
          </w:p>
          <w:p w14:paraId="7A487C49" w14:textId="77777777" w:rsidR="00541574" w:rsidRPr="00541574" w:rsidRDefault="00541574" w:rsidP="00CC7633">
            <w:pPr>
              <w:spacing w:line="276" w:lineRule="auto"/>
              <w:ind w:left="709"/>
              <w:rPr>
                <w:rFonts w:asciiTheme="minorHAnsi" w:hAnsiTheme="minorHAnsi" w:cstheme="minorHAnsi"/>
                <w:sz w:val="16"/>
                <w:szCs w:val="16"/>
              </w:rPr>
            </w:pPr>
            <w:r w:rsidRPr="00541574">
              <w:rPr>
                <w:rFonts w:asciiTheme="minorHAnsi" w:hAnsiTheme="minorHAnsi" w:cstheme="minorHAnsi"/>
                <w:sz w:val="16"/>
                <w:szCs w:val="16"/>
              </w:rPr>
              <w:t>- Matière ; Energie ; Information…</w:t>
            </w:r>
          </w:p>
          <w:p w14:paraId="0389259B" w14:textId="59F4CE12" w:rsidR="00541574" w:rsidRPr="00541574" w:rsidRDefault="00CC7633" w:rsidP="00EB69DC">
            <w:pPr>
              <w:spacing w:line="276" w:lineRule="auto"/>
              <w:rPr>
                <w:rFonts w:asciiTheme="minorHAnsi" w:hAnsiTheme="minorHAnsi" w:cstheme="minorHAnsi"/>
                <w:sz w:val="16"/>
                <w:szCs w:val="16"/>
              </w:rPr>
            </w:pPr>
            <w:r>
              <w:rPr>
                <w:rFonts w:asciiTheme="minorHAnsi" w:hAnsiTheme="minorHAnsi" w:cstheme="minorHAnsi"/>
                <w:sz w:val="16"/>
                <w:szCs w:val="16"/>
              </w:rPr>
              <w:t xml:space="preserve">- </w:t>
            </w:r>
            <w:r w:rsidR="00541574">
              <w:rPr>
                <w:rFonts w:asciiTheme="minorHAnsi" w:hAnsiTheme="minorHAnsi" w:cstheme="minorHAnsi"/>
                <w:sz w:val="16"/>
                <w:szCs w:val="16"/>
              </w:rPr>
              <w:t xml:space="preserve">Puis </w:t>
            </w:r>
            <w:r>
              <w:rPr>
                <w:rFonts w:asciiTheme="minorHAnsi" w:hAnsiTheme="minorHAnsi" w:cstheme="minorHAnsi"/>
                <w:sz w:val="16"/>
                <w:szCs w:val="16"/>
              </w:rPr>
              <w:t xml:space="preserve">il </w:t>
            </w:r>
            <w:r w:rsidR="00541574">
              <w:rPr>
                <w:rFonts w:asciiTheme="minorHAnsi" w:hAnsiTheme="minorHAnsi" w:cstheme="minorHAnsi"/>
                <w:sz w:val="16"/>
                <w:szCs w:val="16"/>
              </w:rPr>
              <w:t>rédige, avec la classe, la synthèse de la séance.</w:t>
            </w:r>
          </w:p>
          <w:p w14:paraId="1CFA43D5" w14:textId="443D6CF1" w:rsidR="00541574" w:rsidRPr="00541574" w:rsidRDefault="00541574" w:rsidP="00EB69DC">
            <w:pPr>
              <w:spacing w:line="276" w:lineRule="auto"/>
              <w:rPr>
                <w:rFonts w:asciiTheme="minorHAnsi" w:hAnsiTheme="minorHAnsi" w:cstheme="minorHAnsi"/>
                <w:i/>
                <w:iCs/>
                <w:color w:val="548DD4" w:themeColor="text2" w:themeTint="99"/>
                <w:sz w:val="16"/>
                <w:szCs w:val="16"/>
              </w:rPr>
            </w:pPr>
            <w:r w:rsidRPr="00541574">
              <w:rPr>
                <w:rFonts w:asciiTheme="minorHAnsi" w:hAnsiTheme="minorHAnsi" w:cstheme="minorHAnsi"/>
                <w:i/>
                <w:iCs/>
                <w:color w:val="548DD4" w:themeColor="text2" w:themeTint="99"/>
                <w:sz w:val="16"/>
                <w:szCs w:val="16"/>
              </w:rPr>
              <w:t>L’objectif est de passer des connaissances procédurales construites, lors de la séance, aux connaissances déclaratives qui font écho au travaux réalisés dans chaque groupe et communes à l’ensemble de la classe.</w:t>
            </w:r>
          </w:p>
          <w:p w14:paraId="29893B96" w14:textId="3E812B02" w:rsidR="00A0475A" w:rsidRPr="00503F5E" w:rsidRDefault="00541574" w:rsidP="00EB69DC">
            <w:pPr>
              <w:spacing w:line="276" w:lineRule="auto"/>
              <w:rPr>
                <w:rFonts w:asciiTheme="minorHAnsi" w:hAnsiTheme="minorHAnsi" w:cstheme="minorHAnsi"/>
                <w:i/>
                <w:iCs/>
                <w:color w:val="548DD4" w:themeColor="text2" w:themeTint="99"/>
                <w:sz w:val="16"/>
                <w:szCs w:val="16"/>
              </w:rPr>
            </w:pPr>
            <w:r w:rsidRPr="00503F5E">
              <w:rPr>
                <w:rFonts w:asciiTheme="minorHAnsi" w:hAnsiTheme="minorHAnsi" w:cstheme="minorHAnsi"/>
                <w:i/>
                <w:iCs/>
                <w:color w:val="548DD4" w:themeColor="text2" w:themeTint="99"/>
                <w:sz w:val="16"/>
                <w:szCs w:val="16"/>
              </w:rPr>
              <w:t>On devrait arriver à une phrase du type :</w:t>
            </w:r>
          </w:p>
          <w:p w14:paraId="7AF817E2" w14:textId="0CB23CB2" w:rsidR="007571DE" w:rsidRPr="00503F5E" w:rsidRDefault="00503F5E" w:rsidP="00541574">
            <w:pPr>
              <w:spacing w:line="276" w:lineRule="auto"/>
              <w:rPr>
                <w:rFonts w:asciiTheme="minorHAnsi" w:hAnsiTheme="minorHAnsi" w:cstheme="minorHAnsi"/>
                <w:i/>
                <w:iCs/>
                <w:color w:val="548DD4" w:themeColor="text2" w:themeTint="99"/>
                <w:sz w:val="16"/>
                <w:szCs w:val="16"/>
              </w:rPr>
            </w:pPr>
            <w:r>
              <w:rPr>
                <w:rFonts w:asciiTheme="minorHAnsi" w:hAnsiTheme="minorHAnsi" w:cstheme="minorHAnsi"/>
                <w:i/>
                <w:iCs/>
                <w:color w:val="548DD4" w:themeColor="text2" w:themeTint="99"/>
                <w:sz w:val="16"/>
                <w:szCs w:val="16"/>
              </w:rPr>
              <w:t>« </w:t>
            </w:r>
            <w:r w:rsidR="00541574" w:rsidRPr="00503F5E">
              <w:rPr>
                <w:rFonts w:asciiTheme="minorHAnsi" w:hAnsiTheme="minorHAnsi" w:cstheme="minorHAnsi"/>
                <w:i/>
                <w:iCs/>
                <w:color w:val="548DD4" w:themeColor="text2" w:themeTint="99"/>
                <w:sz w:val="16"/>
                <w:szCs w:val="16"/>
              </w:rPr>
              <w:t xml:space="preserve">Un système technique contient plusieurs composants qui constituent des solutions techniques. Ces composants agissent sur de l'énergie, de la matière, de l'information, et les transforment. Rassemblés au sein de l'objet, les composants réalisent une fonction </w:t>
            </w:r>
            <w:r w:rsidR="00CC7633">
              <w:rPr>
                <w:rFonts w:asciiTheme="minorHAnsi" w:hAnsiTheme="minorHAnsi" w:cstheme="minorHAnsi"/>
                <w:i/>
                <w:iCs/>
                <w:color w:val="548DD4" w:themeColor="text2" w:themeTint="99"/>
                <w:sz w:val="16"/>
                <w:szCs w:val="16"/>
              </w:rPr>
              <w:t>principale</w:t>
            </w:r>
            <w:r w:rsidR="00541574" w:rsidRPr="00503F5E">
              <w:rPr>
                <w:rFonts w:asciiTheme="minorHAnsi" w:hAnsiTheme="minorHAnsi" w:cstheme="minorHAnsi"/>
                <w:i/>
                <w:iCs/>
                <w:color w:val="548DD4" w:themeColor="text2" w:themeTint="99"/>
                <w:sz w:val="16"/>
                <w:szCs w:val="16"/>
              </w:rPr>
              <w:t xml:space="preserve"> (par exemple _______, c'est la fonction d'usage) en réalisant chacun une fonction technique.</w:t>
            </w:r>
            <w:r>
              <w:rPr>
                <w:rFonts w:asciiTheme="minorHAnsi" w:hAnsiTheme="minorHAnsi" w:cstheme="minorHAnsi"/>
                <w:i/>
                <w:iCs/>
                <w:color w:val="548DD4" w:themeColor="text2" w:themeTint="99"/>
                <w:sz w:val="16"/>
                <w:szCs w:val="16"/>
              </w:rPr>
              <w:t> » (Remarque : voir introduction de la séance</w:t>
            </w:r>
            <w:r>
              <w:rPr>
                <w:rFonts w:asciiTheme="minorHAnsi" w:hAnsiTheme="minorHAnsi" w:cstheme="minorHAnsi"/>
                <w:i/>
                <w:iCs/>
                <w:color w:val="548DD4" w:themeColor="text2" w:themeTint="99"/>
                <w:sz w:val="16"/>
                <w:szCs w:val="16"/>
              </w:rPr>
              <w:sym w:font="Wingdings" w:char="F081"/>
            </w:r>
            <w:r>
              <w:rPr>
                <w:rFonts w:asciiTheme="minorHAnsi" w:hAnsiTheme="minorHAnsi" w:cstheme="minorHAnsi"/>
                <w:i/>
                <w:iCs/>
                <w:color w:val="548DD4" w:themeColor="text2" w:themeTint="99"/>
                <w:sz w:val="16"/>
                <w:szCs w:val="16"/>
              </w:rPr>
              <w:t>)</w:t>
            </w:r>
          </w:p>
          <w:p w14:paraId="4EA19977" w14:textId="77777777" w:rsidR="00541574" w:rsidRDefault="00541574" w:rsidP="00541574">
            <w:pPr>
              <w:spacing w:line="276" w:lineRule="auto"/>
              <w:rPr>
                <w:rFonts w:asciiTheme="minorHAnsi" w:hAnsiTheme="minorHAnsi" w:cstheme="minorHAnsi"/>
                <w:sz w:val="16"/>
                <w:szCs w:val="16"/>
              </w:rPr>
            </w:pPr>
          </w:p>
          <w:p w14:paraId="2E2E323B" w14:textId="23F1B3C0" w:rsidR="00541574" w:rsidRPr="007571DE" w:rsidRDefault="00541574" w:rsidP="00541574">
            <w:pPr>
              <w:spacing w:line="276" w:lineRule="auto"/>
              <w:rPr>
                <w:rFonts w:asciiTheme="minorHAnsi" w:hAnsiTheme="minorHAnsi" w:cstheme="minorHAnsi"/>
                <w:sz w:val="16"/>
                <w:szCs w:val="16"/>
              </w:rPr>
            </w:pPr>
          </w:p>
        </w:tc>
      </w:tr>
      <w:tr w:rsidR="00E2362A" w:rsidRPr="005268CE" w14:paraId="220AF282" w14:textId="77777777" w:rsidTr="003122EC">
        <w:tc>
          <w:tcPr>
            <w:tcW w:w="1022" w:type="dxa"/>
            <w:tcBorders>
              <w:top w:val="single" w:sz="4" w:space="0" w:color="auto"/>
              <w:bottom w:val="single" w:sz="4" w:space="0" w:color="auto"/>
            </w:tcBorders>
            <w:shd w:val="clear" w:color="auto" w:fill="auto"/>
          </w:tcPr>
          <w:p w14:paraId="6D0AC924" w14:textId="2EF6D12C" w:rsidR="00405034" w:rsidRPr="005268CE" w:rsidRDefault="003122EC" w:rsidP="00E80644">
            <w:pPr>
              <w:jc w:val="right"/>
              <w:rPr>
                <w:rFonts w:asciiTheme="minorHAnsi" w:hAnsiTheme="minorHAnsi" w:cstheme="minorHAnsi"/>
                <w:sz w:val="16"/>
                <w:szCs w:val="16"/>
              </w:rPr>
            </w:pPr>
            <w:r w:rsidRPr="005268CE">
              <w:rPr>
                <w:rFonts w:asciiTheme="minorHAnsi" w:hAnsiTheme="minorHAnsi" w:cstheme="minorHAnsi"/>
              </w:rPr>
              <w:br w:type="page"/>
            </w:r>
            <w:r w:rsidR="00405034" w:rsidRPr="005268CE">
              <w:rPr>
                <w:rFonts w:asciiTheme="minorHAnsi" w:hAnsiTheme="minorHAnsi" w:cstheme="minorHAnsi"/>
                <w:sz w:val="16"/>
                <w:szCs w:val="16"/>
              </w:rPr>
              <w:t>0h</w:t>
            </w:r>
            <w:r w:rsidR="00C3167C">
              <w:rPr>
                <w:rFonts w:asciiTheme="minorHAnsi" w:hAnsiTheme="minorHAnsi" w:cstheme="minorHAnsi"/>
                <w:sz w:val="16"/>
                <w:szCs w:val="16"/>
              </w:rPr>
              <w:t>05</w:t>
            </w:r>
          </w:p>
          <w:p w14:paraId="34A734AA" w14:textId="77777777" w:rsidR="00405034" w:rsidRPr="005268CE" w:rsidRDefault="00405034" w:rsidP="00E80644">
            <w:pPr>
              <w:jc w:val="right"/>
              <w:rPr>
                <w:rFonts w:asciiTheme="minorHAnsi" w:hAnsiTheme="minorHAnsi" w:cstheme="minorHAnsi"/>
                <w:sz w:val="16"/>
                <w:szCs w:val="16"/>
              </w:rPr>
            </w:pPr>
          </w:p>
          <w:p w14:paraId="5542C00A" w14:textId="1F694ABE" w:rsidR="00E2362A" w:rsidRPr="005268CE" w:rsidRDefault="00E2362A" w:rsidP="00E80644">
            <w:pPr>
              <w:jc w:val="right"/>
              <w:rPr>
                <w:rFonts w:asciiTheme="minorHAnsi" w:hAnsiTheme="minorHAnsi" w:cstheme="minorHAnsi"/>
                <w:sz w:val="16"/>
                <w:szCs w:val="16"/>
              </w:rPr>
            </w:pPr>
            <w:r w:rsidRPr="005268CE">
              <w:rPr>
                <w:rFonts w:asciiTheme="minorHAnsi" w:hAnsiTheme="minorHAnsi" w:cstheme="minorHAnsi"/>
                <w:sz w:val="16"/>
                <w:szCs w:val="16"/>
              </w:rPr>
              <w:t>1h30</w:t>
            </w:r>
          </w:p>
        </w:tc>
        <w:tc>
          <w:tcPr>
            <w:tcW w:w="9889" w:type="dxa"/>
            <w:gridSpan w:val="2"/>
            <w:tcBorders>
              <w:top w:val="single" w:sz="4" w:space="0" w:color="auto"/>
              <w:bottom w:val="single" w:sz="4" w:space="0" w:color="auto"/>
            </w:tcBorders>
            <w:shd w:val="clear" w:color="auto" w:fill="auto"/>
          </w:tcPr>
          <w:p w14:paraId="589E7C04" w14:textId="77777777" w:rsidR="00C3167C" w:rsidRPr="005268CE" w:rsidRDefault="00C3167C" w:rsidP="00C3167C">
            <w:pPr>
              <w:rPr>
                <w:rFonts w:asciiTheme="minorHAnsi" w:hAnsiTheme="minorHAnsi" w:cstheme="minorHAnsi"/>
                <w:sz w:val="16"/>
                <w:szCs w:val="16"/>
                <w:u w:val="single"/>
              </w:rPr>
            </w:pPr>
            <w:r w:rsidRPr="005268CE">
              <w:rPr>
                <w:rFonts w:asciiTheme="minorHAnsi" w:hAnsiTheme="minorHAnsi" w:cstheme="minorHAnsi"/>
                <w:sz w:val="16"/>
                <w:szCs w:val="16"/>
                <w:u w:val="single"/>
              </w:rPr>
              <w:t>Travail à faire pour la prochaine séance :</w:t>
            </w:r>
          </w:p>
          <w:p w14:paraId="159F79A9" w14:textId="609F93A7" w:rsidR="00E2362A" w:rsidRPr="00C3167C" w:rsidRDefault="00C3167C" w:rsidP="00C3167C">
            <w:pPr>
              <w:rPr>
                <w:rFonts w:asciiTheme="minorHAnsi" w:hAnsiTheme="minorHAnsi" w:cstheme="minorHAnsi"/>
                <w:sz w:val="16"/>
                <w:szCs w:val="16"/>
              </w:rPr>
            </w:pPr>
            <w:proofErr w:type="spellStart"/>
            <w:r w:rsidRPr="00C3167C">
              <w:rPr>
                <w:rFonts w:asciiTheme="minorHAnsi" w:hAnsiTheme="minorHAnsi" w:cstheme="minorHAnsi"/>
                <w:sz w:val="16"/>
                <w:szCs w:val="16"/>
              </w:rPr>
              <w:t>Etre</w:t>
            </w:r>
            <w:proofErr w:type="spellEnd"/>
            <w:r w:rsidRPr="00C3167C">
              <w:rPr>
                <w:rFonts w:asciiTheme="minorHAnsi" w:hAnsiTheme="minorHAnsi" w:cstheme="minorHAnsi"/>
                <w:sz w:val="16"/>
                <w:szCs w:val="16"/>
              </w:rPr>
              <w:t xml:space="preserve"> capable de donner une définition de ce qu’est un </w:t>
            </w:r>
            <w:r w:rsidR="00126880">
              <w:rPr>
                <w:rFonts w:asciiTheme="minorHAnsi" w:hAnsiTheme="minorHAnsi" w:cstheme="minorHAnsi"/>
                <w:sz w:val="16"/>
                <w:szCs w:val="16"/>
              </w:rPr>
              <w:t>« S</w:t>
            </w:r>
            <w:r w:rsidRPr="00C3167C">
              <w:rPr>
                <w:rFonts w:asciiTheme="minorHAnsi" w:hAnsiTheme="minorHAnsi" w:cstheme="minorHAnsi"/>
                <w:sz w:val="16"/>
                <w:szCs w:val="16"/>
              </w:rPr>
              <w:t>ystème techniqu</w:t>
            </w:r>
            <w:r w:rsidR="00126880">
              <w:rPr>
                <w:rFonts w:asciiTheme="minorHAnsi" w:hAnsiTheme="minorHAnsi" w:cstheme="minorHAnsi"/>
                <w:sz w:val="16"/>
                <w:szCs w:val="16"/>
              </w:rPr>
              <w:t>e »</w:t>
            </w:r>
          </w:p>
        </w:tc>
      </w:tr>
    </w:tbl>
    <w:p w14:paraId="0AB039B5" w14:textId="77777777" w:rsidR="00C3167C" w:rsidRDefault="00C3167C">
      <w:r>
        <w:br w:type="page"/>
      </w:r>
    </w:p>
    <w:tbl>
      <w:tblPr>
        <w:tblW w:w="52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9889"/>
      </w:tblGrid>
      <w:tr w:rsidR="00C3167C" w:rsidRPr="005268CE" w14:paraId="5493DEB1" w14:textId="77777777" w:rsidTr="003122EC">
        <w:tc>
          <w:tcPr>
            <w:tcW w:w="1022" w:type="dxa"/>
            <w:tcBorders>
              <w:top w:val="single" w:sz="4" w:space="0" w:color="auto"/>
              <w:bottom w:val="single" w:sz="4" w:space="0" w:color="auto"/>
            </w:tcBorders>
            <w:shd w:val="clear" w:color="auto" w:fill="auto"/>
          </w:tcPr>
          <w:p w14:paraId="2430ADF9" w14:textId="77777777" w:rsidR="00C3167C" w:rsidRDefault="00C3167C" w:rsidP="00C3167C">
            <w:pPr>
              <w:spacing w:line="276" w:lineRule="auto"/>
              <w:jc w:val="right"/>
              <w:rPr>
                <w:rFonts w:asciiTheme="minorHAnsi" w:hAnsiTheme="minorHAnsi" w:cstheme="minorHAnsi"/>
                <w:sz w:val="16"/>
                <w:szCs w:val="16"/>
              </w:rPr>
            </w:pPr>
          </w:p>
          <w:p w14:paraId="7A8EECAA" w14:textId="77777777" w:rsidR="00C3167C" w:rsidRDefault="00C3167C" w:rsidP="00C3167C">
            <w:pPr>
              <w:spacing w:line="276" w:lineRule="auto"/>
              <w:jc w:val="right"/>
              <w:rPr>
                <w:rFonts w:asciiTheme="minorHAnsi" w:hAnsiTheme="minorHAnsi" w:cstheme="minorHAnsi"/>
                <w:sz w:val="16"/>
                <w:szCs w:val="16"/>
              </w:rPr>
            </w:pPr>
            <w:r w:rsidRPr="005268CE">
              <w:rPr>
                <w:rFonts w:asciiTheme="minorHAnsi" w:hAnsiTheme="minorHAnsi" w:cstheme="minorHAnsi"/>
                <w:sz w:val="16"/>
                <w:szCs w:val="16"/>
              </w:rPr>
              <w:t>0h05</w:t>
            </w:r>
          </w:p>
          <w:p w14:paraId="581A3356" w14:textId="77777777" w:rsidR="00C3167C" w:rsidRDefault="00C3167C" w:rsidP="00C3167C">
            <w:pPr>
              <w:spacing w:line="276" w:lineRule="auto"/>
              <w:jc w:val="right"/>
              <w:rPr>
                <w:rFonts w:asciiTheme="minorHAnsi" w:hAnsiTheme="minorHAnsi" w:cstheme="minorHAnsi"/>
                <w:sz w:val="16"/>
                <w:szCs w:val="16"/>
              </w:rPr>
            </w:pPr>
          </w:p>
          <w:p w14:paraId="00305492" w14:textId="16F84935" w:rsidR="00C3167C" w:rsidRDefault="00E24470" w:rsidP="00C3167C">
            <w:pPr>
              <w:spacing w:line="276" w:lineRule="auto"/>
              <w:jc w:val="right"/>
              <w:rPr>
                <w:rFonts w:asciiTheme="minorHAnsi" w:hAnsiTheme="minorHAnsi" w:cstheme="minorHAnsi"/>
                <w:sz w:val="16"/>
                <w:szCs w:val="16"/>
              </w:rPr>
            </w:pPr>
            <w:r>
              <w:rPr>
                <w:rFonts w:asciiTheme="minorHAnsi" w:hAnsiTheme="minorHAnsi" w:cstheme="minorHAnsi"/>
                <w:sz w:val="16"/>
                <w:szCs w:val="16"/>
              </w:rPr>
              <w:t>0H10</w:t>
            </w:r>
          </w:p>
          <w:p w14:paraId="59290ED9" w14:textId="77777777" w:rsidR="00C3167C" w:rsidRDefault="00C3167C" w:rsidP="00C3167C">
            <w:pPr>
              <w:spacing w:line="276" w:lineRule="auto"/>
              <w:jc w:val="right"/>
              <w:rPr>
                <w:rFonts w:asciiTheme="minorHAnsi" w:hAnsiTheme="minorHAnsi" w:cstheme="minorHAnsi"/>
                <w:sz w:val="16"/>
                <w:szCs w:val="16"/>
              </w:rPr>
            </w:pPr>
          </w:p>
          <w:p w14:paraId="172B8250" w14:textId="77777777" w:rsidR="00C3167C" w:rsidRDefault="00C3167C" w:rsidP="00C3167C">
            <w:pPr>
              <w:spacing w:line="276" w:lineRule="auto"/>
              <w:jc w:val="right"/>
              <w:rPr>
                <w:rFonts w:asciiTheme="minorHAnsi" w:hAnsiTheme="minorHAnsi" w:cstheme="minorHAnsi"/>
                <w:sz w:val="16"/>
                <w:szCs w:val="16"/>
              </w:rPr>
            </w:pPr>
          </w:p>
          <w:p w14:paraId="12CBA9D3" w14:textId="77777777" w:rsidR="00C3167C" w:rsidRPr="005268CE" w:rsidRDefault="00C3167C" w:rsidP="00C3167C">
            <w:pPr>
              <w:spacing w:line="276" w:lineRule="auto"/>
              <w:jc w:val="right"/>
              <w:rPr>
                <w:rFonts w:asciiTheme="minorHAnsi" w:hAnsiTheme="minorHAnsi" w:cstheme="minorHAnsi"/>
                <w:sz w:val="16"/>
                <w:szCs w:val="16"/>
              </w:rPr>
            </w:pPr>
          </w:p>
          <w:p w14:paraId="2A3EB149" w14:textId="08A7FB06" w:rsidR="00C3167C" w:rsidRPr="005268CE" w:rsidRDefault="00C3167C" w:rsidP="00C3167C">
            <w:pPr>
              <w:spacing w:line="276" w:lineRule="auto"/>
              <w:jc w:val="right"/>
              <w:rPr>
                <w:rFonts w:asciiTheme="minorHAnsi" w:hAnsiTheme="minorHAnsi" w:cstheme="minorHAnsi"/>
                <w:sz w:val="16"/>
                <w:szCs w:val="16"/>
              </w:rPr>
            </w:pPr>
            <w:r>
              <w:rPr>
                <w:rFonts w:asciiTheme="minorHAnsi" w:hAnsiTheme="minorHAnsi" w:cstheme="minorHAnsi"/>
                <w:sz w:val="16"/>
                <w:szCs w:val="16"/>
              </w:rPr>
              <w:t>0H</w:t>
            </w:r>
            <w:r w:rsidR="004743AE">
              <w:rPr>
                <w:rFonts w:asciiTheme="minorHAnsi" w:hAnsiTheme="minorHAnsi" w:cstheme="minorHAnsi"/>
                <w:sz w:val="16"/>
                <w:szCs w:val="16"/>
              </w:rPr>
              <w:t>3</w:t>
            </w:r>
            <w:r w:rsidR="00C61A3E">
              <w:rPr>
                <w:rFonts w:asciiTheme="minorHAnsi" w:hAnsiTheme="minorHAnsi" w:cstheme="minorHAnsi"/>
                <w:sz w:val="16"/>
                <w:szCs w:val="16"/>
              </w:rPr>
              <w:t>0</w:t>
            </w:r>
          </w:p>
          <w:p w14:paraId="422408BF" w14:textId="77777777" w:rsidR="00C3167C" w:rsidRPr="005268CE" w:rsidRDefault="00C3167C" w:rsidP="00C3167C">
            <w:pPr>
              <w:spacing w:line="276" w:lineRule="auto"/>
              <w:jc w:val="right"/>
              <w:rPr>
                <w:rFonts w:asciiTheme="minorHAnsi" w:hAnsiTheme="minorHAnsi" w:cstheme="minorHAnsi"/>
                <w:sz w:val="16"/>
                <w:szCs w:val="16"/>
              </w:rPr>
            </w:pPr>
          </w:p>
          <w:p w14:paraId="7B706F4F" w14:textId="77777777" w:rsidR="00C3167C" w:rsidRPr="005268CE" w:rsidRDefault="00C3167C" w:rsidP="00C3167C">
            <w:pPr>
              <w:spacing w:line="276" w:lineRule="auto"/>
              <w:jc w:val="right"/>
              <w:rPr>
                <w:rFonts w:asciiTheme="minorHAnsi" w:hAnsiTheme="minorHAnsi" w:cstheme="minorHAnsi"/>
                <w:sz w:val="16"/>
                <w:szCs w:val="16"/>
              </w:rPr>
            </w:pPr>
          </w:p>
          <w:p w14:paraId="236B276E" w14:textId="77777777" w:rsidR="00C3167C" w:rsidRPr="005268CE" w:rsidRDefault="00C3167C" w:rsidP="00C3167C">
            <w:pPr>
              <w:spacing w:line="276" w:lineRule="auto"/>
              <w:jc w:val="right"/>
              <w:rPr>
                <w:rFonts w:asciiTheme="minorHAnsi" w:hAnsiTheme="minorHAnsi" w:cstheme="minorHAnsi"/>
                <w:sz w:val="16"/>
                <w:szCs w:val="16"/>
              </w:rPr>
            </w:pPr>
          </w:p>
          <w:p w14:paraId="60D47901" w14:textId="77777777" w:rsidR="00C3167C" w:rsidRPr="005268CE" w:rsidRDefault="00C3167C" w:rsidP="00C3167C">
            <w:pPr>
              <w:spacing w:line="276" w:lineRule="auto"/>
              <w:jc w:val="right"/>
              <w:rPr>
                <w:rFonts w:asciiTheme="minorHAnsi" w:hAnsiTheme="minorHAnsi" w:cstheme="minorHAnsi"/>
                <w:sz w:val="16"/>
                <w:szCs w:val="16"/>
              </w:rPr>
            </w:pPr>
          </w:p>
          <w:p w14:paraId="52331798" w14:textId="77777777" w:rsidR="00C3167C" w:rsidRPr="005268CE" w:rsidRDefault="00C3167C" w:rsidP="00C3167C">
            <w:pPr>
              <w:spacing w:line="276" w:lineRule="auto"/>
              <w:jc w:val="right"/>
              <w:rPr>
                <w:rFonts w:asciiTheme="minorHAnsi" w:hAnsiTheme="minorHAnsi" w:cstheme="minorHAnsi"/>
                <w:sz w:val="16"/>
                <w:szCs w:val="16"/>
              </w:rPr>
            </w:pPr>
          </w:p>
          <w:p w14:paraId="0D1D0235" w14:textId="77777777" w:rsidR="00C3167C" w:rsidRDefault="00C3167C" w:rsidP="00C3167C">
            <w:pPr>
              <w:spacing w:line="276" w:lineRule="auto"/>
              <w:jc w:val="right"/>
              <w:rPr>
                <w:rFonts w:asciiTheme="minorHAnsi" w:hAnsiTheme="minorHAnsi" w:cstheme="minorHAnsi"/>
                <w:sz w:val="16"/>
                <w:szCs w:val="16"/>
              </w:rPr>
            </w:pPr>
          </w:p>
          <w:p w14:paraId="2CEA5285" w14:textId="552343D8" w:rsidR="00C3167C" w:rsidRDefault="00C3167C" w:rsidP="00C3167C">
            <w:pPr>
              <w:spacing w:line="276" w:lineRule="auto"/>
              <w:jc w:val="right"/>
              <w:rPr>
                <w:rFonts w:asciiTheme="minorHAnsi" w:hAnsiTheme="minorHAnsi" w:cstheme="minorHAnsi"/>
                <w:sz w:val="16"/>
                <w:szCs w:val="16"/>
              </w:rPr>
            </w:pPr>
          </w:p>
          <w:p w14:paraId="44EE9A66" w14:textId="10A6083C" w:rsidR="00F93085" w:rsidRDefault="00F93085" w:rsidP="00C3167C">
            <w:pPr>
              <w:spacing w:line="276" w:lineRule="auto"/>
              <w:jc w:val="right"/>
              <w:rPr>
                <w:rFonts w:asciiTheme="minorHAnsi" w:hAnsiTheme="minorHAnsi" w:cstheme="minorHAnsi"/>
                <w:sz w:val="16"/>
                <w:szCs w:val="16"/>
              </w:rPr>
            </w:pPr>
          </w:p>
          <w:p w14:paraId="4C969CB8" w14:textId="49071E27" w:rsidR="00F93085" w:rsidRDefault="00F93085" w:rsidP="00C3167C">
            <w:pPr>
              <w:spacing w:line="276" w:lineRule="auto"/>
              <w:jc w:val="right"/>
              <w:rPr>
                <w:rFonts w:asciiTheme="minorHAnsi" w:hAnsiTheme="minorHAnsi" w:cstheme="minorHAnsi"/>
                <w:sz w:val="16"/>
                <w:szCs w:val="16"/>
              </w:rPr>
            </w:pPr>
          </w:p>
          <w:p w14:paraId="4B994DD2" w14:textId="77777777" w:rsidR="00F93085" w:rsidRDefault="00F93085" w:rsidP="00C3167C">
            <w:pPr>
              <w:spacing w:line="276" w:lineRule="auto"/>
              <w:jc w:val="right"/>
              <w:rPr>
                <w:rFonts w:asciiTheme="minorHAnsi" w:hAnsiTheme="minorHAnsi" w:cstheme="minorHAnsi"/>
                <w:sz w:val="16"/>
                <w:szCs w:val="16"/>
              </w:rPr>
            </w:pPr>
          </w:p>
          <w:p w14:paraId="1C3FC139" w14:textId="77777777" w:rsidR="00C3167C" w:rsidRPr="005268CE" w:rsidRDefault="00C3167C" w:rsidP="00C3167C">
            <w:pPr>
              <w:spacing w:line="276" w:lineRule="auto"/>
              <w:jc w:val="right"/>
              <w:rPr>
                <w:rFonts w:asciiTheme="minorHAnsi" w:hAnsiTheme="minorHAnsi" w:cstheme="minorHAnsi"/>
                <w:sz w:val="16"/>
                <w:szCs w:val="16"/>
              </w:rPr>
            </w:pPr>
            <w:r>
              <w:rPr>
                <w:rFonts w:asciiTheme="minorHAnsi" w:hAnsiTheme="minorHAnsi" w:cstheme="minorHAnsi"/>
                <w:sz w:val="16"/>
                <w:szCs w:val="16"/>
              </w:rPr>
              <w:t>0H05</w:t>
            </w:r>
          </w:p>
          <w:p w14:paraId="54E46260" w14:textId="77777777" w:rsidR="00C3167C" w:rsidRPr="005268CE" w:rsidRDefault="00C3167C" w:rsidP="00C3167C">
            <w:pPr>
              <w:spacing w:line="276" w:lineRule="auto"/>
              <w:jc w:val="right"/>
              <w:rPr>
                <w:rFonts w:asciiTheme="minorHAnsi" w:hAnsiTheme="minorHAnsi" w:cstheme="minorHAnsi"/>
                <w:sz w:val="16"/>
                <w:szCs w:val="16"/>
              </w:rPr>
            </w:pPr>
          </w:p>
          <w:p w14:paraId="589EDF54" w14:textId="7EF795AE" w:rsidR="00C3167C" w:rsidRPr="005268CE" w:rsidRDefault="00C3167C" w:rsidP="00C3167C">
            <w:pPr>
              <w:spacing w:line="276" w:lineRule="auto"/>
              <w:jc w:val="right"/>
              <w:rPr>
                <w:rFonts w:asciiTheme="minorHAnsi" w:hAnsiTheme="minorHAnsi" w:cstheme="minorHAnsi"/>
                <w:sz w:val="16"/>
                <w:szCs w:val="16"/>
              </w:rPr>
            </w:pPr>
            <w:r>
              <w:rPr>
                <w:rFonts w:asciiTheme="minorHAnsi" w:hAnsiTheme="minorHAnsi" w:cstheme="minorHAnsi"/>
                <w:sz w:val="16"/>
                <w:szCs w:val="16"/>
              </w:rPr>
              <w:t>0H</w:t>
            </w:r>
            <w:r w:rsidR="00C61A3E">
              <w:rPr>
                <w:rFonts w:asciiTheme="minorHAnsi" w:hAnsiTheme="minorHAnsi" w:cstheme="minorHAnsi"/>
                <w:sz w:val="16"/>
                <w:szCs w:val="16"/>
              </w:rPr>
              <w:t>30</w:t>
            </w:r>
          </w:p>
          <w:p w14:paraId="61EA8D47" w14:textId="77777777" w:rsidR="00C3167C" w:rsidRPr="005268CE" w:rsidRDefault="00C3167C" w:rsidP="00C3167C">
            <w:pPr>
              <w:spacing w:line="276" w:lineRule="auto"/>
              <w:jc w:val="right"/>
              <w:rPr>
                <w:rFonts w:asciiTheme="minorHAnsi" w:hAnsiTheme="minorHAnsi" w:cstheme="minorHAnsi"/>
                <w:sz w:val="16"/>
                <w:szCs w:val="16"/>
              </w:rPr>
            </w:pPr>
          </w:p>
          <w:p w14:paraId="7E3ACEFB" w14:textId="77777777" w:rsidR="00C3167C" w:rsidRPr="005268CE" w:rsidRDefault="00C3167C" w:rsidP="00C3167C">
            <w:pPr>
              <w:spacing w:line="276" w:lineRule="auto"/>
              <w:jc w:val="right"/>
              <w:rPr>
                <w:rFonts w:asciiTheme="minorHAnsi" w:hAnsiTheme="minorHAnsi" w:cstheme="minorHAnsi"/>
                <w:sz w:val="16"/>
                <w:szCs w:val="16"/>
              </w:rPr>
            </w:pPr>
          </w:p>
          <w:p w14:paraId="31236C7E" w14:textId="77777777" w:rsidR="00C3167C" w:rsidRPr="005268CE" w:rsidRDefault="00C3167C" w:rsidP="00C3167C">
            <w:pPr>
              <w:spacing w:line="276" w:lineRule="auto"/>
              <w:jc w:val="right"/>
              <w:rPr>
                <w:rFonts w:asciiTheme="minorHAnsi" w:hAnsiTheme="minorHAnsi" w:cstheme="minorHAnsi"/>
                <w:sz w:val="16"/>
                <w:szCs w:val="16"/>
              </w:rPr>
            </w:pPr>
          </w:p>
          <w:p w14:paraId="3705FA9C" w14:textId="77777777" w:rsidR="00C3167C" w:rsidRPr="005268CE" w:rsidRDefault="00C3167C" w:rsidP="00C3167C">
            <w:pPr>
              <w:spacing w:line="276" w:lineRule="auto"/>
              <w:jc w:val="right"/>
              <w:rPr>
                <w:rFonts w:asciiTheme="minorHAnsi" w:hAnsiTheme="minorHAnsi" w:cstheme="minorHAnsi"/>
                <w:sz w:val="16"/>
                <w:szCs w:val="16"/>
              </w:rPr>
            </w:pPr>
          </w:p>
          <w:p w14:paraId="7B6C0E88" w14:textId="77777777" w:rsidR="00C3167C" w:rsidRPr="005268CE" w:rsidRDefault="00C3167C" w:rsidP="00C3167C">
            <w:pPr>
              <w:spacing w:line="276" w:lineRule="auto"/>
              <w:jc w:val="right"/>
              <w:rPr>
                <w:rFonts w:asciiTheme="minorHAnsi" w:hAnsiTheme="minorHAnsi" w:cstheme="minorHAnsi"/>
                <w:sz w:val="16"/>
                <w:szCs w:val="16"/>
              </w:rPr>
            </w:pPr>
          </w:p>
          <w:p w14:paraId="7B766BC4" w14:textId="77777777" w:rsidR="00C3167C" w:rsidRPr="005268CE" w:rsidRDefault="00C3167C" w:rsidP="00C3167C">
            <w:pPr>
              <w:spacing w:line="276" w:lineRule="auto"/>
              <w:jc w:val="right"/>
              <w:rPr>
                <w:rFonts w:asciiTheme="minorHAnsi" w:hAnsiTheme="minorHAnsi" w:cstheme="minorHAnsi"/>
                <w:sz w:val="16"/>
                <w:szCs w:val="16"/>
              </w:rPr>
            </w:pPr>
          </w:p>
          <w:p w14:paraId="091141DB" w14:textId="77777777" w:rsidR="00C3167C" w:rsidRPr="005268CE" w:rsidRDefault="00C3167C" w:rsidP="00C3167C">
            <w:pPr>
              <w:spacing w:line="276" w:lineRule="auto"/>
              <w:jc w:val="right"/>
              <w:rPr>
                <w:rFonts w:asciiTheme="minorHAnsi" w:hAnsiTheme="minorHAnsi" w:cstheme="minorHAnsi"/>
                <w:sz w:val="16"/>
                <w:szCs w:val="16"/>
              </w:rPr>
            </w:pPr>
          </w:p>
          <w:p w14:paraId="76182793" w14:textId="77777777" w:rsidR="00C3167C" w:rsidRPr="005268CE" w:rsidRDefault="00C3167C" w:rsidP="00C3167C">
            <w:pPr>
              <w:spacing w:line="276" w:lineRule="auto"/>
              <w:jc w:val="right"/>
              <w:rPr>
                <w:rFonts w:asciiTheme="minorHAnsi" w:hAnsiTheme="minorHAnsi" w:cstheme="minorHAnsi"/>
                <w:sz w:val="16"/>
                <w:szCs w:val="16"/>
              </w:rPr>
            </w:pPr>
          </w:p>
          <w:p w14:paraId="17B33B60" w14:textId="77777777" w:rsidR="00C3167C" w:rsidRPr="005268CE" w:rsidRDefault="00C3167C" w:rsidP="00C3167C">
            <w:pPr>
              <w:spacing w:line="276" w:lineRule="auto"/>
              <w:jc w:val="right"/>
              <w:rPr>
                <w:rFonts w:asciiTheme="minorHAnsi" w:hAnsiTheme="minorHAnsi" w:cstheme="minorHAnsi"/>
                <w:sz w:val="16"/>
                <w:szCs w:val="16"/>
              </w:rPr>
            </w:pPr>
          </w:p>
          <w:p w14:paraId="51F986D9" w14:textId="77777777" w:rsidR="00C3167C" w:rsidRPr="005268CE" w:rsidRDefault="00C3167C" w:rsidP="00C3167C">
            <w:pPr>
              <w:spacing w:line="276" w:lineRule="auto"/>
              <w:jc w:val="right"/>
              <w:rPr>
                <w:rFonts w:asciiTheme="minorHAnsi" w:hAnsiTheme="minorHAnsi" w:cstheme="minorHAnsi"/>
                <w:sz w:val="16"/>
                <w:szCs w:val="16"/>
              </w:rPr>
            </w:pPr>
          </w:p>
          <w:p w14:paraId="6CB71CC7" w14:textId="77777777" w:rsidR="00C3167C" w:rsidRPr="005268CE" w:rsidRDefault="00C3167C" w:rsidP="00C3167C">
            <w:pPr>
              <w:spacing w:line="276" w:lineRule="auto"/>
              <w:jc w:val="right"/>
              <w:rPr>
                <w:rFonts w:asciiTheme="minorHAnsi" w:hAnsiTheme="minorHAnsi" w:cstheme="minorHAnsi"/>
                <w:sz w:val="16"/>
                <w:szCs w:val="16"/>
              </w:rPr>
            </w:pPr>
          </w:p>
          <w:p w14:paraId="47D7F85A" w14:textId="77777777" w:rsidR="00C3167C" w:rsidRPr="005268CE" w:rsidRDefault="00C3167C" w:rsidP="00C3167C">
            <w:pPr>
              <w:spacing w:line="276" w:lineRule="auto"/>
              <w:jc w:val="right"/>
              <w:rPr>
                <w:rFonts w:asciiTheme="minorHAnsi" w:hAnsiTheme="minorHAnsi" w:cstheme="minorHAnsi"/>
                <w:sz w:val="16"/>
                <w:szCs w:val="16"/>
              </w:rPr>
            </w:pPr>
          </w:p>
          <w:p w14:paraId="435F6A7D" w14:textId="77777777" w:rsidR="00C3167C" w:rsidRPr="005268CE" w:rsidRDefault="00C3167C" w:rsidP="00C3167C">
            <w:pPr>
              <w:spacing w:line="276" w:lineRule="auto"/>
              <w:jc w:val="right"/>
              <w:rPr>
                <w:rFonts w:asciiTheme="minorHAnsi" w:hAnsiTheme="minorHAnsi" w:cstheme="minorHAnsi"/>
                <w:sz w:val="16"/>
                <w:szCs w:val="16"/>
              </w:rPr>
            </w:pPr>
          </w:p>
          <w:p w14:paraId="7377B406" w14:textId="7A9D96D4" w:rsidR="00C3167C" w:rsidRPr="005268CE" w:rsidRDefault="00C3167C" w:rsidP="00C3167C">
            <w:pPr>
              <w:jc w:val="right"/>
              <w:rPr>
                <w:rFonts w:asciiTheme="minorHAnsi" w:hAnsiTheme="minorHAnsi" w:cstheme="minorHAnsi"/>
              </w:rPr>
            </w:pPr>
          </w:p>
        </w:tc>
        <w:tc>
          <w:tcPr>
            <w:tcW w:w="9889" w:type="dxa"/>
            <w:tcBorders>
              <w:top w:val="single" w:sz="4" w:space="0" w:color="auto"/>
              <w:bottom w:val="single" w:sz="4" w:space="0" w:color="auto"/>
            </w:tcBorders>
            <w:shd w:val="clear" w:color="auto" w:fill="auto"/>
          </w:tcPr>
          <w:p w14:paraId="3E85166D" w14:textId="22D10602" w:rsidR="00C3167C" w:rsidRPr="00C3167C" w:rsidRDefault="00C3167C" w:rsidP="00C3167C">
            <w:pPr>
              <w:spacing w:line="276" w:lineRule="auto"/>
              <w:rPr>
                <w:rFonts w:asciiTheme="minorHAnsi" w:hAnsiTheme="minorHAnsi" w:cstheme="minorHAnsi"/>
                <w:b/>
                <w:bCs/>
                <w:sz w:val="16"/>
                <w:szCs w:val="16"/>
                <w:u w:val="single"/>
              </w:rPr>
            </w:pPr>
            <w:r w:rsidRPr="00C3167C">
              <w:rPr>
                <w:rFonts w:asciiTheme="minorHAnsi" w:hAnsiTheme="minorHAnsi" w:cstheme="minorHAnsi"/>
                <w:b/>
                <w:bCs/>
                <w:sz w:val="16"/>
                <w:szCs w:val="16"/>
                <w:u w:val="single"/>
              </w:rPr>
              <w:t xml:space="preserve">Séance </w:t>
            </w:r>
            <w:r w:rsidR="00457E54">
              <w:rPr>
                <w:rFonts w:asciiTheme="minorHAnsi" w:hAnsiTheme="minorHAnsi" w:cstheme="minorHAnsi"/>
                <w:b/>
                <w:bCs/>
                <w:sz w:val="16"/>
                <w:szCs w:val="16"/>
                <w:u w:val="single"/>
              </w:rPr>
              <w:t>3</w:t>
            </w:r>
            <w:r w:rsidRPr="00C3167C">
              <w:rPr>
                <w:rFonts w:asciiTheme="minorHAnsi" w:hAnsiTheme="minorHAnsi" w:cstheme="minorHAnsi"/>
                <w:b/>
                <w:bCs/>
                <w:sz w:val="16"/>
                <w:szCs w:val="16"/>
                <w:u w:val="single"/>
              </w:rPr>
              <w:t> :</w:t>
            </w:r>
          </w:p>
          <w:p w14:paraId="12BA2559" w14:textId="77777777" w:rsidR="00C3167C" w:rsidRDefault="00C3167C" w:rsidP="00C3167C">
            <w:pPr>
              <w:spacing w:line="276" w:lineRule="auto"/>
              <w:rPr>
                <w:rFonts w:asciiTheme="minorHAnsi" w:hAnsiTheme="minorHAnsi" w:cstheme="minorHAnsi"/>
                <w:sz w:val="16"/>
                <w:szCs w:val="16"/>
              </w:rPr>
            </w:pPr>
            <w:r w:rsidRPr="005268CE">
              <w:rPr>
                <w:rFonts w:asciiTheme="minorHAnsi" w:hAnsiTheme="minorHAnsi" w:cstheme="minorHAnsi"/>
                <w:sz w:val="16"/>
                <w:szCs w:val="16"/>
              </w:rPr>
              <w:t>Accueil des élèves</w:t>
            </w:r>
          </w:p>
          <w:p w14:paraId="4664AB06" w14:textId="77777777" w:rsidR="00E24470" w:rsidRDefault="00E24470" w:rsidP="00C3167C">
            <w:pPr>
              <w:spacing w:line="276" w:lineRule="auto"/>
              <w:rPr>
                <w:rFonts w:asciiTheme="minorHAnsi" w:hAnsiTheme="minorHAnsi" w:cstheme="minorHAnsi"/>
                <w:sz w:val="16"/>
                <w:szCs w:val="16"/>
              </w:rPr>
            </w:pPr>
          </w:p>
          <w:p w14:paraId="6CC09B48" w14:textId="4E1D37AA" w:rsidR="00C3167C" w:rsidRDefault="00C3167C" w:rsidP="00C3167C">
            <w:pPr>
              <w:spacing w:line="276" w:lineRule="auto"/>
              <w:rPr>
                <w:rFonts w:asciiTheme="minorHAnsi" w:hAnsiTheme="minorHAnsi" w:cstheme="minorHAnsi"/>
                <w:sz w:val="16"/>
                <w:szCs w:val="16"/>
              </w:rPr>
            </w:pPr>
            <w:r>
              <w:rPr>
                <w:rFonts w:asciiTheme="minorHAnsi" w:hAnsiTheme="minorHAnsi" w:cstheme="minorHAnsi"/>
                <w:sz w:val="16"/>
                <w:szCs w:val="16"/>
              </w:rPr>
              <w:t xml:space="preserve">- Le professeur demande à quelques élèves de donner une définition de </w:t>
            </w:r>
            <w:r w:rsidR="00E24470">
              <w:rPr>
                <w:rFonts w:asciiTheme="minorHAnsi" w:hAnsiTheme="minorHAnsi" w:cstheme="minorHAnsi"/>
                <w:sz w:val="16"/>
                <w:szCs w:val="16"/>
              </w:rPr>
              <w:t>ce qu’est un système technique</w:t>
            </w:r>
            <w:r>
              <w:rPr>
                <w:rFonts w:asciiTheme="minorHAnsi" w:hAnsiTheme="minorHAnsi" w:cstheme="minorHAnsi"/>
                <w:sz w:val="16"/>
                <w:szCs w:val="16"/>
              </w:rPr>
              <w:t xml:space="preserve">. </w:t>
            </w:r>
          </w:p>
          <w:p w14:paraId="0FAA1801" w14:textId="4B76864A" w:rsidR="00E24470" w:rsidRDefault="00E24470" w:rsidP="00E24470">
            <w:pPr>
              <w:spacing w:line="276" w:lineRule="auto"/>
              <w:rPr>
                <w:rFonts w:asciiTheme="minorHAnsi" w:hAnsiTheme="minorHAnsi" w:cstheme="minorHAnsi"/>
                <w:sz w:val="16"/>
                <w:szCs w:val="16"/>
              </w:rPr>
            </w:pPr>
            <w:r>
              <w:rPr>
                <w:rFonts w:asciiTheme="minorHAnsi" w:hAnsiTheme="minorHAnsi" w:cstheme="minorHAnsi"/>
                <w:sz w:val="16"/>
                <w:szCs w:val="16"/>
              </w:rPr>
              <w:t>- Il termine l’introduction en rappelant la question de la séance précédente : « quelles fonctions sont nécessaires à la réalisation de la fonction d’usage de notre objet ? » et projette la diapositive de la problématique (</w:t>
            </w:r>
            <w:r w:rsidR="00EE71EC" w:rsidRPr="00EE71EC">
              <w:rPr>
                <w:rFonts w:asciiTheme="minorHAnsi" w:hAnsiTheme="minorHAnsi" w:cstheme="minorHAnsi"/>
                <w:i/>
                <w:iCs/>
                <w:color w:val="E36C0A" w:themeColor="accent6" w:themeShade="BF"/>
                <w:sz w:val="16"/>
                <w:szCs w:val="16"/>
              </w:rPr>
              <w:t>tous_ces_objets_sont_programmes_sp2.pptx</w:t>
            </w:r>
            <w:r>
              <w:rPr>
                <w:rFonts w:asciiTheme="minorHAnsi" w:hAnsiTheme="minorHAnsi" w:cstheme="minorHAnsi"/>
                <w:sz w:val="16"/>
                <w:szCs w:val="16"/>
              </w:rPr>
              <w:t>).</w:t>
            </w:r>
          </w:p>
          <w:p w14:paraId="335E4773" w14:textId="77777777" w:rsidR="00C3167C" w:rsidRPr="005268CE" w:rsidRDefault="00C3167C" w:rsidP="00C3167C">
            <w:pPr>
              <w:spacing w:line="276" w:lineRule="auto"/>
              <w:rPr>
                <w:rFonts w:asciiTheme="minorHAnsi" w:hAnsiTheme="minorHAnsi" w:cstheme="minorHAnsi"/>
                <w:sz w:val="16"/>
                <w:szCs w:val="16"/>
              </w:rPr>
            </w:pPr>
          </w:p>
          <w:p w14:paraId="42E7CDA9" w14:textId="77777777" w:rsidR="00C3167C" w:rsidRDefault="00C3167C" w:rsidP="00C3167C">
            <w:pPr>
              <w:spacing w:line="276" w:lineRule="auto"/>
              <w:rPr>
                <w:rFonts w:asciiTheme="minorHAnsi" w:hAnsiTheme="minorHAnsi" w:cstheme="minorHAnsi"/>
                <w:sz w:val="16"/>
                <w:szCs w:val="16"/>
                <w:u w:val="single"/>
              </w:rPr>
            </w:pPr>
            <w:r w:rsidRPr="005268CE">
              <w:rPr>
                <w:rFonts w:asciiTheme="minorHAnsi" w:hAnsiTheme="minorHAnsi" w:cstheme="minorHAnsi"/>
                <w:sz w:val="16"/>
                <w:szCs w:val="16"/>
                <w:u w:val="single"/>
              </w:rPr>
              <w:t>Temps d’activité :</w:t>
            </w:r>
          </w:p>
          <w:p w14:paraId="51C99FCA" w14:textId="77777777" w:rsidR="00C3167C" w:rsidRDefault="00C3167C" w:rsidP="00C3167C">
            <w:pPr>
              <w:spacing w:line="276" w:lineRule="auto"/>
              <w:rPr>
                <w:rFonts w:asciiTheme="minorHAnsi" w:hAnsiTheme="minorHAnsi" w:cstheme="minorHAnsi"/>
                <w:sz w:val="16"/>
                <w:szCs w:val="16"/>
              </w:rPr>
            </w:pPr>
            <w:r>
              <w:rPr>
                <w:rFonts w:asciiTheme="minorHAnsi" w:hAnsiTheme="minorHAnsi" w:cstheme="minorHAnsi"/>
                <w:sz w:val="16"/>
                <w:szCs w:val="16"/>
              </w:rPr>
              <w:t xml:space="preserve">- </w:t>
            </w:r>
            <w:r w:rsidRPr="00C0421C">
              <w:rPr>
                <w:rFonts w:asciiTheme="minorHAnsi" w:hAnsiTheme="minorHAnsi" w:cstheme="minorHAnsi"/>
                <w:sz w:val="16"/>
                <w:szCs w:val="16"/>
              </w:rPr>
              <w:t>Les objet</w:t>
            </w:r>
            <w:r>
              <w:rPr>
                <w:rFonts w:asciiTheme="minorHAnsi" w:hAnsiTheme="minorHAnsi" w:cstheme="minorHAnsi"/>
                <w:sz w:val="16"/>
                <w:szCs w:val="16"/>
              </w:rPr>
              <w:t>s</w:t>
            </w:r>
            <w:r w:rsidRPr="00C0421C">
              <w:rPr>
                <w:rFonts w:asciiTheme="minorHAnsi" w:hAnsiTheme="minorHAnsi" w:cstheme="minorHAnsi"/>
                <w:sz w:val="16"/>
                <w:szCs w:val="16"/>
              </w:rPr>
              <w:t xml:space="preserve"> sont distribués </w:t>
            </w:r>
            <w:r>
              <w:rPr>
                <w:rFonts w:asciiTheme="minorHAnsi" w:hAnsiTheme="minorHAnsi" w:cstheme="minorHAnsi"/>
                <w:sz w:val="16"/>
                <w:szCs w:val="16"/>
              </w:rPr>
              <w:t>dans chaque îlot.</w:t>
            </w:r>
          </w:p>
          <w:p w14:paraId="3F03E897" w14:textId="74FF74B6" w:rsidR="00C3167C" w:rsidRDefault="00C3167C" w:rsidP="00C3167C">
            <w:pPr>
              <w:spacing w:line="276" w:lineRule="auto"/>
              <w:rPr>
                <w:rFonts w:asciiTheme="minorHAnsi" w:hAnsiTheme="minorHAnsi" w:cstheme="minorHAnsi"/>
                <w:sz w:val="16"/>
                <w:szCs w:val="16"/>
              </w:rPr>
            </w:pPr>
            <w:r>
              <w:rPr>
                <w:rFonts w:asciiTheme="minorHAnsi" w:hAnsiTheme="minorHAnsi" w:cstheme="minorHAnsi"/>
                <w:sz w:val="16"/>
                <w:szCs w:val="16"/>
              </w:rPr>
              <w:t xml:space="preserve">- Le professeur demande alors aux élèves </w:t>
            </w:r>
            <w:r w:rsidR="00E24470">
              <w:rPr>
                <w:rFonts w:asciiTheme="minorHAnsi" w:hAnsiTheme="minorHAnsi" w:cstheme="minorHAnsi"/>
                <w:sz w:val="16"/>
                <w:szCs w:val="16"/>
              </w:rPr>
              <w:t xml:space="preserve">de terminer l’identification </w:t>
            </w:r>
            <w:r>
              <w:rPr>
                <w:rFonts w:asciiTheme="minorHAnsi" w:hAnsiTheme="minorHAnsi" w:cstheme="minorHAnsi"/>
                <w:sz w:val="16"/>
                <w:szCs w:val="16"/>
              </w:rPr>
              <w:t xml:space="preserve">les organes constitutifs de leur </w:t>
            </w:r>
            <w:r w:rsidR="00E24470" w:rsidRPr="00E24470">
              <w:rPr>
                <w:rFonts w:asciiTheme="minorHAnsi" w:hAnsiTheme="minorHAnsi" w:cstheme="minorHAnsi"/>
                <w:sz w:val="16"/>
                <w:szCs w:val="16"/>
                <w:u w:val="single"/>
              </w:rPr>
              <w:t>système technique</w:t>
            </w:r>
            <w:r>
              <w:rPr>
                <w:rFonts w:asciiTheme="minorHAnsi" w:hAnsiTheme="minorHAnsi" w:cstheme="minorHAnsi"/>
                <w:sz w:val="16"/>
                <w:szCs w:val="16"/>
              </w:rPr>
              <w:t xml:space="preserve"> </w:t>
            </w:r>
            <w:r w:rsidR="00E24470">
              <w:rPr>
                <w:rFonts w:asciiTheme="minorHAnsi" w:hAnsiTheme="minorHAnsi" w:cstheme="minorHAnsi"/>
                <w:sz w:val="16"/>
                <w:szCs w:val="16"/>
              </w:rPr>
              <w:t xml:space="preserve">ainsi que la détermination des </w:t>
            </w:r>
            <w:r>
              <w:rPr>
                <w:rFonts w:asciiTheme="minorHAnsi" w:hAnsiTheme="minorHAnsi" w:cstheme="minorHAnsi"/>
                <w:sz w:val="16"/>
                <w:szCs w:val="16"/>
              </w:rPr>
              <w:t>fonctions de ceux-ci.</w:t>
            </w:r>
          </w:p>
          <w:p w14:paraId="13FECB64" w14:textId="681E8562" w:rsidR="00C3167C" w:rsidRDefault="00E24470" w:rsidP="00C3167C">
            <w:pPr>
              <w:spacing w:line="276" w:lineRule="auto"/>
              <w:rPr>
                <w:rFonts w:asciiTheme="minorHAnsi" w:hAnsiTheme="minorHAnsi" w:cstheme="minorHAnsi"/>
                <w:sz w:val="16"/>
                <w:szCs w:val="16"/>
              </w:rPr>
            </w:pPr>
            <w:r>
              <w:rPr>
                <w:rFonts w:asciiTheme="minorHAnsi" w:hAnsiTheme="minorHAnsi" w:cstheme="minorHAnsi"/>
                <w:sz w:val="16"/>
                <w:szCs w:val="16"/>
              </w:rPr>
              <w:t xml:space="preserve">Et de réunir </w:t>
            </w:r>
            <w:r w:rsidR="00C61A3E">
              <w:rPr>
                <w:rFonts w:asciiTheme="minorHAnsi" w:hAnsiTheme="minorHAnsi" w:cstheme="minorHAnsi"/>
                <w:sz w:val="16"/>
                <w:szCs w:val="16"/>
              </w:rPr>
              <w:t xml:space="preserve">dans le </w:t>
            </w:r>
            <w:r>
              <w:rPr>
                <w:rFonts w:asciiTheme="minorHAnsi" w:hAnsiTheme="minorHAnsi" w:cstheme="minorHAnsi"/>
                <w:sz w:val="16"/>
                <w:szCs w:val="16"/>
              </w:rPr>
              <w:t>t</w:t>
            </w:r>
            <w:r w:rsidR="00C3167C">
              <w:rPr>
                <w:rFonts w:asciiTheme="minorHAnsi" w:hAnsiTheme="minorHAnsi" w:cstheme="minorHAnsi"/>
                <w:sz w:val="16"/>
                <w:szCs w:val="16"/>
              </w:rPr>
              <w:t xml:space="preserve">ableau </w:t>
            </w:r>
            <w:r w:rsidR="00C61A3E">
              <w:rPr>
                <w:rFonts w:asciiTheme="minorHAnsi" w:hAnsiTheme="minorHAnsi" w:cstheme="minorHAnsi"/>
                <w:sz w:val="16"/>
                <w:szCs w:val="16"/>
              </w:rPr>
              <w:t>du</w:t>
            </w:r>
            <w:r w:rsidR="00C3167C">
              <w:rPr>
                <w:rFonts w:asciiTheme="minorHAnsi" w:hAnsiTheme="minorHAnsi" w:cstheme="minorHAnsi"/>
                <w:sz w:val="16"/>
                <w:szCs w:val="16"/>
              </w:rPr>
              <w:t xml:space="preserve"> document « </w:t>
            </w:r>
            <w:r w:rsidR="00EE71EC" w:rsidRPr="00EE71EC">
              <w:rPr>
                <w:rFonts w:asciiTheme="minorHAnsi" w:hAnsiTheme="minorHAnsi" w:cstheme="minorHAnsi"/>
                <w:i/>
                <w:iCs/>
                <w:color w:val="E36C0A" w:themeColor="accent6" w:themeShade="BF"/>
                <w:sz w:val="16"/>
                <w:szCs w:val="16"/>
              </w:rPr>
              <w:t>tous_ces_objets_sont_programmes_el2.docx</w:t>
            </w:r>
            <w:r w:rsidR="00EE71EC">
              <w:rPr>
                <w:rFonts w:asciiTheme="minorHAnsi" w:hAnsiTheme="minorHAnsi" w:cstheme="minorHAnsi"/>
                <w:i/>
                <w:iCs/>
                <w:color w:val="E36C0A" w:themeColor="accent6" w:themeShade="BF"/>
                <w:sz w:val="16"/>
                <w:szCs w:val="16"/>
              </w:rPr>
              <w:t xml:space="preserve"> </w:t>
            </w:r>
            <w:r w:rsidR="00C3167C" w:rsidRPr="00F0435B">
              <w:rPr>
                <w:rFonts w:asciiTheme="minorHAnsi" w:hAnsiTheme="minorHAnsi" w:cstheme="minorHAnsi"/>
                <w:i/>
                <w:iCs/>
                <w:sz w:val="16"/>
                <w:szCs w:val="16"/>
              </w:rPr>
              <w:t>»</w:t>
            </w:r>
            <w:r w:rsidR="00C61A3E">
              <w:rPr>
                <w:rFonts w:asciiTheme="minorHAnsi" w:hAnsiTheme="minorHAnsi" w:cstheme="minorHAnsi"/>
                <w:i/>
                <w:iCs/>
                <w:sz w:val="16"/>
                <w:szCs w:val="16"/>
              </w:rPr>
              <w:t xml:space="preserve"> </w:t>
            </w:r>
            <w:r w:rsidR="00C61A3E" w:rsidRPr="00C61A3E">
              <w:rPr>
                <w:rFonts w:asciiTheme="minorHAnsi" w:hAnsiTheme="minorHAnsi" w:cstheme="minorHAnsi"/>
                <w:sz w:val="16"/>
                <w:szCs w:val="16"/>
              </w:rPr>
              <w:t>les fonctions et solutions techniques identifiées</w:t>
            </w:r>
            <w:r w:rsidR="00C61A3E">
              <w:rPr>
                <w:rFonts w:asciiTheme="minorHAnsi" w:hAnsiTheme="minorHAnsi" w:cstheme="minorHAnsi"/>
                <w:sz w:val="16"/>
                <w:szCs w:val="16"/>
              </w:rPr>
              <w:t>.</w:t>
            </w:r>
          </w:p>
          <w:p w14:paraId="30CD6956" w14:textId="21DA7E64" w:rsidR="00C3167C" w:rsidRDefault="00C3167C" w:rsidP="00C3167C">
            <w:pPr>
              <w:spacing w:line="276" w:lineRule="auto"/>
              <w:rPr>
                <w:rFonts w:asciiTheme="minorHAnsi" w:hAnsiTheme="minorHAnsi" w:cstheme="minorHAnsi"/>
                <w:sz w:val="16"/>
                <w:szCs w:val="16"/>
              </w:rPr>
            </w:pPr>
            <w:r>
              <w:rPr>
                <w:rFonts w:asciiTheme="minorHAnsi" w:hAnsiTheme="minorHAnsi" w:cstheme="minorHAnsi"/>
                <w:sz w:val="16"/>
                <w:szCs w:val="16"/>
              </w:rPr>
              <w:t>- Après quelques minutes où les groupes cherchent seuls, le professeur circule dans la classe et accompagnent les îlots en fonction des besoins.</w:t>
            </w:r>
          </w:p>
          <w:p w14:paraId="534ECFF3" w14:textId="2683DFA2" w:rsidR="00C3167C" w:rsidRDefault="00C3167C" w:rsidP="00C3167C">
            <w:pPr>
              <w:spacing w:line="276" w:lineRule="auto"/>
              <w:rPr>
                <w:rFonts w:asciiTheme="minorHAnsi" w:hAnsiTheme="minorHAnsi" w:cstheme="minorHAnsi"/>
                <w:sz w:val="16"/>
                <w:szCs w:val="16"/>
              </w:rPr>
            </w:pPr>
            <w:r>
              <w:rPr>
                <w:rFonts w:asciiTheme="minorHAnsi" w:hAnsiTheme="minorHAnsi" w:cstheme="minorHAnsi"/>
                <w:sz w:val="16"/>
                <w:szCs w:val="16"/>
              </w:rPr>
              <w:t>Il aide à l’identification des organes de l’objet, il précise le vocabulaire, aide à la rédaction du document…</w:t>
            </w:r>
          </w:p>
          <w:p w14:paraId="7246A95A" w14:textId="77777777" w:rsidR="00F93085" w:rsidRPr="007571DE" w:rsidRDefault="00F93085" w:rsidP="00F93085">
            <w:pPr>
              <w:spacing w:line="276" w:lineRule="auto"/>
              <w:rPr>
                <w:rFonts w:asciiTheme="minorHAnsi" w:hAnsiTheme="minorHAnsi" w:cstheme="minorHAnsi"/>
                <w:i/>
                <w:iCs/>
                <w:color w:val="548DD4" w:themeColor="text2" w:themeTint="99"/>
                <w:sz w:val="16"/>
                <w:szCs w:val="16"/>
              </w:rPr>
            </w:pPr>
            <w:r w:rsidRPr="007571DE">
              <w:rPr>
                <w:rFonts w:asciiTheme="minorHAnsi" w:hAnsiTheme="minorHAnsi" w:cstheme="minorHAnsi"/>
                <w:i/>
                <w:iCs/>
                <w:color w:val="548DD4" w:themeColor="text2" w:themeTint="99"/>
                <w:sz w:val="16"/>
                <w:szCs w:val="16"/>
              </w:rPr>
              <w:t>Lors des échanges</w:t>
            </w:r>
            <w:r>
              <w:rPr>
                <w:rFonts w:asciiTheme="minorHAnsi" w:hAnsiTheme="minorHAnsi" w:cstheme="minorHAnsi"/>
                <w:i/>
                <w:iCs/>
                <w:color w:val="548DD4" w:themeColor="text2" w:themeTint="99"/>
                <w:sz w:val="16"/>
                <w:szCs w:val="16"/>
              </w:rPr>
              <w:t>,</w:t>
            </w:r>
            <w:r w:rsidRPr="007571DE">
              <w:rPr>
                <w:rFonts w:asciiTheme="minorHAnsi" w:hAnsiTheme="minorHAnsi" w:cstheme="minorHAnsi"/>
                <w:i/>
                <w:iCs/>
                <w:color w:val="548DD4" w:themeColor="text2" w:themeTint="99"/>
                <w:sz w:val="16"/>
                <w:szCs w:val="16"/>
              </w:rPr>
              <w:t xml:space="preserve"> le professeur prend soin de donner quelques éléments de vocabulaire comme :</w:t>
            </w:r>
          </w:p>
          <w:p w14:paraId="5CE64CC4" w14:textId="05EC0241" w:rsidR="00F93085" w:rsidRPr="007571DE" w:rsidRDefault="00F93085" w:rsidP="00F93085">
            <w:pPr>
              <w:spacing w:line="276" w:lineRule="auto"/>
              <w:rPr>
                <w:rFonts w:asciiTheme="minorHAnsi" w:hAnsiTheme="minorHAnsi" w:cstheme="minorHAnsi"/>
                <w:i/>
                <w:iCs/>
                <w:color w:val="548DD4" w:themeColor="text2" w:themeTint="99"/>
                <w:sz w:val="16"/>
                <w:szCs w:val="16"/>
              </w:rPr>
            </w:pPr>
            <w:r w:rsidRPr="007571DE">
              <w:rPr>
                <w:rFonts w:asciiTheme="minorHAnsi" w:hAnsiTheme="minorHAnsi" w:cstheme="minorHAnsi"/>
                <w:i/>
                <w:iCs/>
                <w:color w:val="548DD4" w:themeColor="text2" w:themeTint="99"/>
                <w:sz w:val="16"/>
                <w:szCs w:val="16"/>
              </w:rPr>
              <w:t xml:space="preserve">- </w:t>
            </w:r>
            <w:r>
              <w:rPr>
                <w:rFonts w:asciiTheme="minorHAnsi" w:hAnsiTheme="minorHAnsi" w:cstheme="minorHAnsi"/>
                <w:i/>
                <w:iCs/>
                <w:color w:val="548DD4" w:themeColor="text2" w:themeTint="99"/>
                <w:sz w:val="16"/>
                <w:szCs w:val="16"/>
              </w:rPr>
              <w:t>Alimenter ; Détecter ; Mémoriser ; Transmettre…</w:t>
            </w:r>
          </w:p>
          <w:p w14:paraId="0A1BE9CD" w14:textId="77777777" w:rsidR="00F93085" w:rsidRPr="007571DE" w:rsidRDefault="00F93085" w:rsidP="00F93085">
            <w:pPr>
              <w:spacing w:line="276" w:lineRule="auto"/>
              <w:rPr>
                <w:rFonts w:asciiTheme="minorHAnsi" w:hAnsiTheme="minorHAnsi" w:cstheme="minorHAnsi"/>
                <w:i/>
                <w:iCs/>
                <w:color w:val="548DD4" w:themeColor="text2" w:themeTint="99"/>
                <w:sz w:val="16"/>
                <w:szCs w:val="16"/>
              </w:rPr>
            </w:pPr>
            <w:r w:rsidRPr="007571DE">
              <w:rPr>
                <w:rFonts w:asciiTheme="minorHAnsi" w:hAnsiTheme="minorHAnsi" w:cstheme="minorHAnsi"/>
                <w:i/>
                <w:iCs/>
                <w:color w:val="548DD4" w:themeColor="text2" w:themeTint="99"/>
                <w:sz w:val="16"/>
                <w:szCs w:val="16"/>
              </w:rPr>
              <w:t>L’objectif est de préparer les élèves au travail de synthèse à venir</w:t>
            </w:r>
          </w:p>
          <w:p w14:paraId="2C271468" w14:textId="77777777" w:rsidR="00F93085" w:rsidRDefault="00F93085" w:rsidP="00C3167C">
            <w:pPr>
              <w:spacing w:line="276" w:lineRule="auto"/>
              <w:rPr>
                <w:rFonts w:asciiTheme="minorHAnsi" w:hAnsiTheme="minorHAnsi" w:cstheme="minorHAnsi"/>
                <w:sz w:val="16"/>
                <w:szCs w:val="16"/>
              </w:rPr>
            </w:pPr>
          </w:p>
          <w:p w14:paraId="3D8386EB" w14:textId="77777777" w:rsidR="00C3167C" w:rsidRPr="005268CE" w:rsidRDefault="00C3167C" w:rsidP="00C3167C">
            <w:pPr>
              <w:spacing w:line="276" w:lineRule="auto"/>
              <w:rPr>
                <w:rFonts w:asciiTheme="minorHAnsi" w:hAnsiTheme="minorHAnsi" w:cstheme="minorHAnsi"/>
                <w:sz w:val="16"/>
                <w:szCs w:val="16"/>
              </w:rPr>
            </w:pPr>
            <w:r w:rsidRPr="005268CE">
              <w:rPr>
                <w:rFonts w:asciiTheme="minorHAnsi" w:hAnsiTheme="minorHAnsi" w:cstheme="minorHAnsi"/>
                <w:sz w:val="16"/>
                <w:szCs w:val="16"/>
              </w:rPr>
              <w:t>Rangement du matériel</w:t>
            </w:r>
            <w:r>
              <w:rPr>
                <w:rFonts w:asciiTheme="minorHAnsi" w:hAnsiTheme="minorHAnsi" w:cstheme="minorHAnsi"/>
                <w:sz w:val="16"/>
                <w:szCs w:val="16"/>
              </w:rPr>
              <w:t> : Un élève par groupe est invité à rapporter (sur le bureau de l’enseignant) l’objet étudié.</w:t>
            </w:r>
          </w:p>
          <w:p w14:paraId="79DBBCCF" w14:textId="77777777" w:rsidR="00C3167C" w:rsidRPr="005268CE" w:rsidRDefault="00C3167C" w:rsidP="00C3167C">
            <w:pPr>
              <w:spacing w:line="276" w:lineRule="auto"/>
              <w:rPr>
                <w:rFonts w:asciiTheme="minorHAnsi" w:hAnsiTheme="minorHAnsi" w:cstheme="minorHAnsi"/>
                <w:i/>
                <w:iCs/>
                <w:color w:val="548DD4" w:themeColor="text2" w:themeTint="99"/>
                <w:sz w:val="16"/>
                <w:szCs w:val="16"/>
              </w:rPr>
            </w:pPr>
          </w:p>
          <w:p w14:paraId="7DE7506D" w14:textId="77777777" w:rsidR="00C3167C" w:rsidRPr="005268CE" w:rsidRDefault="00C3167C" w:rsidP="00C3167C">
            <w:pPr>
              <w:spacing w:line="276" w:lineRule="auto"/>
              <w:rPr>
                <w:rFonts w:asciiTheme="minorHAnsi" w:hAnsiTheme="minorHAnsi" w:cstheme="minorHAnsi"/>
                <w:sz w:val="16"/>
                <w:szCs w:val="16"/>
                <w:u w:val="single"/>
              </w:rPr>
            </w:pPr>
            <w:r w:rsidRPr="005268CE">
              <w:rPr>
                <w:rFonts w:asciiTheme="minorHAnsi" w:hAnsiTheme="minorHAnsi" w:cstheme="minorHAnsi"/>
                <w:sz w:val="16"/>
                <w:szCs w:val="16"/>
                <w:u w:val="single"/>
              </w:rPr>
              <w:t>Temps de synthèse</w:t>
            </w:r>
            <w:r>
              <w:rPr>
                <w:rFonts w:asciiTheme="minorHAnsi" w:hAnsiTheme="minorHAnsi" w:cstheme="minorHAnsi"/>
                <w:sz w:val="16"/>
                <w:szCs w:val="16"/>
                <w:u w:val="single"/>
              </w:rPr>
              <w:t xml:space="preserve"> (active)</w:t>
            </w:r>
            <w:r w:rsidRPr="005268CE">
              <w:rPr>
                <w:rFonts w:asciiTheme="minorHAnsi" w:hAnsiTheme="minorHAnsi" w:cstheme="minorHAnsi"/>
                <w:sz w:val="16"/>
                <w:szCs w:val="16"/>
                <w:u w:val="single"/>
              </w:rPr>
              <w:t> :</w:t>
            </w:r>
          </w:p>
          <w:p w14:paraId="1D0448BB" w14:textId="13F7D178" w:rsidR="00C3167C" w:rsidRDefault="00C3167C" w:rsidP="00C61A3E">
            <w:pPr>
              <w:spacing w:line="276" w:lineRule="auto"/>
              <w:rPr>
                <w:rFonts w:asciiTheme="minorHAnsi" w:hAnsiTheme="minorHAnsi" w:cstheme="minorHAnsi"/>
                <w:sz w:val="16"/>
                <w:szCs w:val="16"/>
              </w:rPr>
            </w:pPr>
            <w:r w:rsidRPr="007571DE">
              <w:rPr>
                <w:rFonts w:asciiTheme="minorHAnsi" w:hAnsiTheme="minorHAnsi" w:cstheme="minorHAnsi"/>
                <w:sz w:val="16"/>
                <w:szCs w:val="16"/>
              </w:rPr>
              <w:t xml:space="preserve">- l’enseignant </w:t>
            </w:r>
            <w:r w:rsidR="001002B8">
              <w:rPr>
                <w:rFonts w:asciiTheme="minorHAnsi" w:hAnsiTheme="minorHAnsi" w:cstheme="minorHAnsi"/>
                <w:sz w:val="16"/>
                <w:szCs w:val="16"/>
              </w:rPr>
              <w:t>demande à</w:t>
            </w:r>
            <w:r w:rsidRPr="007571DE">
              <w:rPr>
                <w:rFonts w:asciiTheme="minorHAnsi" w:hAnsiTheme="minorHAnsi" w:cstheme="minorHAnsi"/>
                <w:sz w:val="16"/>
                <w:szCs w:val="16"/>
              </w:rPr>
              <w:t xml:space="preserve"> </w:t>
            </w:r>
            <w:r w:rsidR="00C61A3E">
              <w:rPr>
                <w:rFonts w:asciiTheme="minorHAnsi" w:hAnsiTheme="minorHAnsi" w:cstheme="minorHAnsi"/>
                <w:sz w:val="16"/>
                <w:szCs w:val="16"/>
              </w:rPr>
              <w:t>chaque équipe à présenter son travail aux autres groupes.</w:t>
            </w:r>
          </w:p>
          <w:p w14:paraId="79ED037A" w14:textId="77777777" w:rsidR="00C61A3E" w:rsidRDefault="00C61A3E" w:rsidP="00C61A3E">
            <w:pPr>
              <w:spacing w:line="276" w:lineRule="auto"/>
              <w:rPr>
                <w:rFonts w:asciiTheme="minorHAnsi" w:hAnsiTheme="minorHAnsi" w:cstheme="minorHAnsi"/>
                <w:sz w:val="16"/>
                <w:szCs w:val="16"/>
              </w:rPr>
            </w:pPr>
            <w:r w:rsidRPr="00F93085">
              <w:rPr>
                <w:rFonts w:asciiTheme="minorHAnsi" w:hAnsiTheme="minorHAnsi" w:cstheme="minorHAnsi"/>
                <w:sz w:val="16"/>
                <w:szCs w:val="16"/>
              </w:rPr>
              <w:t xml:space="preserve">- Les élèves notent au tableau </w:t>
            </w:r>
            <w:r w:rsidR="00F93085" w:rsidRPr="00F93085">
              <w:rPr>
                <w:rFonts w:asciiTheme="minorHAnsi" w:hAnsiTheme="minorHAnsi" w:cstheme="minorHAnsi"/>
                <w:sz w:val="16"/>
                <w:szCs w:val="16"/>
              </w:rPr>
              <w:t>les fonctions identifiées</w:t>
            </w:r>
            <w:r w:rsidR="00F93085">
              <w:rPr>
                <w:rFonts w:asciiTheme="minorHAnsi" w:hAnsiTheme="minorHAnsi" w:cstheme="minorHAnsi"/>
                <w:sz w:val="16"/>
                <w:szCs w:val="16"/>
              </w:rPr>
              <w:t xml:space="preserve"> </w:t>
            </w:r>
          </w:p>
          <w:p w14:paraId="2EB7C67A" w14:textId="798D060D" w:rsidR="00F93085" w:rsidRPr="00F93085" w:rsidRDefault="00F93085" w:rsidP="00C61A3E">
            <w:pPr>
              <w:spacing w:line="276" w:lineRule="auto"/>
              <w:rPr>
                <w:rFonts w:asciiTheme="minorHAnsi" w:hAnsiTheme="minorHAnsi" w:cstheme="minorHAnsi"/>
                <w:i/>
                <w:iCs/>
                <w:color w:val="548DD4" w:themeColor="text2" w:themeTint="99"/>
                <w:sz w:val="16"/>
                <w:szCs w:val="16"/>
              </w:rPr>
            </w:pPr>
            <w:r w:rsidRPr="00F93085">
              <w:rPr>
                <w:rFonts w:asciiTheme="minorHAnsi" w:hAnsiTheme="minorHAnsi" w:cstheme="minorHAnsi"/>
                <w:i/>
                <w:iCs/>
                <w:color w:val="548DD4" w:themeColor="text2" w:themeTint="99"/>
                <w:sz w:val="16"/>
                <w:szCs w:val="16"/>
              </w:rPr>
              <w:t xml:space="preserve">Exemple : Alimenter en énergie, mémoriser une information, </w:t>
            </w:r>
            <w:r w:rsidR="00CC7633">
              <w:rPr>
                <w:rFonts w:asciiTheme="minorHAnsi" w:hAnsiTheme="minorHAnsi" w:cstheme="minorHAnsi"/>
                <w:i/>
                <w:iCs/>
                <w:color w:val="548DD4" w:themeColor="text2" w:themeTint="99"/>
                <w:sz w:val="16"/>
                <w:szCs w:val="16"/>
              </w:rPr>
              <w:t>r</w:t>
            </w:r>
            <w:r w:rsidRPr="00F93085">
              <w:rPr>
                <w:rFonts w:asciiTheme="minorHAnsi" w:hAnsiTheme="minorHAnsi" w:cstheme="minorHAnsi"/>
                <w:i/>
                <w:iCs/>
                <w:color w:val="548DD4" w:themeColor="text2" w:themeTint="99"/>
                <w:sz w:val="16"/>
                <w:szCs w:val="16"/>
              </w:rPr>
              <w:t>éaliser des actions (éclairer, sonner, vibrer), détecter des phénomènes (jour, nuit, son, chaleur, …) …</w:t>
            </w:r>
          </w:p>
          <w:p w14:paraId="2B2D3BA8" w14:textId="5A364AB9" w:rsidR="00F93085" w:rsidRDefault="00F93085" w:rsidP="00F93085">
            <w:pPr>
              <w:spacing w:line="276" w:lineRule="auto"/>
              <w:rPr>
                <w:rFonts w:asciiTheme="minorHAnsi" w:hAnsiTheme="minorHAnsi" w:cstheme="minorHAnsi"/>
                <w:i/>
                <w:iCs/>
                <w:color w:val="548DD4" w:themeColor="text2" w:themeTint="99"/>
                <w:sz w:val="16"/>
                <w:szCs w:val="16"/>
              </w:rPr>
            </w:pPr>
            <w:r w:rsidRPr="00F93085">
              <w:rPr>
                <w:rFonts w:asciiTheme="minorHAnsi" w:hAnsiTheme="minorHAnsi" w:cstheme="minorHAnsi"/>
                <w:i/>
                <w:iCs/>
                <w:color w:val="548DD4" w:themeColor="text2" w:themeTint="99"/>
                <w:sz w:val="16"/>
                <w:szCs w:val="16"/>
              </w:rPr>
              <w:t>Lors du passage des groupes les fonctions sont complétées et exemplifiées. On devrait constater que les fonctions ajoutées conviennent également aux groupes ayant déjà présenté</w:t>
            </w:r>
            <w:r w:rsidR="001002B8">
              <w:rPr>
                <w:rFonts w:asciiTheme="minorHAnsi" w:hAnsiTheme="minorHAnsi" w:cstheme="minorHAnsi"/>
                <w:i/>
                <w:iCs/>
                <w:color w:val="548DD4" w:themeColor="text2" w:themeTint="99"/>
                <w:sz w:val="16"/>
                <w:szCs w:val="16"/>
              </w:rPr>
              <w:t>s</w:t>
            </w:r>
            <w:r w:rsidRPr="00F93085">
              <w:rPr>
                <w:rFonts w:asciiTheme="minorHAnsi" w:hAnsiTheme="minorHAnsi" w:cstheme="minorHAnsi"/>
                <w:i/>
                <w:iCs/>
                <w:color w:val="548DD4" w:themeColor="text2" w:themeTint="99"/>
                <w:sz w:val="16"/>
                <w:szCs w:val="16"/>
              </w:rPr>
              <w:t xml:space="preserve"> leur travail. Le travail est amendé dans chaque groupe</w:t>
            </w:r>
            <w:r w:rsidR="001002B8">
              <w:rPr>
                <w:rFonts w:asciiTheme="minorHAnsi" w:hAnsiTheme="minorHAnsi" w:cstheme="minorHAnsi"/>
                <w:i/>
                <w:iCs/>
                <w:color w:val="548DD4" w:themeColor="text2" w:themeTint="99"/>
                <w:sz w:val="16"/>
                <w:szCs w:val="16"/>
              </w:rPr>
              <w:t xml:space="preserve"> en fonction des manques</w:t>
            </w:r>
            <w:r w:rsidRPr="00F93085">
              <w:rPr>
                <w:rFonts w:asciiTheme="minorHAnsi" w:hAnsiTheme="minorHAnsi" w:cstheme="minorHAnsi"/>
                <w:i/>
                <w:iCs/>
                <w:color w:val="548DD4" w:themeColor="text2" w:themeTint="99"/>
                <w:sz w:val="16"/>
                <w:szCs w:val="16"/>
              </w:rPr>
              <w:t>.</w:t>
            </w:r>
          </w:p>
          <w:p w14:paraId="45302121" w14:textId="35B1B0C8" w:rsidR="002D6576" w:rsidRDefault="00F93085" w:rsidP="00F93085">
            <w:pPr>
              <w:spacing w:line="276" w:lineRule="auto"/>
              <w:rPr>
                <w:rFonts w:asciiTheme="minorHAnsi" w:hAnsiTheme="minorHAnsi" w:cstheme="minorHAnsi"/>
                <w:sz w:val="16"/>
                <w:szCs w:val="16"/>
              </w:rPr>
            </w:pPr>
            <w:r>
              <w:rPr>
                <w:rFonts w:asciiTheme="minorHAnsi" w:hAnsiTheme="minorHAnsi" w:cstheme="minorHAnsi"/>
                <w:sz w:val="16"/>
                <w:szCs w:val="16"/>
              </w:rPr>
              <w:t xml:space="preserve">- Le professeur demande alors si </w:t>
            </w:r>
            <w:r w:rsidR="002D6576">
              <w:rPr>
                <w:rFonts w:asciiTheme="minorHAnsi" w:hAnsiTheme="minorHAnsi" w:cstheme="minorHAnsi"/>
                <w:sz w:val="16"/>
                <w:szCs w:val="16"/>
              </w:rPr>
              <w:t xml:space="preserve">les </w:t>
            </w:r>
            <w:r>
              <w:rPr>
                <w:rFonts w:asciiTheme="minorHAnsi" w:hAnsiTheme="minorHAnsi" w:cstheme="minorHAnsi"/>
                <w:sz w:val="16"/>
                <w:szCs w:val="16"/>
              </w:rPr>
              <w:t>objet</w:t>
            </w:r>
            <w:r w:rsidR="002D6576">
              <w:rPr>
                <w:rFonts w:asciiTheme="minorHAnsi" w:hAnsiTheme="minorHAnsi" w:cstheme="minorHAnsi"/>
                <w:sz w:val="16"/>
                <w:szCs w:val="16"/>
              </w:rPr>
              <w:t>s</w:t>
            </w:r>
            <w:r>
              <w:rPr>
                <w:rFonts w:asciiTheme="minorHAnsi" w:hAnsiTheme="minorHAnsi" w:cstheme="minorHAnsi"/>
                <w:sz w:val="16"/>
                <w:szCs w:val="16"/>
              </w:rPr>
              <w:t xml:space="preserve"> </w:t>
            </w:r>
            <w:r w:rsidR="00CC7633">
              <w:rPr>
                <w:rFonts w:asciiTheme="minorHAnsi" w:hAnsiTheme="minorHAnsi" w:cstheme="minorHAnsi"/>
                <w:sz w:val="16"/>
                <w:szCs w:val="16"/>
              </w:rPr>
              <w:t>sont</w:t>
            </w:r>
            <w:r>
              <w:rPr>
                <w:rFonts w:asciiTheme="minorHAnsi" w:hAnsiTheme="minorHAnsi" w:cstheme="minorHAnsi"/>
                <w:sz w:val="16"/>
                <w:szCs w:val="16"/>
              </w:rPr>
              <w:t xml:space="preserve"> programmé</w:t>
            </w:r>
            <w:r w:rsidR="00CC7633">
              <w:rPr>
                <w:rFonts w:asciiTheme="minorHAnsi" w:hAnsiTheme="minorHAnsi" w:cstheme="minorHAnsi"/>
                <w:sz w:val="16"/>
                <w:szCs w:val="16"/>
              </w:rPr>
              <w:t>s</w:t>
            </w:r>
            <w:r w:rsidR="002D6576">
              <w:rPr>
                <w:rFonts w:asciiTheme="minorHAnsi" w:hAnsiTheme="minorHAnsi" w:cstheme="minorHAnsi"/>
                <w:sz w:val="16"/>
                <w:szCs w:val="16"/>
              </w:rPr>
              <w:t> ?</w:t>
            </w:r>
          </w:p>
          <w:p w14:paraId="0AB1DEF1" w14:textId="77777777" w:rsidR="002D6576" w:rsidRPr="002D6576" w:rsidRDefault="002D6576" w:rsidP="00F93085">
            <w:pPr>
              <w:spacing w:line="276" w:lineRule="auto"/>
              <w:rPr>
                <w:rFonts w:asciiTheme="minorHAnsi" w:hAnsiTheme="minorHAnsi" w:cstheme="minorHAnsi"/>
                <w:i/>
                <w:iCs/>
                <w:color w:val="548DD4" w:themeColor="text2" w:themeTint="99"/>
                <w:sz w:val="16"/>
                <w:szCs w:val="16"/>
              </w:rPr>
            </w:pPr>
            <w:r w:rsidRPr="002D6576">
              <w:rPr>
                <w:rFonts w:asciiTheme="minorHAnsi" w:hAnsiTheme="minorHAnsi" w:cstheme="minorHAnsi"/>
                <w:i/>
                <w:iCs/>
                <w:color w:val="548DD4" w:themeColor="text2" w:themeTint="99"/>
                <w:sz w:val="16"/>
                <w:szCs w:val="16"/>
              </w:rPr>
              <w:t>Les fonctions identifiées correspondant à l’ensemble des objets, il reste donc à identifier s’ils sont tous programmés ou pas.</w:t>
            </w:r>
          </w:p>
          <w:p w14:paraId="76FD4F05" w14:textId="77777777" w:rsidR="002D6576" w:rsidRDefault="002D6576" w:rsidP="00F93085">
            <w:pPr>
              <w:spacing w:line="276" w:lineRule="auto"/>
              <w:rPr>
                <w:rFonts w:asciiTheme="minorHAnsi" w:hAnsiTheme="minorHAnsi" w:cstheme="minorHAnsi"/>
                <w:sz w:val="16"/>
                <w:szCs w:val="16"/>
              </w:rPr>
            </w:pPr>
            <w:r>
              <w:rPr>
                <w:rFonts w:asciiTheme="minorHAnsi" w:hAnsiTheme="minorHAnsi" w:cstheme="minorHAnsi"/>
                <w:sz w:val="16"/>
                <w:szCs w:val="16"/>
              </w:rPr>
              <w:t xml:space="preserve">- L’enseignant propose de lister les éléments caractéristiques d’un objet programmé. </w:t>
            </w:r>
          </w:p>
          <w:p w14:paraId="35B8B523" w14:textId="6CA7289F" w:rsidR="002D6576" w:rsidRDefault="002D6576" w:rsidP="00F93085">
            <w:pPr>
              <w:spacing w:line="276" w:lineRule="auto"/>
              <w:rPr>
                <w:rFonts w:asciiTheme="minorHAnsi" w:hAnsiTheme="minorHAnsi" w:cstheme="minorHAnsi"/>
                <w:sz w:val="16"/>
                <w:szCs w:val="16"/>
              </w:rPr>
            </w:pPr>
            <w:r>
              <w:rPr>
                <w:rFonts w:asciiTheme="minorHAnsi" w:hAnsiTheme="minorHAnsi" w:cstheme="minorHAnsi"/>
                <w:sz w:val="16"/>
                <w:szCs w:val="16"/>
              </w:rPr>
              <w:t>- Il écrit au tableau « Un objet sera dit programmé si… » et propose à la classe de compléter à l’aide des fonctions listées au tableau.</w:t>
            </w:r>
          </w:p>
          <w:p w14:paraId="47041829" w14:textId="77777777" w:rsidR="002D6576" w:rsidRPr="002D6576" w:rsidRDefault="002D6576" w:rsidP="00F93085">
            <w:pPr>
              <w:spacing w:line="276" w:lineRule="auto"/>
              <w:rPr>
                <w:rFonts w:asciiTheme="minorHAnsi" w:hAnsiTheme="minorHAnsi" w:cstheme="minorHAnsi"/>
                <w:i/>
                <w:iCs/>
                <w:color w:val="548DD4" w:themeColor="text2" w:themeTint="99"/>
                <w:sz w:val="16"/>
                <w:szCs w:val="16"/>
              </w:rPr>
            </w:pPr>
            <w:r w:rsidRPr="002D6576">
              <w:rPr>
                <w:rFonts w:asciiTheme="minorHAnsi" w:hAnsiTheme="minorHAnsi" w:cstheme="minorHAnsi"/>
                <w:i/>
                <w:iCs/>
                <w:color w:val="548DD4" w:themeColor="text2" w:themeTint="99"/>
                <w:sz w:val="16"/>
                <w:szCs w:val="16"/>
              </w:rPr>
              <w:t>Exemple de liste non exhaustive des propositions d’élèves :</w:t>
            </w:r>
          </w:p>
          <w:p w14:paraId="55D1CCB5" w14:textId="1D415669" w:rsidR="002D6576" w:rsidRDefault="002D6576" w:rsidP="00F93085">
            <w:pPr>
              <w:spacing w:line="276" w:lineRule="auto"/>
              <w:rPr>
                <w:rFonts w:asciiTheme="minorHAnsi" w:hAnsiTheme="minorHAnsi" w:cstheme="minorHAnsi"/>
                <w:sz w:val="16"/>
                <w:szCs w:val="16"/>
              </w:rPr>
            </w:pPr>
            <w:r>
              <w:rPr>
                <w:rFonts w:asciiTheme="minorHAnsi" w:hAnsiTheme="minorHAnsi" w:cstheme="minorHAnsi"/>
                <w:noProof/>
                <w:sz w:val="16"/>
                <w:szCs w:val="16"/>
              </w:rPr>
              <w:drawing>
                <wp:inline distT="0" distB="0" distL="0" distR="0" wp14:anchorId="45EBD96D" wp14:editId="70170FEB">
                  <wp:extent cx="5330388" cy="1559628"/>
                  <wp:effectExtent l="0" t="0" r="3810"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6461" cy="1573109"/>
                          </a:xfrm>
                          <a:prstGeom prst="rect">
                            <a:avLst/>
                          </a:prstGeom>
                          <a:noFill/>
                        </pic:spPr>
                      </pic:pic>
                    </a:graphicData>
                  </a:graphic>
                </wp:inline>
              </w:drawing>
            </w:r>
            <w:r w:rsidR="00803E20">
              <w:rPr>
                <w:rFonts w:asciiTheme="minorHAnsi" w:hAnsiTheme="minorHAnsi" w:cstheme="minorHAnsi"/>
                <w:sz w:val="16"/>
                <w:szCs w:val="16"/>
              </w:rPr>
              <w:t xml:space="preserve"> </w:t>
            </w:r>
          </w:p>
          <w:p w14:paraId="7E3AC971" w14:textId="6FDD932A" w:rsidR="002D6576" w:rsidRDefault="00803E20" w:rsidP="00F93085">
            <w:pPr>
              <w:spacing w:line="276" w:lineRule="auto"/>
              <w:rPr>
                <w:rFonts w:asciiTheme="minorHAnsi" w:hAnsiTheme="minorHAnsi" w:cstheme="minorHAnsi"/>
                <w:sz w:val="16"/>
                <w:szCs w:val="16"/>
              </w:rPr>
            </w:pPr>
            <w:r w:rsidRPr="00803E20">
              <w:rPr>
                <w:rFonts w:asciiTheme="minorHAnsi" w:hAnsiTheme="minorHAnsi" w:cstheme="minorHAnsi"/>
                <w:sz w:val="16"/>
                <w:szCs w:val="16"/>
              </w:rPr>
              <w:t>- On en déduit que tous nos objets ont ces caractéristiques - donc ils sont tous programmés</w:t>
            </w:r>
            <w:r>
              <w:rPr>
                <w:rFonts w:asciiTheme="minorHAnsi" w:hAnsiTheme="minorHAnsi" w:cstheme="minorHAnsi"/>
                <w:sz w:val="16"/>
                <w:szCs w:val="16"/>
              </w:rPr>
              <w:t> !</w:t>
            </w:r>
          </w:p>
          <w:p w14:paraId="6102C7AA" w14:textId="5A133180" w:rsidR="002D6576" w:rsidRDefault="00106768" w:rsidP="00F93085">
            <w:pPr>
              <w:spacing w:line="276" w:lineRule="auto"/>
              <w:rPr>
                <w:rFonts w:asciiTheme="minorHAnsi" w:hAnsiTheme="minorHAnsi" w:cstheme="minorHAnsi"/>
                <w:sz w:val="16"/>
                <w:szCs w:val="16"/>
              </w:rPr>
            </w:pPr>
            <w:r>
              <w:rPr>
                <w:rFonts w:asciiTheme="minorHAnsi" w:hAnsiTheme="minorHAnsi" w:cstheme="minorHAnsi"/>
                <w:sz w:val="16"/>
                <w:szCs w:val="16"/>
              </w:rPr>
              <w:t>- On termine en rappelant le chemin suivi pour arriver à notre conclusion</w:t>
            </w:r>
            <w:r w:rsidR="001002B8">
              <w:rPr>
                <w:rFonts w:asciiTheme="minorHAnsi" w:hAnsiTheme="minorHAnsi" w:cstheme="minorHAnsi"/>
                <w:sz w:val="16"/>
                <w:szCs w:val="16"/>
              </w:rPr>
              <w:t>.</w:t>
            </w:r>
          </w:p>
          <w:p w14:paraId="41EA5DED" w14:textId="64A59757" w:rsidR="002D6576" w:rsidRPr="001002B8" w:rsidRDefault="00106768" w:rsidP="00106768">
            <w:pPr>
              <w:spacing w:line="276" w:lineRule="auto"/>
              <w:rPr>
                <w:rFonts w:asciiTheme="minorHAnsi" w:hAnsiTheme="minorHAnsi" w:cstheme="minorHAnsi"/>
                <w:i/>
                <w:iCs/>
                <w:color w:val="548DD4" w:themeColor="text2" w:themeTint="99"/>
                <w:sz w:val="16"/>
                <w:szCs w:val="16"/>
              </w:rPr>
            </w:pPr>
            <w:r w:rsidRPr="001002B8">
              <w:rPr>
                <w:rFonts w:asciiTheme="minorHAnsi" w:hAnsiTheme="minorHAnsi" w:cstheme="minorHAnsi"/>
                <w:i/>
                <w:iCs/>
                <w:color w:val="548DD4" w:themeColor="text2" w:themeTint="99"/>
                <w:sz w:val="16"/>
                <w:szCs w:val="16"/>
              </w:rPr>
              <w:t>« </w:t>
            </w:r>
            <w:r w:rsidR="001002B8" w:rsidRPr="001002B8">
              <w:rPr>
                <w:rFonts w:asciiTheme="minorHAnsi" w:hAnsiTheme="minorHAnsi" w:cstheme="minorHAnsi"/>
                <w:i/>
                <w:iCs/>
                <w:color w:val="548DD4" w:themeColor="text2" w:themeTint="99"/>
                <w:sz w:val="16"/>
                <w:szCs w:val="16"/>
              </w:rPr>
              <w:t>A</w:t>
            </w:r>
            <w:r w:rsidRPr="001002B8">
              <w:rPr>
                <w:rFonts w:asciiTheme="minorHAnsi" w:hAnsiTheme="minorHAnsi" w:cstheme="minorHAnsi"/>
                <w:i/>
                <w:iCs/>
                <w:color w:val="548DD4" w:themeColor="text2" w:themeTint="99"/>
                <w:sz w:val="16"/>
                <w:szCs w:val="16"/>
              </w:rPr>
              <w:t xml:space="preserve"> partir de la fonction d’usage de notre objet nous avons décomposé notre objet en blocs fonctionnels, c’est ce que l’on appelle </w:t>
            </w:r>
            <w:r w:rsidRPr="001002B8">
              <w:rPr>
                <w:rFonts w:asciiTheme="minorHAnsi" w:hAnsiTheme="minorHAnsi" w:cstheme="minorHAnsi"/>
                <w:b/>
                <w:bCs/>
                <w:i/>
                <w:iCs/>
                <w:color w:val="548DD4" w:themeColor="text2" w:themeTint="99"/>
                <w:sz w:val="16"/>
                <w:szCs w:val="16"/>
              </w:rPr>
              <w:t>l’analyse fonctionnelle systémique</w:t>
            </w:r>
            <w:r w:rsidRPr="001002B8">
              <w:rPr>
                <w:rFonts w:asciiTheme="minorHAnsi" w:hAnsiTheme="minorHAnsi" w:cstheme="minorHAnsi"/>
                <w:i/>
                <w:iCs/>
                <w:color w:val="548DD4" w:themeColor="text2" w:themeTint="99"/>
                <w:sz w:val="16"/>
                <w:szCs w:val="16"/>
              </w:rPr>
              <w:t xml:space="preserve">. Puis nous avons fait une </w:t>
            </w:r>
            <w:r w:rsidRPr="001002B8">
              <w:rPr>
                <w:rFonts w:asciiTheme="minorHAnsi" w:hAnsiTheme="minorHAnsi" w:cstheme="minorHAnsi"/>
                <w:b/>
                <w:bCs/>
                <w:i/>
                <w:iCs/>
                <w:color w:val="548DD4" w:themeColor="text2" w:themeTint="99"/>
                <w:sz w:val="16"/>
                <w:szCs w:val="16"/>
              </w:rPr>
              <w:t>représentation fonctionnel</w:t>
            </w:r>
            <w:r w:rsidR="00BA288C" w:rsidRPr="001002B8">
              <w:rPr>
                <w:rFonts w:asciiTheme="minorHAnsi" w:hAnsiTheme="minorHAnsi" w:cstheme="minorHAnsi"/>
                <w:b/>
                <w:bCs/>
                <w:i/>
                <w:iCs/>
                <w:color w:val="548DD4" w:themeColor="text2" w:themeTint="99"/>
                <w:sz w:val="16"/>
                <w:szCs w:val="16"/>
              </w:rPr>
              <w:t>le</w:t>
            </w:r>
            <w:r w:rsidRPr="001002B8">
              <w:rPr>
                <w:rFonts w:asciiTheme="minorHAnsi" w:hAnsiTheme="minorHAnsi" w:cstheme="minorHAnsi"/>
                <w:i/>
                <w:iCs/>
                <w:color w:val="548DD4" w:themeColor="text2" w:themeTint="99"/>
                <w:sz w:val="16"/>
                <w:szCs w:val="16"/>
              </w:rPr>
              <w:t xml:space="preserve"> de notre objet (sous la forme d’un tableau) qui nous a permis de </w:t>
            </w:r>
            <w:r w:rsidR="00BA288C" w:rsidRPr="001002B8">
              <w:rPr>
                <w:rFonts w:asciiTheme="minorHAnsi" w:hAnsiTheme="minorHAnsi" w:cstheme="minorHAnsi"/>
                <w:i/>
                <w:iCs/>
                <w:color w:val="548DD4" w:themeColor="text2" w:themeTint="99"/>
                <w:sz w:val="16"/>
                <w:szCs w:val="16"/>
              </w:rPr>
              <w:t>mettre en évidence les relations entre les fonctions techniques et les solutions techniques. »</w:t>
            </w:r>
          </w:p>
          <w:p w14:paraId="534B21B9" w14:textId="77777777" w:rsidR="00BA288C" w:rsidRDefault="00BA288C" w:rsidP="00106768">
            <w:pPr>
              <w:spacing w:line="276" w:lineRule="auto"/>
              <w:rPr>
                <w:rFonts w:asciiTheme="minorHAnsi" w:hAnsiTheme="minorHAnsi" w:cstheme="minorHAnsi"/>
                <w:sz w:val="16"/>
                <w:szCs w:val="16"/>
              </w:rPr>
            </w:pPr>
          </w:p>
          <w:p w14:paraId="0F0848F2" w14:textId="454CE4DE" w:rsidR="00BA288C" w:rsidRDefault="00BA288C" w:rsidP="00106768">
            <w:pPr>
              <w:spacing w:line="276" w:lineRule="auto"/>
              <w:rPr>
                <w:rFonts w:asciiTheme="minorHAnsi" w:hAnsiTheme="minorHAnsi" w:cstheme="minorHAnsi"/>
                <w:sz w:val="16"/>
                <w:szCs w:val="16"/>
              </w:rPr>
            </w:pPr>
            <w:r>
              <w:rPr>
                <w:rFonts w:asciiTheme="minorHAnsi" w:hAnsiTheme="minorHAnsi" w:cstheme="minorHAnsi"/>
                <w:sz w:val="16"/>
                <w:szCs w:val="16"/>
              </w:rPr>
              <w:t>- Afin de formaliser le vocabulaire le professeur distribue la synthèse passive (</w:t>
            </w:r>
            <w:r w:rsidR="00EE71EC" w:rsidRPr="00EE71EC">
              <w:rPr>
                <w:rFonts w:asciiTheme="minorHAnsi" w:hAnsiTheme="minorHAnsi" w:cstheme="minorHAnsi"/>
                <w:i/>
                <w:iCs/>
                <w:color w:val="E36C0A" w:themeColor="accent6" w:themeShade="BF"/>
                <w:sz w:val="16"/>
                <w:szCs w:val="16"/>
              </w:rPr>
              <w:t>tous_ces_objets_sont_programmes_synt1.docx</w:t>
            </w:r>
            <w:r>
              <w:rPr>
                <w:rFonts w:asciiTheme="minorHAnsi" w:hAnsiTheme="minorHAnsi" w:cstheme="minorHAnsi"/>
                <w:sz w:val="16"/>
                <w:szCs w:val="16"/>
              </w:rPr>
              <w:t>).</w:t>
            </w:r>
          </w:p>
          <w:p w14:paraId="055A4B1F" w14:textId="74008A66" w:rsidR="00BA288C" w:rsidRDefault="00BA288C" w:rsidP="00106768">
            <w:pPr>
              <w:spacing w:line="276" w:lineRule="auto"/>
              <w:rPr>
                <w:rFonts w:asciiTheme="minorHAnsi" w:hAnsiTheme="minorHAnsi" w:cstheme="minorHAnsi"/>
                <w:sz w:val="16"/>
                <w:szCs w:val="16"/>
              </w:rPr>
            </w:pPr>
            <w:r>
              <w:rPr>
                <w:rFonts w:asciiTheme="minorHAnsi" w:hAnsiTheme="minorHAnsi" w:cstheme="minorHAnsi"/>
                <w:sz w:val="16"/>
                <w:szCs w:val="16"/>
              </w:rPr>
              <w:t>- Celle-ci est lue en classe et commentée par l’enseignant.</w:t>
            </w:r>
          </w:p>
          <w:p w14:paraId="3C11A856" w14:textId="2EFACCE7" w:rsidR="00BA288C" w:rsidRDefault="00BA288C" w:rsidP="00106768">
            <w:pPr>
              <w:spacing w:line="276" w:lineRule="auto"/>
              <w:rPr>
                <w:rFonts w:asciiTheme="minorHAnsi" w:hAnsiTheme="minorHAnsi" w:cstheme="minorHAnsi"/>
                <w:sz w:val="16"/>
                <w:szCs w:val="16"/>
              </w:rPr>
            </w:pPr>
            <w:r>
              <w:rPr>
                <w:rFonts w:asciiTheme="minorHAnsi" w:hAnsiTheme="minorHAnsi" w:cstheme="minorHAnsi"/>
                <w:sz w:val="16"/>
                <w:szCs w:val="16"/>
              </w:rPr>
              <w:t>- Le professeur indique à la classe que lors de cette première séquence le système a été étudié d’un point de vue « Fonctionnel » et demande au groupe « à votre avis de quel point de vue sera étudié l’objet lors de la séquence suivante ? »</w:t>
            </w:r>
          </w:p>
          <w:p w14:paraId="52424D14" w14:textId="3528B907" w:rsidR="00BA288C" w:rsidRPr="00BA288C" w:rsidRDefault="00BA288C" w:rsidP="00106768">
            <w:pPr>
              <w:spacing w:line="276" w:lineRule="auto"/>
              <w:rPr>
                <w:rFonts w:asciiTheme="minorHAnsi" w:hAnsiTheme="minorHAnsi" w:cstheme="minorHAnsi"/>
                <w:i/>
                <w:iCs/>
                <w:sz w:val="16"/>
                <w:szCs w:val="16"/>
              </w:rPr>
            </w:pPr>
            <w:r w:rsidRPr="00BA288C">
              <w:rPr>
                <w:rFonts w:asciiTheme="minorHAnsi" w:hAnsiTheme="minorHAnsi" w:cstheme="minorHAnsi"/>
                <w:i/>
                <w:iCs/>
                <w:color w:val="548DD4" w:themeColor="text2" w:themeTint="99"/>
                <w:sz w:val="16"/>
                <w:szCs w:val="16"/>
              </w:rPr>
              <w:t xml:space="preserve">La réponse attendue est : l’objet sera étudié d’un point de vue </w:t>
            </w:r>
            <w:r w:rsidR="001002B8" w:rsidRPr="00BA288C">
              <w:rPr>
                <w:rFonts w:asciiTheme="minorHAnsi" w:hAnsiTheme="minorHAnsi" w:cstheme="minorHAnsi"/>
                <w:i/>
                <w:iCs/>
                <w:color w:val="548DD4" w:themeColor="text2" w:themeTint="99"/>
                <w:sz w:val="16"/>
                <w:szCs w:val="16"/>
              </w:rPr>
              <w:t>structurel</w:t>
            </w:r>
            <w:r w:rsidR="001002B8">
              <w:rPr>
                <w:rFonts w:asciiTheme="minorHAnsi" w:hAnsiTheme="minorHAnsi" w:cstheme="minorHAnsi"/>
                <w:i/>
                <w:iCs/>
                <w:color w:val="548DD4" w:themeColor="text2" w:themeTint="99"/>
                <w:sz w:val="16"/>
                <w:szCs w:val="16"/>
              </w:rPr>
              <w:t xml:space="preserve"> (</w:t>
            </w:r>
            <w:r>
              <w:rPr>
                <w:rFonts w:asciiTheme="minorHAnsi" w:hAnsiTheme="minorHAnsi" w:cstheme="minorHAnsi"/>
                <w:i/>
                <w:iCs/>
                <w:color w:val="548DD4" w:themeColor="text2" w:themeTint="99"/>
                <w:sz w:val="16"/>
                <w:szCs w:val="16"/>
              </w:rPr>
              <w:t>voir la synthèse)</w:t>
            </w:r>
            <w:r w:rsidRPr="00BA288C">
              <w:rPr>
                <w:rFonts w:asciiTheme="minorHAnsi" w:hAnsiTheme="minorHAnsi" w:cstheme="minorHAnsi"/>
                <w:i/>
                <w:iCs/>
                <w:color w:val="548DD4" w:themeColor="text2" w:themeTint="99"/>
                <w:sz w:val="16"/>
                <w:szCs w:val="16"/>
              </w:rPr>
              <w:t>.</w:t>
            </w:r>
          </w:p>
        </w:tc>
      </w:tr>
      <w:tr w:rsidR="00C3167C" w:rsidRPr="005268CE" w14:paraId="64F73448" w14:textId="77777777" w:rsidTr="003122EC">
        <w:tc>
          <w:tcPr>
            <w:tcW w:w="1022" w:type="dxa"/>
            <w:tcBorders>
              <w:top w:val="single" w:sz="4" w:space="0" w:color="auto"/>
              <w:bottom w:val="single" w:sz="4" w:space="0" w:color="auto"/>
            </w:tcBorders>
            <w:shd w:val="clear" w:color="auto" w:fill="auto"/>
          </w:tcPr>
          <w:p w14:paraId="6B696CC0" w14:textId="2A99177E" w:rsidR="00C3167C" w:rsidRPr="005268CE" w:rsidRDefault="00C3167C" w:rsidP="00C3167C">
            <w:pPr>
              <w:jc w:val="right"/>
              <w:rPr>
                <w:rFonts w:asciiTheme="minorHAnsi" w:hAnsiTheme="minorHAnsi" w:cstheme="minorHAnsi"/>
                <w:sz w:val="16"/>
                <w:szCs w:val="16"/>
              </w:rPr>
            </w:pPr>
            <w:r w:rsidRPr="005268CE">
              <w:rPr>
                <w:rFonts w:asciiTheme="minorHAnsi" w:hAnsiTheme="minorHAnsi" w:cstheme="minorHAnsi"/>
              </w:rPr>
              <w:br w:type="page"/>
            </w:r>
            <w:r w:rsidRPr="005268CE">
              <w:rPr>
                <w:rFonts w:asciiTheme="minorHAnsi" w:hAnsiTheme="minorHAnsi" w:cstheme="minorHAnsi"/>
                <w:sz w:val="16"/>
                <w:szCs w:val="16"/>
              </w:rPr>
              <w:t>0h</w:t>
            </w:r>
            <w:r w:rsidR="0083664E">
              <w:rPr>
                <w:rFonts w:asciiTheme="minorHAnsi" w:hAnsiTheme="minorHAnsi" w:cstheme="minorHAnsi"/>
                <w:sz w:val="16"/>
                <w:szCs w:val="16"/>
              </w:rPr>
              <w:t>10</w:t>
            </w:r>
          </w:p>
          <w:p w14:paraId="467DE99A" w14:textId="3FCAA926" w:rsidR="00C3167C" w:rsidRDefault="00C3167C" w:rsidP="00C3167C">
            <w:pPr>
              <w:jc w:val="right"/>
              <w:rPr>
                <w:rFonts w:asciiTheme="minorHAnsi" w:hAnsiTheme="minorHAnsi" w:cstheme="minorHAnsi"/>
                <w:sz w:val="16"/>
                <w:szCs w:val="16"/>
              </w:rPr>
            </w:pPr>
          </w:p>
          <w:p w14:paraId="5CC7FD88" w14:textId="7F56255E" w:rsidR="0083664E" w:rsidRDefault="0083664E" w:rsidP="00C3167C">
            <w:pPr>
              <w:jc w:val="right"/>
              <w:rPr>
                <w:rFonts w:asciiTheme="minorHAnsi" w:hAnsiTheme="minorHAnsi" w:cstheme="minorHAnsi"/>
                <w:sz w:val="16"/>
                <w:szCs w:val="16"/>
              </w:rPr>
            </w:pPr>
          </w:p>
          <w:p w14:paraId="26E4749F" w14:textId="255AB9C7" w:rsidR="0083664E" w:rsidRDefault="0083664E" w:rsidP="00C3167C">
            <w:pPr>
              <w:jc w:val="right"/>
              <w:rPr>
                <w:rFonts w:asciiTheme="minorHAnsi" w:hAnsiTheme="minorHAnsi" w:cstheme="minorHAnsi"/>
                <w:sz w:val="16"/>
                <w:szCs w:val="16"/>
              </w:rPr>
            </w:pPr>
          </w:p>
          <w:p w14:paraId="65D60320" w14:textId="77777777" w:rsidR="0083664E" w:rsidRPr="005268CE" w:rsidRDefault="0083664E" w:rsidP="00C3167C">
            <w:pPr>
              <w:jc w:val="right"/>
              <w:rPr>
                <w:rFonts w:asciiTheme="minorHAnsi" w:hAnsiTheme="minorHAnsi" w:cstheme="minorHAnsi"/>
                <w:sz w:val="16"/>
                <w:szCs w:val="16"/>
              </w:rPr>
            </w:pPr>
          </w:p>
          <w:p w14:paraId="138B1032" w14:textId="6777897E" w:rsidR="00C3167C" w:rsidRPr="005268CE" w:rsidRDefault="00C3167C" w:rsidP="00C3167C">
            <w:pPr>
              <w:jc w:val="right"/>
              <w:rPr>
                <w:rFonts w:asciiTheme="minorHAnsi" w:hAnsiTheme="minorHAnsi" w:cstheme="minorHAnsi"/>
              </w:rPr>
            </w:pPr>
            <w:r w:rsidRPr="005268CE">
              <w:rPr>
                <w:rFonts w:asciiTheme="minorHAnsi" w:hAnsiTheme="minorHAnsi" w:cstheme="minorHAnsi"/>
                <w:sz w:val="16"/>
                <w:szCs w:val="16"/>
              </w:rPr>
              <w:t>1h30</w:t>
            </w:r>
          </w:p>
        </w:tc>
        <w:tc>
          <w:tcPr>
            <w:tcW w:w="9889" w:type="dxa"/>
            <w:tcBorders>
              <w:top w:val="single" w:sz="4" w:space="0" w:color="auto"/>
              <w:bottom w:val="single" w:sz="4" w:space="0" w:color="auto"/>
            </w:tcBorders>
            <w:shd w:val="clear" w:color="auto" w:fill="auto"/>
          </w:tcPr>
          <w:p w14:paraId="6FE28ABA" w14:textId="636FE639" w:rsidR="00C3167C" w:rsidRDefault="00C3167C" w:rsidP="00C3167C">
            <w:pPr>
              <w:rPr>
                <w:rFonts w:asciiTheme="minorHAnsi" w:hAnsiTheme="minorHAnsi" w:cstheme="minorHAnsi"/>
                <w:sz w:val="16"/>
                <w:szCs w:val="16"/>
                <w:u w:val="single"/>
              </w:rPr>
            </w:pPr>
            <w:r w:rsidRPr="005268CE">
              <w:rPr>
                <w:rFonts w:asciiTheme="minorHAnsi" w:hAnsiTheme="minorHAnsi" w:cstheme="minorHAnsi"/>
                <w:sz w:val="16"/>
                <w:szCs w:val="16"/>
                <w:u w:val="single"/>
              </w:rPr>
              <w:t>Travail à faire pour la prochaine séance :</w:t>
            </w:r>
            <w:r w:rsidR="0083664E">
              <w:rPr>
                <w:rFonts w:asciiTheme="minorHAnsi" w:hAnsiTheme="minorHAnsi" w:cstheme="minorHAnsi"/>
                <w:sz w:val="16"/>
                <w:szCs w:val="16"/>
                <w:u w:val="single"/>
              </w:rPr>
              <w:t xml:space="preserve"> </w:t>
            </w:r>
          </w:p>
          <w:p w14:paraId="56DFF2B2" w14:textId="52558B65" w:rsidR="0083664E" w:rsidRPr="0083664E" w:rsidRDefault="0083664E" w:rsidP="00C3167C">
            <w:pPr>
              <w:rPr>
                <w:rFonts w:asciiTheme="minorHAnsi" w:hAnsiTheme="minorHAnsi" w:cstheme="minorHAnsi"/>
                <w:sz w:val="16"/>
                <w:szCs w:val="16"/>
              </w:rPr>
            </w:pPr>
            <w:r w:rsidRPr="0083664E">
              <w:rPr>
                <w:rFonts w:asciiTheme="minorHAnsi" w:hAnsiTheme="minorHAnsi" w:cstheme="minorHAnsi"/>
                <w:sz w:val="16"/>
                <w:szCs w:val="16"/>
              </w:rPr>
              <w:t>Préparation de l’évaluation :</w:t>
            </w:r>
            <w:r w:rsidR="009C0AEE">
              <w:rPr>
                <w:rFonts w:asciiTheme="minorHAnsi" w:hAnsiTheme="minorHAnsi" w:cstheme="minorHAnsi"/>
                <w:sz w:val="16"/>
                <w:szCs w:val="16"/>
              </w:rPr>
              <w:t xml:space="preserve"> (</w:t>
            </w:r>
            <w:proofErr w:type="spellStart"/>
            <w:r w:rsidR="00EE71EC">
              <w:rPr>
                <w:rFonts w:asciiTheme="minorHAnsi" w:hAnsiTheme="minorHAnsi" w:cstheme="minorHAnsi"/>
                <w:i/>
                <w:iCs/>
                <w:color w:val="E36C0A" w:themeColor="accent6" w:themeShade="BF"/>
                <w:sz w:val="16"/>
                <w:szCs w:val="16"/>
              </w:rPr>
              <w:t>ev</w:t>
            </w:r>
            <w:r w:rsidR="009C0AEE" w:rsidRPr="009C0AEE">
              <w:rPr>
                <w:rFonts w:asciiTheme="minorHAnsi" w:hAnsiTheme="minorHAnsi" w:cstheme="minorHAnsi"/>
                <w:i/>
                <w:iCs/>
                <w:color w:val="E36C0A" w:themeColor="accent6" w:themeShade="BF"/>
                <w:sz w:val="16"/>
                <w:szCs w:val="16"/>
              </w:rPr>
              <w:t>aluation</w:t>
            </w:r>
            <w:proofErr w:type="spellEnd"/>
            <w:r w:rsidR="009C0AEE" w:rsidRPr="009C0AEE">
              <w:rPr>
                <w:rFonts w:asciiTheme="minorHAnsi" w:hAnsiTheme="minorHAnsi" w:cstheme="minorHAnsi"/>
                <w:i/>
                <w:iCs/>
                <w:color w:val="E36C0A" w:themeColor="accent6" w:themeShade="BF"/>
                <w:sz w:val="16"/>
                <w:szCs w:val="16"/>
              </w:rPr>
              <w:t xml:space="preserve"> |</w:t>
            </w:r>
            <w:r w:rsidR="00EE71EC">
              <w:t xml:space="preserve"> </w:t>
            </w:r>
            <w:r w:rsidR="00EE71EC" w:rsidRPr="00EE71EC">
              <w:rPr>
                <w:rFonts w:asciiTheme="minorHAnsi" w:hAnsiTheme="minorHAnsi" w:cstheme="minorHAnsi"/>
                <w:i/>
                <w:iCs/>
                <w:color w:val="E36C0A" w:themeColor="accent6" w:themeShade="BF"/>
                <w:sz w:val="16"/>
                <w:szCs w:val="16"/>
              </w:rPr>
              <w:t>tous_ces_objets_sont_programmes_eval.docx</w:t>
            </w:r>
            <w:r w:rsidR="009C0AEE">
              <w:rPr>
                <w:rFonts w:asciiTheme="minorHAnsi" w:hAnsiTheme="minorHAnsi" w:cstheme="minorHAnsi"/>
                <w:sz w:val="16"/>
                <w:szCs w:val="16"/>
              </w:rPr>
              <w:t>)</w:t>
            </w:r>
          </w:p>
          <w:p w14:paraId="6ADB8C30" w14:textId="5C6C48AD" w:rsidR="00C3167C" w:rsidRDefault="001002B8" w:rsidP="00C3167C">
            <w:pPr>
              <w:rPr>
                <w:rFonts w:asciiTheme="minorHAnsi" w:hAnsiTheme="minorHAnsi" w:cstheme="minorHAnsi"/>
                <w:sz w:val="16"/>
                <w:szCs w:val="16"/>
              </w:rPr>
            </w:pPr>
            <w:r>
              <w:rPr>
                <w:rFonts w:asciiTheme="minorHAnsi" w:hAnsiTheme="minorHAnsi" w:cstheme="minorHAnsi"/>
                <w:sz w:val="16"/>
                <w:szCs w:val="16"/>
              </w:rPr>
              <w:t xml:space="preserve">- </w:t>
            </w:r>
            <w:proofErr w:type="spellStart"/>
            <w:r w:rsidR="00C3167C" w:rsidRPr="00C3167C">
              <w:rPr>
                <w:rFonts w:asciiTheme="minorHAnsi" w:hAnsiTheme="minorHAnsi" w:cstheme="minorHAnsi"/>
                <w:sz w:val="16"/>
                <w:szCs w:val="16"/>
              </w:rPr>
              <w:t>Etre</w:t>
            </w:r>
            <w:proofErr w:type="spellEnd"/>
            <w:r w:rsidR="00C3167C" w:rsidRPr="00C3167C">
              <w:rPr>
                <w:rFonts w:asciiTheme="minorHAnsi" w:hAnsiTheme="minorHAnsi" w:cstheme="minorHAnsi"/>
                <w:sz w:val="16"/>
                <w:szCs w:val="16"/>
              </w:rPr>
              <w:t xml:space="preserve"> capable de donner une définition de ce qu’est un système technique </w:t>
            </w:r>
          </w:p>
          <w:p w14:paraId="43E49CF5" w14:textId="77777777" w:rsidR="001002B8" w:rsidRDefault="0083664E" w:rsidP="00C3167C">
            <w:pPr>
              <w:rPr>
                <w:rFonts w:asciiTheme="minorHAnsi" w:hAnsiTheme="minorHAnsi" w:cstheme="minorHAnsi"/>
                <w:sz w:val="16"/>
                <w:szCs w:val="16"/>
              </w:rPr>
            </w:pPr>
            <w:r>
              <w:rPr>
                <w:rFonts w:asciiTheme="minorHAnsi" w:hAnsiTheme="minorHAnsi" w:cstheme="minorHAnsi"/>
                <w:sz w:val="16"/>
                <w:szCs w:val="16"/>
              </w:rPr>
              <w:t>- Savoir ce qu’est une représentation fonctionnelle.</w:t>
            </w:r>
          </w:p>
          <w:p w14:paraId="22B0AEF5" w14:textId="14AC5654" w:rsidR="0083664E" w:rsidRDefault="0083664E" w:rsidP="00C3167C">
            <w:pPr>
              <w:rPr>
                <w:rFonts w:asciiTheme="minorHAnsi" w:hAnsiTheme="minorHAnsi" w:cstheme="minorHAnsi"/>
                <w:sz w:val="16"/>
                <w:szCs w:val="16"/>
              </w:rPr>
            </w:pPr>
            <w:r>
              <w:rPr>
                <w:rFonts w:asciiTheme="minorHAnsi" w:hAnsiTheme="minorHAnsi" w:cstheme="minorHAnsi"/>
                <w:sz w:val="16"/>
                <w:szCs w:val="16"/>
              </w:rPr>
              <w:t>- Faire la différence entre une fonction technique et une solution technique.</w:t>
            </w:r>
          </w:p>
          <w:p w14:paraId="58F909BB" w14:textId="332B6439" w:rsidR="0083664E" w:rsidRPr="0083664E" w:rsidRDefault="0083664E" w:rsidP="00C3167C">
            <w:pPr>
              <w:rPr>
                <w:rFonts w:asciiTheme="minorHAnsi" w:hAnsiTheme="minorHAnsi" w:cstheme="minorHAnsi"/>
                <w:sz w:val="16"/>
                <w:szCs w:val="16"/>
              </w:rPr>
            </w:pPr>
          </w:p>
        </w:tc>
      </w:tr>
    </w:tbl>
    <w:p w14:paraId="65B323BA" w14:textId="77777777" w:rsidR="00C3167C" w:rsidRDefault="00C3167C">
      <w:r>
        <w:br w:type="page"/>
      </w:r>
    </w:p>
    <w:tbl>
      <w:tblPr>
        <w:tblW w:w="52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1"/>
      </w:tblGrid>
      <w:tr w:rsidR="003122EC" w:rsidRPr="005268CE" w14:paraId="0C674ECB" w14:textId="77777777" w:rsidTr="009D78EB">
        <w:trPr>
          <w:trHeight w:val="9393"/>
        </w:trPr>
        <w:tc>
          <w:tcPr>
            <w:tcW w:w="10911" w:type="dxa"/>
            <w:tcBorders>
              <w:top w:val="single" w:sz="4" w:space="0" w:color="auto"/>
            </w:tcBorders>
            <w:shd w:val="clear" w:color="auto" w:fill="auto"/>
          </w:tcPr>
          <w:p w14:paraId="658DCFBC" w14:textId="25A27D71" w:rsidR="003122EC" w:rsidRPr="005268CE" w:rsidRDefault="003122EC" w:rsidP="00E80644">
            <w:pPr>
              <w:rPr>
                <w:rFonts w:asciiTheme="minorHAnsi" w:hAnsiTheme="minorHAnsi" w:cstheme="minorHAnsi"/>
                <w:sz w:val="16"/>
                <w:szCs w:val="16"/>
                <w:u w:val="single"/>
              </w:rPr>
            </w:pPr>
            <w:r w:rsidRPr="005268CE">
              <w:rPr>
                <w:rFonts w:asciiTheme="minorHAnsi" w:hAnsiTheme="minorHAnsi" w:cstheme="minorHAnsi"/>
                <w:b/>
                <w:bCs/>
                <w:i/>
                <w:iCs/>
                <w:color w:val="548DD4" w:themeColor="text2" w:themeTint="99"/>
                <w:sz w:val="16"/>
                <w:szCs w:val="16"/>
                <w:u w:val="single"/>
              </w:rPr>
              <w:lastRenderedPageBreak/>
              <w:t>Notes personnelles (lors du déroulement de séance pour ajustements futures) :</w:t>
            </w:r>
          </w:p>
        </w:tc>
      </w:tr>
    </w:tbl>
    <w:p w14:paraId="224C63EE" w14:textId="08EB0A50" w:rsidR="001A6979" w:rsidRPr="005268CE" w:rsidRDefault="001A6979" w:rsidP="00F94C26">
      <w:pPr>
        <w:widowControl/>
        <w:suppressAutoHyphens w:val="0"/>
        <w:autoSpaceDN/>
        <w:textAlignment w:val="auto"/>
        <w:rPr>
          <w:rFonts w:asciiTheme="minorHAnsi" w:hAnsiTheme="minorHAnsi" w:cstheme="minorHAnsi"/>
          <w:sz w:val="16"/>
        </w:rPr>
      </w:pPr>
    </w:p>
    <w:sectPr w:rsidR="001A6979" w:rsidRPr="005268CE" w:rsidSect="00F94C26">
      <w:headerReference w:type="default" r:id="rId11"/>
      <w:footerReference w:type="default" r:id="rId12"/>
      <w:headerReference w:type="first" r:id="rId13"/>
      <w:footerReference w:type="first" r:id="rId14"/>
      <w:pgSz w:w="11905" w:h="16837" w:code="9"/>
      <w:pgMar w:top="1702" w:right="1134" w:bottom="1276" w:left="425" w:header="567" w:footer="18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F4B21" w14:textId="77777777" w:rsidR="00E80644" w:rsidRDefault="00E80644" w:rsidP="000E6848">
      <w:r>
        <w:separator/>
      </w:r>
    </w:p>
  </w:endnote>
  <w:endnote w:type="continuationSeparator" w:id="0">
    <w:p w14:paraId="287A9819" w14:textId="77777777" w:rsidR="00E80644" w:rsidRDefault="00E80644" w:rsidP="000E6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arSymbol">
    <w:altName w:val="Arial Unicode M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881" w:type="dxa"/>
      <w:tblLayout w:type="fixed"/>
      <w:tblLook w:val="04A0" w:firstRow="1" w:lastRow="0" w:firstColumn="1" w:lastColumn="0" w:noHBand="0" w:noVBand="1"/>
    </w:tblPr>
    <w:tblGrid>
      <w:gridCol w:w="974"/>
      <w:gridCol w:w="7923"/>
      <w:gridCol w:w="850"/>
      <w:gridCol w:w="1134"/>
    </w:tblGrid>
    <w:tr w:rsidR="00E80644" w:rsidRPr="00245F29" w14:paraId="62D43435" w14:textId="77777777" w:rsidTr="00C40FEF">
      <w:tc>
        <w:tcPr>
          <w:tcW w:w="974" w:type="dxa"/>
          <w:shd w:val="clear" w:color="auto" w:fill="auto"/>
        </w:tcPr>
        <w:p w14:paraId="6382D69F" w14:textId="77777777" w:rsidR="00E80644" w:rsidRPr="00245F29" w:rsidRDefault="00E80644" w:rsidP="00252CEF">
          <w:pPr>
            <w:pStyle w:val="Pieddepage1"/>
            <w:rPr>
              <w:rFonts w:ascii="Calibri" w:hAnsi="Calibri" w:cs="Calibri"/>
              <w:bCs/>
              <w:color w:val="244061"/>
              <w:sz w:val="16"/>
              <w:szCs w:val="16"/>
            </w:rPr>
          </w:pPr>
          <w:bookmarkStart w:id="0" w:name="_Hlk536551649"/>
          <w:r w:rsidRPr="00245F29">
            <w:rPr>
              <w:rFonts w:ascii="Calibri" w:hAnsi="Calibri" w:cs="Calibri"/>
              <w:bCs/>
              <w:color w:val="244061"/>
              <w:sz w:val="16"/>
              <w:szCs w:val="16"/>
            </w:rPr>
            <w:t xml:space="preserve">Document : </w:t>
          </w:r>
        </w:p>
      </w:tc>
      <w:tc>
        <w:tcPr>
          <w:tcW w:w="7923" w:type="dxa"/>
          <w:shd w:val="clear" w:color="auto" w:fill="auto"/>
          <w:vAlign w:val="bottom"/>
        </w:tcPr>
        <w:p w14:paraId="2D7070FF" w14:textId="1BAA6AA1" w:rsidR="00E80644" w:rsidRPr="00245F29" w:rsidRDefault="00E80644" w:rsidP="00252CEF">
          <w:pPr>
            <w:pStyle w:val="Pieddepage1"/>
            <w:rPr>
              <w:rFonts w:ascii="Calibri" w:hAnsi="Calibri" w:cs="Calibri"/>
              <w:bCs/>
              <w:color w:val="244061"/>
              <w:sz w:val="16"/>
              <w:szCs w:val="16"/>
            </w:rPr>
          </w:pPr>
          <w:r>
            <w:rPr>
              <w:rFonts w:ascii="Calibri" w:hAnsi="Calibri" w:cs="Calibri"/>
              <w:bCs/>
              <w:color w:val="244061"/>
              <w:sz w:val="16"/>
              <w:szCs w:val="16"/>
            </w:rPr>
            <w:fldChar w:fldCharType="begin"/>
          </w:r>
          <w:r>
            <w:rPr>
              <w:rFonts w:ascii="Calibri" w:hAnsi="Calibri" w:cs="Calibri"/>
              <w:bCs/>
              <w:color w:val="244061"/>
              <w:sz w:val="16"/>
              <w:szCs w:val="16"/>
            </w:rPr>
            <w:instrText xml:space="preserve"> FILENAME   \* MERGEFORMAT </w:instrText>
          </w:r>
          <w:r>
            <w:rPr>
              <w:rFonts w:ascii="Calibri" w:hAnsi="Calibri" w:cs="Calibri"/>
              <w:bCs/>
              <w:color w:val="244061"/>
              <w:sz w:val="16"/>
              <w:szCs w:val="16"/>
            </w:rPr>
            <w:fldChar w:fldCharType="separate"/>
          </w:r>
          <w:r w:rsidR="007D69C8">
            <w:rPr>
              <w:rFonts w:ascii="Calibri" w:hAnsi="Calibri" w:cs="Calibri"/>
              <w:bCs/>
              <w:noProof/>
              <w:color w:val="244061"/>
              <w:sz w:val="16"/>
              <w:szCs w:val="16"/>
            </w:rPr>
            <w:t>doc_objets_quotidien_s1.docx</w:t>
          </w:r>
          <w:r>
            <w:rPr>
              <w:rFonts w:ascii="Calibri" w:hAnsi="Calibri" w:cs="Calibri"/>
              <w:bCs/>
              <w:color w:val="244061"/>
              <w:sz w:val="16"/>
              <w:szCs w:val="16"/>
            </w:rPr>
            <w:fldChar w:fldCharType="end"/>
          </w:r>
        </w:p>
      </w:tc>
      <w:tc>
        <w:tcPr>
          <w:tcW w:w="850" w:type="dxa"/>
          <w:shd w:val="clear" w:color="auto" w:fill="auto"/>
          <w:vAlign w:val="bottom"/>
        </w:tcPr>
        <w:p w14:paraId="4DABBB4E" w14:textId="77777777" w:rsidR="00E80644" w:rsidRPr="00245F29" w:rsidRDefault="00E80644" w:rsidP="00252CEF">
          <w:pPr>
            <w:pStyle w:val="Pieddepage1"/>
            <w:jc w:val="right"/>
            <w:rPr>
              <w:rFonts w:ascii="Calibri" w:hAnsi="Calibri" w:cs="Calibri"/>
              <w:bCs/>
              <w:color w:val="244061"/>
              <w:sz w:val="16"/>
              <w:szCs w:val="16"/>
            </w:rPr>
          </w:pPr>
          <w:r w:rsidRPr="00245F29">
            <w:rPr>
              <w:rFonts w:ascii="Calibri" w:hAnsi="Calibri" w:cs="Calibri"/>
              <w:bCs/>
              <w:color w:val="244061"/>
              <w:sz w:val="16"/>
              <w:szCs w:val="16"/>
            </w:rPr>
            <w:t xml:space="preserve">Date : </w:t>
          </w:r>
        </w:p>
      </w:tc>
      <w:tc>
        <w:tcPr>
          <w:tcW w:w="1134" w:type="dxa"/>
          <w:shd w:val="clear" w:color="auto" w:fill="auto"/>
          <w:vAlign w:val="bottom"/>
        </w:tcPr>
        <w:p w14:paraId="503D82EA" w14:textId="517E6E6E" w:rsidR="00E80644" w:rsidRPr="00245F29" w:rsidRDefault="00E80644" w:rsidP="00252CEF">
          <w:pPr>
            <w:pStyle w:val="Pieddepage1"/>
            <w:rPr>
              <w:rFonts w:ascii="Calibri" w:hAnsi="Calibri" w:cs="Calibri"/>
              <w:bCs/>
              <w:color w:val="244061"/>
              <w:sz w:val="16"/>
              <w:szCs w:val="16"/>
            </w:rPr>
          </w:pPr>
          <w:r w:rsidRPr="00245F29">
            <w:rPr>
              <w:rFonts w:ascii="Calibri" w:hAnsi="Calibri" w:cs="Calibri"/>
              <w:bCs/>
              <w:color w:val="244061"/>
              <w:sz w:val="16"/>
              <w:szCs w:val="16"/>
            </w:rPr>
            <w:fldChar w:fldCharType="begin"/>
          </w:r>
          <w:r w:rsidRPr="00245F29">
            <w:rPr>
              <w:rFonts w:ascii="Calibri" w:hAnsi="Calibri" w:cs="Calibri"/>
              <w:bCs/>
              <w:color w:val="244061"/>
              <w:sz w:val="16"/>
              <w:szCs w:val="16"/>
            </w:rPr>
            <w:instrText xml:space="preserve"> DATE   \* MERGEFORMAT </w:instrText>
          </w:r>
          <w:r w:rsidRPr="00245F29">
            <w:rPr>
              <w:rFonts w:ascii="Calibri" w:hAnsi="Calibri" w:cs="Calibri"/>
              <w:bCs/>
              <w:color w:val="244061"/>
              <w:sz w:val="16"/>
              <w:szCs w:val="16"/>
            </w:rPr>
            <w:fldChar w:fldCharType="separate"/>
          </w:r>
          <w:r w:rsidR="00597B16">
            <w:rPr>
              <w:rFonts w:ascii="Calibri" w:hAnsi="Calibri" w:cs="Calibri"/>
              <w:bCs/>
              <w:noProof/>
              <w:color w:val="244061"/>
              <w:sz w:val="16"/>
              <w:szCs w:val="16"/>
            </w:rPr>
            <w:t>23/04/2020</w:t>
          </w:r>
          <w:r w:rsidRPr="00245F29">
            <w:rPr>
              <w:rFonts w:ascii="Calibri" w:hAnsi="Calibri" w:cs="Calibri"/>
              <w:bCs/>
              <w:color w:val="244061"/>
              <w:sz w:val="16"/>
              <w:szCs w:val="16"/>
            </w:rPr>
            <w:fldChar w:fldCharType="end"/>
          </w:r>
        </w:p>
      </w:tc>
    </w:tr>
    <w:tr w:rsidR="00E80644" w:rsidRPr="00245F29" w14:paraId="48A57A04" w14:textId="77777777" w:rsidTr="00C40FEF">
      <w:tc>
        <w:tcPr>
          <w:tcW w:w="974" w:type="dxa"/>
          <w:shd w:val="clear" w:color="auto" w:fill="auto"/>
        </w:tcPr>
        <w:p w14:paraId="01E3AFFF" w14:textId="77777777" w:rsidR="00E80644" w:rsidRPr="00245F29" w:rsidRDefault="00E80644" w:rsidP="00252CEF">
          <w:pPr>
            <w:pStyle w:val="Pieddepage1"/>
            <w:jc w:val="right"/>
            <w:rPr>
              <w:rFonts w:ascii="Calibri" w:hAnsi="Calibri" w:cs="Calibri"/>
              <w:color w:val="244061"/>
              <w:sz w:val="16"/>
              <w:szCs w:val="16"/>
            </w:rPr>
          </w:pPr>
          <w:r w:rsidRPr="00245F29">
            <w:rPr>
              <w:rFonts w:ascii="Calibri" w:hAnsi="Calibri" w:cs="Calibri"/>
              <w:bCs/>
              <w:color w:val="244061"/>
              <w:sz w:val="16"/>
              <w:szCs w:val="16"/>
            </w:rPr>
            <w:t>Auteur</w:t>
          </w:r>
          <w:r>
            <w:rPr>
              <w:rFonts w:ascii="Calibri" w:hAnsi="Calibri" w:cs="Calibri"/>
              <w:bCs/>
              <w:color w:val="244061"/>
              <w:sz w:val="16"/>
              <w:szCs w:val="16"/>
            </w:rPr>
            <w:t>(</w:t>
          </w:r>
          <w:r w:rsidRPr="00245F29">
            <w:rPr>
              <w:rFonts w:ascii="Calibri" w:hAnsi="Calibri" w:cs="Calibri"/>
              <w:bCs/>
              <w:color w:val="244061"/>
              <w:sz w:val="16"/>
              <w:szCs w:val="16"/>
            </w:rPr>
            <w:t>s</w:t>
          </w:r>
          <w:r>
            <w:rPr>
              <w:rFonts w:ascii="Calibri" w:hAnsi="Calibri" w:cs="Calibri"/>
              <w:bCs/>
              <w:color w:val="244061"/>
              <w:sz w:val="16"/>
              <w:szCs w:val="16"/>
            </w:rPr>
            <w:t>)</w:t>
          </w:r>
          <w:r w:rsidRPr="00245F29">
            <w:rPr>
              <w:rFonts w:ascii="Calibri" w:hAnsi="Calibri" w:cs="Calibri"/>
              <w:bCs/>
              <w:color w:val="244061"/>
              <w:sz w:val="16"/>
              <w:szCs w:val="16"/>
            </w:rPr>
            <w:t> :</w:t>
          </w:r>
        </w:p>
      </w:tc>
      <w:tc>
        <w:tcPr>
          <w:tcW w:w="7923" w:type="dxa"/>
          <w:shd w:val="clear" w:color="auto" w:fill="auto"/>
        </w:tcPr>
        <w:p w14:paraId="16E37BD7" w14:textId="72BCAE40" w:rsidR="00E80644" w:rsidRPr="00245F29" w:rsidRDefault="00CF6958" w:rsidP="00252CEF">
          <w:pPr>
            <w:pStyle w:val="Pieddepage1"/>
            <w:rPr>
              <w:rFonts w:ascii="Calibri" w:hAnsi="Calibri" w:cs="Calibri"/>
              <w:color w:val="244061"/>
              <w:sz w:val="16"/>
              <w:szCs w:val="16"/>
            </w:rPr>
          </w:pPr>
          <w:r>
            <w:rPr>
              <w:rFonts w:asciiTheme="minorHAnsi" w:hAnsiTheme="minorHAnsi" w:cstheme="minorHAnsi"/>
              <w:noProof/>
              <w:color w:val="244061" w:themeColor="accent1" w:themeShade="80"/>
              <w:sz w:val="16"/>
              <w:szCs w:val="16"/>
            </w:rPr>
            <w:drawing>
              <wp:anchor distT="0" distB="0" distL="114300" distR="114300" simplePos="0" relativeHeight="251662336" behindDoc="1" locked="0" layoutInCell="1" allowOverlap="1" wp14:anchorId="2A47D1B2" wp14:editId="342E7C14">
                <wp:simplePos x="0" y="0"/>
                <wp:positionH relativeFrom="column">
                  <wp:posOffset>-689610</wp:posOffset>
                </wp:positionH>
                <wp:positionV relativeFrom="paragraph">
                  <wp:posOffset>-307312</wp:posOffset>
                </wp:positionV>
                <wp:extent cx="7013575" cy="443230"/>
                <wp:effectExtent l="0" t="0" r="0" b="0"/>
                <wp:wrapNone/>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3575" cy="443230"/>
                        </a:xfrm>
                        <a:prstGeom prst="rect">
                          <a:avLst/>
                        </a:prstGeom>
                        <a:noFill/>
                        <a:ln>
                          <a:noFill/>
                        </a:ln>
                      </pic:spPr>
                    </pic:pic>
                  </a:graphicData>
                </a:graphic>
                <wp14:sizeRelH relativeFrom="margin">
                  <wp14:pctWidth>0</wp14:pctWidth>
                </wp14:sizeRelH>
                <wp14:sizeRelV relativeFrom="margin">
                  <wp14:pctHeight>0</wp14:pctHeight>
                </wp14:sizeRelV>
              </wp:anchor>
            </w:drawing>
          </w:r>
          <w:hyperlink r:id="rId2" w:history="1">
            <w:r w:rsidRPr="00457E54">
              <w:rPr>
                <w:rStyle w:val="Lienhypertexte"/>
                <w:rFonts w:ascii="Calibri" w:hAnsi="Calibri" w:cs="Calibri"/>
                <w:sz w:val="16"/>
                <w:szCs w:val="16"/>
              </w:rPr>
              <w:t>vincent.simon@ac-orleans-tours.fr</w:t>
            </w:r>
          </w:hyperlink>
          <w:r w:rsidRPr="00457E54">
            <w:rPr>
              <w:rFonts w:ascii="Calibri" w:hAnsi="Calibri" w:cs="Calibri"/>
              <w:color w:val="244061"/>
              <w:sz w:val="16"/>
              <w:szCs w:val="16"/>
            </w:rPr>
            <w:t xml:space="preserve"> ; </w:t>
          </w:r>
          <w:hyperlink r:id="rId3" w:history="1">
            <w:r w:rsidRPr="00457E54">
              <w:rPr>
                <w:rStyle w:val="Lienhypertexte"/>
                <w:rFonts w:ascii="Calibri" w:hAnsi="Calibri" w:cs="Calibri"/>
                <w:sz w:val="16"/>
                <w:szCs w:val="16"/>
              </w:rPr>
              <w:t>philippe.gesset@ac-orleans-tours.fr</w:t>
            </w:r>
          </w:hyperlink>
        </w:p>
      </w:tc>
      <w:tc>
        <w:tcPr>
          <w:tcW w:w="850" w:type="dxa"/>
          <w:shd w:val="clear" w:color="auto" w:fill="auto"/>
        </w:tcPr>
        <w:p w14:paraId="3012B569" w14:textId="77777777" w:rsidR="00E80644" w:rsidRPr="00245F29" w:rsidRDefault="00E80644" w:rsidP="00252CEF">
          <w:pPr>
            <w:pStyle w:val="Pieddepage1"/>
            <w:jc w:val="right"/>
            <w:rPr>
              <w:rFonts w:ascii="Calibri" w:hAnsi="Calibri"/>
              <w:color w:val="244061"/>
              <w:sz w:val="16"/>
              <w:szCs w:val="16"/>
            </w:rPr>
          </w:pPr>
          <w:r w:rsidRPr="00245F29">
            <w:rPr>
              <w:rFonts w:ascii="Calibri" w:hAnsi="Calibri"/>
              <w:color w:val="244061"/>
              <w:sz w:val="16"/>
              <w:szCs w:val="16"/>
            </w:rPr>
            <w:t>Version :</w:t>
          </w:r>
        </w:p>
      </w:tc>
      <w:tc>
        <w:tcPr>
          <w:tcW w:w="1134" w:type="dxa"/>
          <w:shd w:val="clear" w:color="auto" w:fill="auto"/>
        </w:tcPr>
        <w:p w14:paraId="58C64081" w14:textId="77777777" w:rsidR="00E80644" w:rsidRPr="00245F29" w:rsidRDefault="00E80644" w:rsidP="00252CEF">
          <w:pPr>
            <w:pStyle w:val="Pieddepage1"/>
            <w:rPr>
              <w:rFonts w:ascii="Calibri" w:hAnsi="Calibri"/>
              <w:color w:val="244061"/>
              <w:sz w:val="16"/>
              <w:szCs w:val="16"/>
            </w:rPr>
          </w:pPr>
          <w:r w:rsidRPr="00245F29">
            <w:rPr>
              <w:rFonts w:ascii="Calibri" w:hAnsi="Calibri"/>
              <w:color w:val="244061"/>
              <w:sz w:val="16"/>
              <w:szCs w:val="16"/>
            </w:rPr>
            <w:t>N°1</w:t>
          </w:r>
        </w:p>
      </w:tc>
    </w:tr>
  </w:tbl>
  <w:bookmarkEnd w:id="0"/>
  <w:p w14:paraId="0F46CD8A" w14:textId="78B27EF0" w:rsidR="00E80644" w:rsidRPr="00252CEF" w:rsidRDefault="00E80644" w:rsidP="00252CEF">
    <w:pPr>
      <w:pStyle w:val="Pieddepage"/>
      <w:jc w:val="center"/>
      <w:rPr>
        <w:rFonts w:asciiTheme="minorHAnsi" w:hAnsiTheme="minorHAnsi" w:cstheme="minorHAnsi"/>
        <w:color w:val="244061" w:themeColor="accent1" w:themeShade="80"/>
        <w:sz w:val="16"/>
        <w:szCs w:val="16"/>
      </w:rPr>
    </w:pPr>
    <w:r w:rsidRPr="00252CEF">
      <w:rPr>
        <w:rFonts w:asciiTheme="minorHAnsi" w:hAnsiTheme="minorHAnsi" w:cstheme="minorHAnsi"/>
        <w:color w:val="244061" w:themeColor="accent1" w:themeShade="80"/>
        <w:sz w:val="16"/>
        <w:szCs w:val="16"/>
      </w:rPr>
      <w:t xml:space="preserve">Page </w:t>
    </w:r>
    <w:r w:rsidRPr="00252CEF">
      <w:rPr>
        <w:rFonts w:asciiTheme="minorHAnsi" w:hAnsiTheme="minorHAnsi" w:cstheme="minorHAnsi"/>
        <w:color w:val="244061" w:themeColor="accent1" w:themeShade="80"/>
        <w:sz w:val="16"/>
        <w:szCs w:val="16"/>
      </w:rPr>
      <w:fldChar w:fldCharType="begin"/>
    </w:r>
    <w:r w:rsidRPr="00252CEF">
      <w:rPr>
        <w:rFonts w:asciiTheme="minorHAnsi" w:hAnsiTheme="minorHAnsi" w:cstheme="minorHAnsi"/>
        <w:color w:val="244061" w:themeColor="accent1" w:themeShade="80"/>
        <w:sz w:val="16"/>
        <w:szCs w:val="16"/>
      </w:rPr>
      <w:instrText xml:space="preserve"> PAGE  \* Arabic  \* MERGEFORMAT </w:instrText>
    </w:r>
    <w:r w:rsidRPr="00252CEF">
      <w:rPr>
        <w:rFonts w:asciiTheme="minorHAnsi" w:hAnsiTheme="minorHAnsi" w:cstheme="minorHAnsi"/>
        <w:color w:val="244061" w:themeColor="accent1" w:themeShade="80"/>
        <w:sz w:val="16"/>
        <w:szCs w:val="16"/>
      </w:rPr>
      <w:fldChar w:fldCharType="separate"/>
    </w:r>
    <w:r>
      <w:rPr>
        <w:rFonts w:asciiTheme="minorHAnsi" w:hAnsiTheme="minorHAnsi" w:cstheme="minorHAnsi"/>
        <w:color w:val="244061" w:themeColor="accent1" w:themeShade="80"/>
        <w:sz w:val="16"/>
        <w:szCs w:val="16"/>
      </w:rPr>
      <w:t>1</w:t>
    </w:r>
    <w:r w:rsidRPr="00252CEF">
      <w:rPr>
        <w:rFonts w:asciiTheme="minorHAnsi" w:hAnsiTheme="minorHAnsi" w:cstheme="minorHAnsi"/>
        <w:color w:val="244061" w:themeColor="accent1" w:themeShade="80"/>
        <w:sz w:val="16"/>
        <w:szCs w:val="16"/>
      </w:rPr>
      <w:fldChar w:fldCharType="end"/>
    </w:r>
    <w:r w:rsidRPr="00252CEF">
      <w:rPr>
        <w:rFonts w:asciiTheme="minorHAnsi" w:hAnsiTheme="minorHAnsi" w:cstheme="minorHAnsi"/>
        <w:color w:val="244061" w:themeColor="accent1" w:themeShade="80"/>
        <w:sz w:val="16"/>
        <w:szCs w:val="16"/>
      </w:rPr>
      <w:t>/</w:t>
    </w:r>
    <w:r w:rsidRPr="00252CEF">
      <w:rPr>
        <w:rFonts w:asciiTheme="minorHAnsi" w:hAnsiTheme="minorHAnsi" w:cstheme="minorHAnsi"/>
        <w:color w:val="244061" w:themeColor="accent1" w:themeShade="80"/>
        <w:sz w:val="16"/>
        <w:szCs w:val="16"/>
      </w:rPr>
      <w:fldChar w:fldCharType="begin"/>
    </w:r>
    <w:r w:rsidRPr="00252CEF">
      <w:rPr>
        <w:rFonts w:asciiTheme="minorHAnsi" w:hAnsiTheme="minorHAnsi" w:cstheme="minorHAnsi"/>
        <w:color w:val="244061" w:themeColor="accent1" w:themeShade="80"/>
        <w:sz w:val="16"/>
        <w:szCs w:val="16"/>
      </w:rPr>
      <w:instrText xml:space="preserve"> NUMPAGES  \* Arabic  \* MERGEFORMAT </w:instrText>
    </w:r>
    <w:r w:rsidRPr="00252CEF">
      <w:rPr>
        <w:rFonts w:asciiTheme="minorHAnsi" w:hAnsiTheme="minorHAnsi" w:cstheme="minorHAnsi"/>
        <w:color w:val="244061" w:themeColor="accent1" w:themeShade="80"/>
        <w:sz w:val="16"/>
        <w:szCs w:val="16"/>
      </w:rPr>
      <w:fldChar w:fldCharType="separate"/>
    </w:r>
    <w:r>
      <w:rPr>
        <w:rFonts w:asciiTheme="minorHAnsi" w:hAnsiTheme="minorHAnsi" w:cstheme="minorHAnsi"/>
        <w:color w:val="244061" w:themeColor="accent1" w:themeShade="80"/>
        <w:sz w:val="16"/>
        <w:szCs w:val="16"/>
      </w:rPr>
      <w:t>3</w:t>
    </w:r>
    <w:r w:rsidRPr="00252CEF">
      <w:rPr>
        <w:rFonts w:asciiTheme="minorHAnsi" w:hAnsiTheme="minorHAnsi" w:cstheme="minorHAnsi"/>
        <w:color w:val="244061" w:themeColor="accent1" w:themeShade="80"/>
        <w:sz w:val="16"/>
        <w:szCs w:val="16"/>
      </w:rPr>
      <w:fldChar w:fldCharType="end"/>
    </w:r>
  </w:p>
  <w:p w14:paraId="14078241" w14:textId="76024E02" w:rsidR="00E80644" w:rsidRPr="00252CEF" w:rsidRDefault="00E80644" w:rsidP="00252CE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881" w:type="dxa"/>
      <w:tblLayout w:type="fixed"/>
      <w:tblLook w:val="04A0" w:firstRow="1" w:lastRow="0" w:firstColumn="1" w:lastColumn="0" w:noHBand="0" w:noVBand="1"/>
    </w:tblPr>
    <w:tblGrid>
      <w:gridCol w:w="974"/>
      <w:gridCol w:w="7923"/>
      <w:gridCol w:w="850"/>
      <w:gridCol w:w="1134"/>
    </w:tblGrid>
    <w:tr w:rsidR="00E80644" w:rsidRPr="00245F29" w14:paraId="5D176543" w14:textId="77777777" w:rsidTr="00252CEF">
      <w:tc>
        <w:tcPr>
          <w:tcW w:w="974" w:type="dxa"/>
          <w:shd w:val="clear" w:color="auto" w:fill="auto"/>
        </w:tcPr>
        <w:p w14:paraId="403E67D4" w14:textId="209395C0" w:rsidR="00E80644" w:rsidRPr="00245F29" w:rsidRDefault="00E80644" w:rsidP="00252CEF">
          <w:pPr>
            <w:pStyle w:val="Pieddepage1"/>
            <w:rPr>
              <w:rFonts w:ascii="Calibri" w:hAnsi="Calibri" w:cs="Calibri"/>
              <w:bCs/>
              <w:color w:val="244061"/>
              <w:sz w:val="16"/>
              <w:szCs w:val="16"/>
            </w:rPr>
          </w:pPr>
          <w:r w:rsidRPr="00245F29">
            <w:rPr>
              <w:rFonts w:ascii="Calibri" w:hAnsi="Calibri" w:cs="Calibri"/>
              <w:bCs/>
              <w:color w:val="244061"/>
              <w:sz w:val="16"/>
              <w:szCs w:val="16"/>
            </w:rPr>
            <w:t xml:space="preserve">Document : </w:t>
          </w:r>
        </w:p>
      </w:tc>
      <w:tc>
        <w:tcPr>
          <w:tcW w:w="7923" w:type="dxa"/>
          <w:shd w:val="clear" w:color="auto" w:fill="auto"/>
          <w:vAlign w:val="bottom"/>
        </w:tcPr>
        <w:p w14:paraId="35220416" w14:textId="58AD5C26" w:rsidR="00E80644" w:rsidRPr="00245F29" w:rsidRDefault="00E80644" w:rsidP="00252CEF">
          <w:pPr>
            <w:pStyle w:val="Pieddepage1"/>
            <w:rPr>
              <w:rFonts w:ascii="Calibri" w:hAnsi="Calibri" w:cs="Calibri"/>
              <w:bCs/>
              <w:color w:val="244061"/>
              <w:sz w:val="16"/>
              <w:szCs w:val="16"/>
            </w:rPr>
          </w:pPr>
          <w:r>
            <w:rPr>
              <w:rFonts w:ascii="Calibri" w:hAnsi="Calibri" w:cs="Calibri"/>
              <w:bCs/>
              <w:color w:val="244061"/>
              <w:sz w:val="16"/>
              <w:szCs w:val="16"/>
            </w:rPr>
            <w:fldChar w:fldCharType="begin"/>
          </w:r>
          <w:r>
            <w:rPr>
              <w:rFonts w:ascii="Calibri" w:hAnsi="Calibri" w:cs="Calibri"/>
              <w:bCs/>
              <w:color w:val="244061"/>
              <w:sz w:val="16"/>
              <w:szCs w:val="16"/>
            </w:rPr>
            <w:instrText xml:space="preserve"> FILENAME   \* MERGEFORMAT </w:instrText>
          </w:r>
          <w:r>
            <w:rPr>
              <w:rFonts w:ascii="Calibri" w:hAnsi="Calibri" w:cs="Calibri"/>
              <w:bCs/>
              <w:color w:val="244061"/>
              <w:sz w:val="16"/>
              <w:szCs w:val="16"/>
            </w:rPr>
            <w:fldChar w:fldCharType="separate"/>
          </w:r>
          <w:r w:rsidR="00597B16">
            <w:rPr>
              <w:rFonts w:ascii="Calibri" w:hAnsi="Calibri" w:cs="Calibri"/>
              <w:bCs/>
              <w:noProof/>
              <w:color w:val="244061"/>
              <w:sz w:val="16"/>
              <w:szCs w:val="16"/>
            </w:rPr>
            <w:t>doc_objets_quotidien_s1.docx</w:t>
          </w:r>
          <w:r>
            <w:rPr>
              <w:rFonts w:ascii="Calibri" w:hAnsi="Calibri" w:cs="Calibri"/>
              <w:bCs/>
              <w:color w:val="244061"/>
              <w:sz w:val="16"/>
              <w:szCs w:val="16"/>
            </w:rPr>
            <w:fldChar w:fldCharType="end"/>
          </w:r>
        </w:p>
      </w:tc>
      <w:tc>
        <w:tcPr>
          <w:tcW w:w="850" w:type="dxa"/>
          <w:shd w:val="clear" w:color="auto" w:fill="auto"/>
          <w:vAlign w:val="bottom"/>
        </w:tcPr>
        <w:p w14:paraId="75039230" w14:textId="77777777" w:rsidR="00E80644" w:rsidRPr="00245F29" w:rsidRDefault="00E80644" w:rsidP="00252CEF">
          <w:pPr>
            <w:pStyle w:val="Pieddepage1"/>
            <w:jc w:val="right"/>
            <w:rPr>
              <w:rFonts w:ascii="Calibri" w:hAnsi="Calibri" w:cs="Calibri"/>
              <w:bCs/>
              <w:color w:val="244061"/>
              <w:sz w:val="16"/>
              <w:szCs w:val="16"/>
            </w:rPr>
          </w:pPr>
          <w:r w:rsidRPr="00245F29">
            <w:rPr>
              <w:rFonts w:ascii="Calibri" w:hAnsi="Calibri" w:cs="Calibri"/>
              <w:bCs/>
              <w:color w:val="244061"/>
              <w:sz w:val="16"/>
              <w:szCs w:val="16"/>
            </w:rPr>
            <w:t xml:space="preserve">Date : </w:t>
          </w:r>
        </w:p>
      </w:tc>
      <w:tc>
        <w:tcPr>
          <w:tcW w:w="1134" w:type="dxa"/>
          <w:shd w:val="clear" w:color="auto" w:fill="auto"/>
          <w:vAlign w:val="bottom"/>
        </w:tcPr>
        <w:p w14:paraId="250C1F3E" w14:textId="37614CD3" w:rsidR="00E80644" w:rsidRPr="00245F29" w:rsidRDefault="00E80644" w:rsidP="00252CEF">
          <w:pPr>
            <w:pStyle w:val="Pieddepage1"/>
            <w:rPr>
              <w:rFonts w:ascii="Calibri" w:hAnsi="Calibri" w:cs="Calibri"/>
              <w:bCs/>
              <w:color w:val="244061"/>
              <w:sz w:val="16"/>
              <w:szCs w:val="16"/>
            </w:rPr>
          </w:pPr>
          <w:r w:rsidRPr="00245F29">
            <w:rPr>
              <w:rFonts w:ascii="Calibri" w:hAnsi="Calibri" w:cs="Calibri"/>
              <w:bCs/>
              <w:color w:val="244061"/>
              <w:sz w:val="16"/>
              <w:szCs w:val="16"/>
            </w:rPr>
            <w:fldChar w:fldCharType="begin"/>
          </w:r>
          <w:r w:rsidRPr="00245F29">
            <w:rPr>
              <w:rFonts w:ascii="Calibri" w:hAnsi="Calibri" w:cs="Calibri"/>
              <w:bCs/>
              <w:color w:val="244061"/>
              <w:sz w:val="16"/>
              <w:szCs w:val="16"/>
            </w:rPr>
            <w:instrText xml:space="preserve"> DATE   \* MERGEFORMAT </w:instrText>
          </w:r>
          <w:r w:rsidRPr="00245F29">
            <w:rPr>
              <w:rFonts w:ascii="Calibri" w:hAnsi="Calibri" w:cs="Calibri"/>
              <w:bCs/>
              <w:color w:val="244061"/>
              <w:sz w:val="16"/>
              <w:szCs w:val="16"/>
            </w:rPr>
            <w:fldChar w:fldCharType="separate"/>
          </w:r>
          <w:r w:rsidR="00597B16">
            <w:rPr>
              <w:rFonts w:ascii="Calibri" w:hAnsi="Calibri" w:cs="Calibri"/>
              <w:bCs/>
              <w:noProof/>
              <w:color w:val="244061"/>
              <w:sz w:val="16"/>
              <w:szCs w:val="16"/>
            </w:rPr>
            <w:t>23/04/2020</w:t>
          </w:r>
          <w:r w:rsidRPr="00245F29">
            <w:rPr>
              <w:rFonts w:ascii="Calibri" w:hAnsi="Calibri" w:cs="Calibri"/>
              <w:bCs/>
              <w:color w:val="244061"/>
              <w:sz w:val="16"/>
              <w:szCs w:val="16"/>
            </w:rPr>
            <w:fldChar w:fldCharType="end"/>
          </w:r>
        </w:p>
      </w:tc>
    </w:tr>
    <w:tr w:rsidR="00E80644" w:rsidRPr="00245F29" w14:paraId="2EF5A0B9" w14:textId="77777777" w:rsidTr="00252CEF">
      <w:tc>
        <w:tcPr>
          <w:tcW w:w="974" w:type="dxa"/>
          <w:shd w:val="clear" w:color="auto" w:fill="auto"/>
        </w:tcPr>
        <w:p w14:paraId="6594B013" w14:textId="77777777" w:rsidR="00E80644" w:rsidRPr="00245F29" w:rsidRDefault="00E80644" w:rsidP="00252CEF">
          <w:pPr>
            <w:pStyle w:val="Pieddepage1"/>
            <w:jc w:val="right"/>
            <w:rPr>
              <w:rFonts w:ascii="Calibri" w:hAnsi="Calibri" w:cs="Calibri"/>
              <w:color w:val="244061"/>
              <w:sz w:val="16"/>
              <w:szCs w:val="16"/>
            </w:rPr>
          </w:pPr>
          <w:r w:rsidRPr="00245F29">
            <w:rPr>
              <w:rFonts w:ascii="Calibri" w:hAnsi="Calibri" w:cs="Calibri"/>
              <w:bCs/>
              <w:color w:val="244061"/>
              <w:sz w:val="16"/>
              <w:szCs w:val="16"/>
            </w:rPr>
            <w:t>Auteur</w:t>
          </w:r>
          <w:r>
            <w:rPr>
              <w:rFonts w:ascii="Calibri" w:hAnsi="Calibri" w:cs="Calibri"/>
              <w:bCs/>
              <w:color w:val="244061"/>
              <w:sz w:val="16"/>
              <w:szCs w:val="16"/>
            </w:rPr>
            <w:t>(</w:t>
          </w:r>
          <w:r w:rsidRPr="00245F29">
            <w:rPr>
              <w:rFonts w:ascii="Calibri" w:hAnsi="Calibri" w:cs="Calibri"/>
              <w:bCs/>
              <w:color w:val="244061"/>
              <w:sz w:val="16"/>
              <w:szCs w:val="16"/>
            </w:rPr>
            <w:t>s</w:t>
          </w:r>
          <w:r>
            <w:rPr>
              <w:rFonts w:ascii="Calibri" w:hAnsi="Calibri" w:cs="Calibri"/>
              <w:bCs/>
              <w:color w:val="244061"/>
              <w:sz w:val="16"/>
              <w:szCs w:val="16"/>
            </w:rPr>
            <w:t>)</w:t>
          </w:r>
          <w:r w:rsidRPr="00245F29">
            <w:rPr>
              <w:rFonts w:ascii="Calibri" w:hAnsi="Calibri" w:cs="Calibri"/>
              <w:bCs/>
              <w:color w:val="244061"/>
              <w:sz w:val="16"/>
              <w:szCs w:val="16"/>
            </w:rPr>
            <w:t> :</w:t>
          </w:r>
        </w:p>
      </w:tc>
      <w:tc>
        <w:tcPr>
          <w:tcW w:w="7923" w:type="dxa"/>
          <w:shd w:val="clear" w:color="auto" w:fill="auto"/>
        </w:tcPr>
        <w:p w14:paraId="1433C8F5" w14:textId="2F5EC67B" w:rsidR="00E80644" w:rsidRPr="00245F29" w:rsidRDefault="00CF6958" w:rsidP="00252CEF">
          <w:pPr>
            <w:pStyle w:val="Pieddepage1"/>
            <w:rPr>
              <w:rFonts w:ascii="Calibri" w:hAnsi="Calibri" w:cs="Calibri"/>
              <w:color w:val="244061"/>
              <w:sz w:val="16"/>
              <w:szCs w:val="16"/>
            </w:rPr>
          </w:pPr>
          <w:r w:rsidRPr="00CF6958">
            <w:rPr>
              <w:rFonts w:asciiTheme="minorHAnsi" w:hAnsiTheme="minorHAnsi" w:cstheme="minorHAnsi"/>
              <w:noProof/>
              <w:color w:val="244061" w:themeColor="accent1" w:themeShade="80"/>
              <w:sz w:val="16"/>
              <w:szCs w:val="16"/>
            </w:rPr>
            <w:drawing>
              <wp:anchor distT="0" distB="0" distL="114300" distR="114300" simplePos="0" relativeHeight="251660288" behindDoc="1" locked="0" layoutInCell="1" allowOverlap="1" wp14:anchorId="66396B47" wp14:editId="7BB53EB3">
                <wp:simplePos x="0" y="0"/>
                <wp:positionH relativeFrom="column">
                  <wp:posOffset>-642192</wp:posOffset>
                </wp:positionH>
                <wp:positionV relativeFrom="paragraph">
                  <wp:posOffset>-306767</wp:posOffset>
                </wp:positionV>
                <wp:extent cx="7014030" cy="443839"/>
                <wp:effectExtent l="0" t="0" r="0" b="0"/>
                <wp:wrapNone/>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4030" cy="443839"/>
                        </a:xfrm>
                        <a:prstGeom prst="rect">
                          <a:avLst/>
                        </a:prstGeom>
                        <a:noFill/>
                        <a:ln>
                          <a:noFill/>
                        </a:ln>
                      </pic:spPr>
                    </pic:pic>
                  </a:graphicData>
                </a:graphic>
                <wp14:sizeRelH relativeFrom="margin">
                  <wp14:pctWidth>0</wp14:pctWidth>
                </wp14:sizeRelH>
                <wp14:sizeRelV relativeFrom="margin">
                  <wp14:pctHeight>0</wp14:pctHeight>
                </wp14:sizeRelV>
              </wp:anchor>
            </w:drawing>
          </w:r>
          <w:hyperlink r:id="rId2" w:history="1">
            <w:r w:rsidRPr="00CF6958">
              <w:rPr>
                <w:rStyle w:val="Lienhypertexte"/>
                <w:rFonts w:asciiTheme="minorHAnsi" w:hAnsiTheme="minorHAnsi" w:cstheme="minorHAnsi"/>
                <w:color w:val="244061" w:themeColor="accent1" w:themeShade="80"/>
                <w:sz w:val="16"/>
                <w:szCs w:val="16"/>
              </w:rPr>
              <w:t>vincent.simon@ac-orleans-tours.fr</w:t>
            </w:r>
          </w:hyperlink>
          <w:r w:rsidRPr="00CF6958">
            <w:rPr>
              <w:rFonts w:asciiTheme="minorHAnsi" w:hAnsiTheme="minorHAnsi" w:cstheme="minorHAnsi"/>
              <w:color w:val="244061"/>
              <w:sz w:val="16"/>
              <w:szCs w:val="16"/>
            </w:rPr>
            <w:t xml:space="preserve"> ;</w:t>
          </w:r>
          <w:r w:rsidRPr="00CF6958">
            <w:rPr>
              <w:rFonts w:asciiTheme="minorHAnsi" w:hAnsiTheme="minorHAnsi" w:cstheme="minorHAnsi"/>
              <w:kern w:val="2"/>
              <w:sz w:val="16"/>
              <w:szCs w:val="16"/>
              <w:lang w:eastAsia="zh-CN"/>
            </w:rPr>
            <w:t xml:space="preserve"> </w:t>
          </w:r>
          <w:hyperlink r:id="rId3" w:history="1">
            <w:r w:rsidRPr="00CF6958">
              <w:rPr>
                <w:rFonts w:asciiTheme="minorHAnsi" w:hAnsiTheme="minorHAnsi" w:cstheme="minorHAnsi"/>
                <w:color w:val="002060"/>
                <w:kern w:val="2"/>
                <w:sz w:val="16"/>
                <w:szCs w:val="16"/>
                <w:u w:val="single"/>
                <w:lang w:eastAsia="zh-CN"/>
              </w:rPr>
              <w:t>philippe.gesset@ac-orleans-tours.fr</w:t>
            </w:r>
          </w:hyperlink>
        </w:p>
      </w:tc>
      <w:tc>
        <w:tcPr>
          <w:tcW w:w="850" w:type="dxa"/>
          <w:shd w:val="clear" w:color="auto" w:fill="auto"/>
        </w:tcPr>
        <w:p w14:paraId="21B122BE" w14:textId="77777777" w:rsidR="00E80644" w:rsidRPr="00245F29" w:rsidRDefault="00E80644" w:rsidP="00252CEF">
          <w:pPr>
            <w:pStyle w:val="Pieddepage1"/>
            <w:jc w:val="right"/>
            <w:rPr>
              <w:rFonts w:ascii="Calibri" w:hAnsi="Calibri"/>
              <w:color w:val="244061"/>
              <w:sz w:val="16"/>
              <w:szCs w:val="16"/>
            </w:rPr>
          </w:pPr>
          <w:r w:rsidRPr="00245F29">
            <w:rPr>
              <w:rFonts w:ascii="Calibri" w:hAnsi="Calibri"/>
              <w:color w:val="244061"/>
              <w:sz w:val="16"/>
              <w:szCs w:val="16"/>
            </w:rPr>
            <w:t>Version :</w:t>
          </w:r>
        </w:p>
      </w:tc>
      <w:tc>
        <w:tcPr>
          <w:tcW w:w="1134" w:type="dxa"/>
          <w:shd w:val="clear" w:color="auto" w:fill="auto"/>
        </w:tcPr>
        <w:p w14:paraId="238E8E4B" w14:textId="77777777" w:rsidR="00E80644" w:rsidRPr="00245F29" w:rsidRDefault="00E80644" w:rsidP="00252CEF">
          <w:pPr>
            <w:pStyle w:val="Pieddepage1"/>
            <w:rPr>
              <w:rFonts w:ascii="Calibri" w:hAnsi="Calibri"/>
              <w:color w:val="244061"/>
              <w:sz w:val="16"/>
              <w:szCs w:val="16"/>
            </w:rPr>
          </w:pPr>
          <w:r w:rsidRPr="00245F29">
            <w:rPr>
              <w:rFonts w:ascii="Calibri" w:hAnsi="Calibri"/>
              <w:color w:val="244061"/>
              <w:sz w:val="16"/>
              <w:szCs w:val="16"/>
            </w:rPr>
            <w:t>N°1</w:t>
          </w:r>
        </w:p>
      </w:tc>
    </w:tr>
  </w:tbl>
  <w:p w14:paraId="18BED026" w14:textId="64A52A90" w:rsidR="00E80644" w:rsidRPr="00252CEF" w:rsidRDefault="00E80644" w:rsidP="00252CEF">
    <w:pPr>
      <w:pStyle w:val="Pieddepage"/>
      <w:jc w:val="center"/>
      <w:rPr>
        <w:rFonts w:asciiTheme="minorHAnsi" w:hAnsiTheme="minorHAnsi" w:cstheme="minorHAnsi"/>
        <w:color w:val="244061" w:themeColor="accent1" w:themeShade="80"/>
        <w:sz w:val="16"/>
        <w:szCs w:val="16"/>
      </w:rPr>
    </w:pPr>
    <w:r w:rsidRPr="00252CEF">
      <w:rPr>
        <w:rFonts w:asciiTheme="minorHAnsi" w:hAnsiTheme="minorHAnsi" w:cstheme="minorHAnsi"/>
        <w:color w:val="244061" w:themeColor="accent1" w:themeShade="80"/>
        <w:sz w:val="16"/>
        <w:szCs w:val="16"/>
      </w:rPr>
      <w:t xml:space="preserve">Page </w:t>
    </w:r>
    <w:r w:rsidRPr="00252CEF">
      <w:rPr>
        <w:rFonts w:asciiTheme="minorHAnsi" w:hAnsiTheme="minorHAnsi" w:cstheme="minorHAnsi"/>
        <w:color w:val="244061" w:themeColor="accent1" w:themeShade="80"/>
        <w:sz w:val="16"/>
        <w:szCs w:val="16"/>
      </w:rPr>
      <w:fldChar w:fldCharType="begin"/>
    </w:r>
    <w:r w:rsidRPr="00252CEF">
      <w:rPr>
        <w:rFonts w:asciiTheme="minorHAnsi" w:hAnsiTheme="minorHAnsi" w:cstheme="minorHAnsi"/>
        <w:color w:val="244061" w:themeColor="accent1" w:themeShade="80"/>
        <w:sz w:val="16"/>
        <w:szCs w:val="16"/>
      </w:rPr>
      <w:instrText xml:space="preserve"> PAGE  \* Arabic  \* MERGEFORMAT </w:instrText>
    </w:r>
    <w:r w:rsidRPr="00252CEF">
      <w:rPr>
        <w:rFonts w:asciiTheme="minorHAnsi" w:hAnsiTheme="minorHAnsi" w:cstheme="minorHAnsi"/>
        <w:color w:val="244061" w:themeColor="accent1" w:themeShade="80"/>
        <w:sz w:val="16"/>
        <w:szCs w:val="16"/>
      </w:rPr>
      <w:fldChar w:fldCharType="separate"/>
    </w:r>
    <w:r w:rsidRPr="00252CEF">
      <w:rPr>
        <w:rFonts w:asciiTheme="minorHAnsi" w:hAnsiTheme="minorHAnsi" w:cstheme="minorHAnsi"/>
        <w:noProof/>
        <w:color w:val="244061" w:themeColor="accent1" w:themeShade="80"/>
        <w:sz w:val="16"/>
        <w:szCs w:val="16"/>
      </w:rPr>
      <w:t>3</w:t>
    </w:r>
    <w:r w:rsidRPr="00252CEF">
      <w:rPr>
        <w:rFonts w:asciiTheme="minorHAnsi" w:hAnsiTheme="minorHAnsi" w:cstheme="minorHAnsi"/>
        <w:color w:val="244061" w:themeColor="accent1" w:themeShade="80"/>
        <w:sz w:val="16"/>
        <w:szCs w:val="16"/>
      </w:rPr>
      <w:fldChar w:fldCharType="end"/>
    </w:r>
    <w:r w:rsidRPr="00252CEF">
      <w:rPr>
        <w:rFonts w:asciiTheme="minorHAnsi" w:hAnsiTheme="minorHAnsi" w:cstheme="minorHAnsi"/>
        <w:color w:val="244061" w:themeColor="accent1" w:themeShade="80"/>
        <w:sz w:val="16"/>
        <w:szCs w:val="16"/>
      </w:rPr>
      <w:t>/</w:t>
    </w:r>
    <w:r w:rsidRPr="00252CEF">
      <w:rPr>
        <w:rFonts w:asciiTheme="minorHAnsi" w:hAnsiTheme="minorHAnsi" w:cstheme="minorHAnsi"/>
        <w:color w:val="244061" w:themeColor="accent1" w:themeShade="80"/>
        <w:sz w:val="16"/>
        <w:szCs w:val="16"/>
      </w:rPr>
      <w:fldChar w:fldCharType="begin"/>
    </w:r>
    <w:r w:rsidRPr="00252CEF">
      <w:rPr>
        <w:rFonts w:asciiTheme="minorHAnsi" w:hAnsiTheme="minorHAnsi" w:cstheme="minorHAnsi"/>
        <w:color w:val="244061" w:themeColor="accent1" w:themeShade="80"/>
        <w:sz w:val="16"/>
        <w:szCs w:val="16"/>
      </w:rPr>
      <w:instrText xml:space="preserve"> NUMPAGES  \* Arabic  \* MERGEFORMAT </w:instrText>
    </w:r>
    <w:r w:rsidRPr="00252CEF">
      <w:rPr>
        <w:rFonts w:asciiTheme="minorHAnsi" w:hAnsiTheme="minorHAnsi" w:cstheme="minorHAnsi"/>
        <w:color w:val="244061" w:themeColor="accent1" w:themeShade="80"/>
        <w:sz w:val="16"/>
        <w:szCs w:val="16"/>
      </w:rPr>
      <w:fldChar w:fldCharType="separate"/>
    </w:r>
    <w:r w:rsidRPr="00252CEF">
      <w:rPr>
        <w:rFonts w:asciiTheme="minorHAnsi" w:hAnsiTheme="minorHAnsi" w:cstheme="minorHAnsi"/>
        <w:noProof/>
        <w:color w:val="244061" w:themeColor="accent1" w:themeShade="80"/>
        <w:sz w:val="16"/>
        <w:szCs w:val="16"/>
      </w:rPr>
      <w:t>3</w:t>
    </w:r>
    <w:r w:rsidRPr="00252CEF">
      <w:rPr>
        <w:rFonts w:asciiTheme="minorHAnsi" w:hAnsiTheme="minorHAnsi" w:cstheme="minorHAnsi"/>
        <w:color w:val="244061" w:themeColor="accent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FF231" w14:textId="77777777" w:rsidR="00E80644" w:rsidRDefault="00E80644" w:rsidP="000E6848">
      <w:r w:rsidRPr="000E6848">
        <w:rPr>
          <w:color w:val="000000"/>
        </w:rPr>
        <w:separator/>
      </w:r>
    </w:p>
  </w:footnote>
  <w:footnote w:type="continuationSeparator" w:id="0">
    <w:p w14:paraId="7224323C" w14:textId="77777777" w:rsidR="00E80644" w:rsidRDefault="00E80644" w:rsidP="000E6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96021" w14:textId="732AF47F" w:rsidR="00E80644" w:rsidRDefault="00E80644">
    <w:pPr>
      <w:pStyle w:val="En-tte"/>
    </w:pPr>
    <w:r w:rsidRPr="00060DBF">
      <w:rPr>
        <w:noProof/>
      </w:rPr>
      <w:drawing>
        <wp:anchor distT="0" distB="0" distL="114300" distR="114300" simplePos="0" relativeHeight="251664384" behindDoc="1" locked="1" layoutInCell="1" allowOverlap="1" wp14:anchorId="51F2AC1D" wp14:editId="65C1B7AA">
          <wp:simplePos x="0" y="0"/>
          <wp:positionH relativeFrom="column">
            <wp:posOffset>306705</wp:posOffset>
          </wp:positionH>
          <wp:positionV relativeFrom="paragraph">
            <wp:posOffset>0</wp:posOffset>
          </wp:positionV>
          <wp:extent cx="6781800" cy="374015"/>
          <wp:effectExtent l="0" t="0" r="0" b="6985"/>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81800" cy="374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60DBF">
      <w:rPr>
        <w:noProof/>
      </w:rPr>
      <w:drawing>
        <wp:anchor distT="0" distB="0" distL="114300" distR="114300" simplePos="0" relativeHeight="251665408" behindDoc="0" locked="0" layoutInCell="1" allowOverlap="1" wp14:anchorId="53AFDA82" wp14:editId="1C5EA0B2">
          <wp:simplePos x="0" y="0"/>
          <wp:positionH relativeFrom="column">
            <wp:posOffset>0</wp:posOffset>
          </wp:positionH>
          <wp:positionV relativeFrom="paragraph">
            <wp:posOffset>635</wp:posOffset>
          </wp:positionV>
          <wp:extent cx="900752" cy="690672"/>
          <wp:effectExtent l="0" t="0" r="0" b="0"/>
          <wp:wrapNone/>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0752" cy="69067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477F4" w14:textId="0DDEB09B" w:rsidR="00E80644" w:rsidRDefault="00E80644">
    <w:r>
      <w:rPr>
        <w:noProof/>
      </w:rPr>
      <w:drawing>
        <wp:anchor distT="0" distB="0" distL="114300" distR="114300" simplePos="0" relativeHeight="251659264" behindDoc="0" locked="0" layoutInCell="1" allowOverlap="1" wp14:anchorId="2252515D" wp14:editId="18EF20D8">
          <wp:simplePos x="0" y="0"/>
          <wp:positionH relativeFrom="column">
            <wp:posOffset>-121920</wp:posOffset>
          </wp:positionH>
          <wp:positionV relativeFrom="paragraph">
            <wp:posOffset>-109855</wp:posOffset>
          </wp:positionV>
          <wp:extent cx="900752" cy="690672"/>
          <wp:effectExtent l="0" t="0" r="0" b="0"/>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0752" cy="690672"/>
                  </a:xfrm>
                  <a:prstGeom prst="rect">
                    <a:avLst/>
                  </a:prstGeom>
                  <a:noFill/>
                </pic:spPr>
              </pic:pic>
            </a:graphicData>
          </a:graphic>
          <wp14:sizeRelH relativeFrom="margin">
            <wp14:pctWidth>0</wp14:pctWidth>
          </wp14:sizeRelH>
          <wp14:sizeRelV relativeFrom="margin">
            <wp14:pctHeight>0</wp14:pctHeight>
          </wp14:sizeRelV>
        </wp:anchor>
      </w:drawing>
    </w:r>
  </w:p>
  <w:p w14:paraId="20133FC9" w14:textId="3104DF8D" w:rsidR="00E80644" w:rsidRDefault="00E80644"/>
  <w:p w14:paraId="3DA71636" w14:textId="5A4525DC" w:rsidR="00E80644" w:rsidRDefault="00E80644"/>
  <w:tbl>
    <w:tblPr>
      <w:tblW w:w="9610" w:type="dxa"/>
      <w:tblInd w:w="1165" w:type="dxa"/>
      <w:tblLook w:val="04A0" w:firstRow="1" w:lastRow="0" w:firstColumn="1" w:lastColumn="0" w:noHBand="0" w:noVBand="1"/>
    </w:tblPr>
    <w:tblGrid>
      <w:gridCol w:w="9610"/>
    </w:tblGrid>
    <w:tr w:rsidR="00E80644" w:rsidRPr="00A233FA" w14:paraId="6B0CAE34" w14:textId="77777777" w:rsidTr="00B32FD5">
      <w:trPr>
        <w:trHeight w:val="59"/>
      </w:trPr>
      <w:tc>
        <w:tcPr>
          <w:tcW w:w="9610" w:type="dxa"/>
          <w:shd w:val="clear" w:color="auto" w:fill="auto"/>
        </w:tcPr>
        <w:p w14:paraId="0419C0F8" w14:textId="6F33E298" w:rsidR="00E80644" w:rsidRPr="006F3120" w:rsidRDefault="00E80644" w:rsidP="006F3120">
          <w:pPr>
            <w:rPr>
              <w:b/>
              <w:i/>
              <w:color w:val="4F81BD" w:themeColor="accent1"/>
              <w:sz w:val="12"/>
            </w:rPr>
          </w:pPr>
        </w:p>
      </w:tc>
    </w:tr>
    <w:tr w:rsidR="00E80644" w:rsidRPr="0090347C" w14:paraId="433E2C0B" w14:textId="77777777" w:rsidTr="00B32FD5">
      <w:trPr>
        <w:trHeight w:val="59"/>
      </w:trPr>
      <w:tc>
        <w:tcPr>
          <w:tcW w:w="9610" w:type="dxa"/>
          <w:shd w:val="clear" w:color="auto" w:fill="auto"/>
        </w:tcPr>
        <w:p w14:paraId="52708F81" w14:textId="77777777" w:rsidR="00E80644" w:rsidRPr="0090347C" w:rsidRDefault="00E80644" w:rsidP="0090347C">
          <w:pPr>
            <w:rPr>
              <w:sz w:val="20"/>
            </w:rPr>
          </w:pPr>
        </w:p>
      </w:tc>
    </w:tr>
  </w:tbl>
  <w:p w14:paraId="7DB88A7B" w14:textId="20CDAFD1" w:rsidR="00E80644" w:rsidRPr="0090347C" w:rsidRDefault="00E80644" w:rsidP="0090347C">
    <w:pPr>
      <w:pStyle w:val="En-tte"/>
      <w:rPr>
        <w:sz w:val="20"/>
      </w:rPr>
    </w:pPr>
    <w:r>
      <w:rPr>
        <w:noProof/>
      </w:rPr>
      <w:drawing>
        <wp:anchor distT="0" distB="0" distL="114300" distR="114300" simplePos="0" relativeHeight="251658240" behindDoc="1" locked="1" layoutInCell="1" allowOverlap="1" wp14:anchorId="7F38888A" wp14:editId="17192216">
          <wp:simplePos x="0" y="0"/>
          <wp:positionH relativeFrom="column">
            <wp:posOffset>184785</wp:posOffset>
          </wp:positionH>
          <wp:positionV relativeFrom="paragraph">
            <wp:posOffset>-869950</wp:posOffset>
          </wp:positionV>
          <wp:extent cx="6781800" cy="374015"/>
          <wp:effectExtent l="0" t="0" r="0" b="6985"/>
          <wp:wrapNone/>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81800" cy="3740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F345F8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4"/>
    <w:lvl w:ilvl="0">
      <w:start w:val="1"/>
      <w:numFmt w:val="bullet"/>
      <w:lvlText w:val=""/>
      <w:lvlJc w:val="left"/>
      <w:pPr>
        <w:tabs>
          <w:tab w:val="num" w:pos="227"/>
        </w:tabs>
        <w:ind w:left="227" w:hanging="227"/>
      </w:pPr>
      <w:rPr>
        <w:rFonts w:ascii="Symbol" w:hAnsi="Symbol"/>
      </w:rPr>
    </w:lvl>
    <w:lvl w:ilvl="1">
      <w:start w:val="1"/>
      <w:numFmt w:val="bullet"/>
      <w:lvlText w:val=""/>
      <w:lvlJc w:val="left"/>
      <w:pPr>
        <w:tabs>
          <w:tab w:val="num" w:pos="454"/>
        </w:tabs>
        <w:ind w:left="454" w:hanging="227"/>
      </w:pPr>
      <w:rPr>
        <w:rFonts w:ascii="Symbol" w:hAnsi="Symbol"/>
      </w:rPr>
    </w:lvl>
    <w:lvl w:ilvl="2">
      <w:start w:val="1"/>
      <w:numFmt w:val="bullet"/>
      <w:lvlText w:val=""/>
      <w:lvlJc w:val="left"/>
      <w:pPr>
        <w:tabs>
          <w:tab w:val="num" w:pos="680"/>
        </w:tabs>
        <w:ind w:left="680" w:hanging="227"/>
      </w:pPr>
      <w:rPr>
        <w:rFonts w:ascii="Symbol" w:hAnsi="Symbol"/>
      </w:rPr>
    </w:lvl>
    <w:lvl w:ilvl="3">
      <w:start w:val="1"/>
      <w:numFmt w:val="bullet"/>
      <w:lvlText w:val=""/>
      <w:lvlJc w:val="left"/>
      <w:pPr>
        <w:tabs>
          <w:tab w:val="num" w:pos="907"/>
        </w:tabs>
        <w:ind w:left="907" w:hanging="227"/>
      </w:pPr>
      <w:rPr>
        <w:rFonts w:ascii="Symbol" w:hAnsi="Symbol"/>
      </w:rPr>
    </w:lvl>
    <w:lvl w:ilvl="4">
      <w:start w:val="1"/>
      <w:numFmt w:val="bullet"/>
      <w:lvlText w:val=""/>
      <w:lvlJc w:val="left"/>
      <w:pPr>
        <w:tabs>
          <w:tab w:val="num" w:pos="1134"/>
        </w:tabs>
        <w:ind w:left="1134" w:hanging="227"/>
      </w:pPr>
      <w:rPr>
        <w:rFonts w:ascii="Symbol" w:hAnsi="Symbol"/>
      </w:rPr>
    </w:lvl>
    <w:lvl w:ilvl="5">
      <w:start w:val="1"/>
      <w:numFmt w:val="bullet"/>
      <w:lvlText w:val=""/>
      <w:lvlJc w:val="left"/>
      <w:pPr>
        <w:tabs>
          <w:tab w:val="num" w:pos="1361"/>
        </w:tabs>
        <w:ind w:left="1361" w:hanging="227"/>
      </w:pPr>
      <w:rPr>
        <w:rFonts w:ascii="Symbol" w:hAnsi="Symbol"/>
      </w:rPr>
    </w:lvl>
    <w:lvl w:ilvl="6">
      <w:start w:val="1"/>
      <w:numFmt w:val="bullet"/>
      <w:lvlText w:val=""/>
      <w:lvlJc w:val="left"/>
      <w:pPr>
        <w:tabs>
          <w:tab w:val="num" w:pos="1587"/>
        </w:tabs>
        <w:ind w:left="1587" w:hanging="227"/>
      </w:pPr>
      <w:rPr>
        <w:rFonts w:ascii="Symbol" w:hAnsi="Symbol"/>
      </w:rPr>
    </w:lvl>
    <w:lvl w:ilvl="7">
      <w:start w:val="1"/>
      <w:numFmt w:val="bullet"/>
      <w:lvlText w:val=""/>
      <w:lvlJc w:val="left"/>
      <w:pPr>
        <w:tabs>
          <w:tab w:val="num" w:pos="1814"/>
        </w:tabs>
        <w:ind w:left="1814" w:hanging="227"/>
      </w:pPr>
      <w:rPr>
        <w:rFonts w:ascii="Symbol" w:hAnsi="Symbol"/>
      </w:rPr>
    </w:lvl>
    <w:lvl w:ilvl="8">
      <w:start w:val="1"/>
      <w:numFmt w:val="bullet"/>
      <w:lvlText w:val=""/>
      <w:lvlJc w:val="left"/>
      <w:pPr>
        <w:tabs>
          <w:tab w:val="num" w:pos="2041"/>
        </w:tabs>
        <w:ind w:left="2041" w:hanging="227"/>
      </w:pPr>
      <w:rPr>
        <w:rFonts w:ascii="Symbol" w:hAnsi="Symbol"/>
      </w:rPr>
    </w:lvl>
  </w:abstractNum>
  <w:abstractNum w:abstractNumId="2" w15:restartNumberingAfterBreak="0">
    <w:nsid w:val="00000006"/>
    <w:multiLevelType w:val="singleLevel"/>
    <w:tmpl w:val="00000006"/>
    <w:name w:val="WW8Num11"/>
    <w:lvl w:ilvl="0">
      <w:start w:val="1"/>
      <w:numFmt w:val="bullet"/>
      <w:lvlText w:val=""/>
      <w:lvlJc w:val="left"/>
      <w:pPr>
        <w:tabs>
          <w:tab w:val="num" w:pos="0"/>
        </w:tabs>
        <w:ind w:left="1052" w:hanging="360"/>
      </w:pPr>
      <w:rPr>
        <w:rFonts w:ascii="Symbol" w:hAnsi="Symbol"/>
      </w:rPr>
    </w:lvl>
  </w:abstractNum>
  <w:abstractNum w:abstractNumId="3" w15:restartNumberingAfterBreak="0">
    <w:nsid w:val="090D7AEC"/>
    <w:multiLevelType w:val="hybridMultilevel"/>
    <w:tmpl w:val="DF9046F4"/>
    <w:lvl w:ilvl="0" w:tplc="AD96E40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960C60"/>
    <w:multiLevelType w:val="hybridMultilevel"/>
    <w:tmpl w:val="F2065A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E7D7CD9"/>
    <w:multiLevelType w:val="hybridMultilevel"/>
    <w:tmpl w:val="BA3C23AC"/>
    <w:lvl w:ilvl="0" w:tplc="1D2EB308">
      <w:numFmt w:val="bullet"/>
      <w:lvlText w:val="-"/>
      <w:lvlJc w:val="left"/>
      <w:pPr>
        <w:ind w:left="2202" w:hanging="360"/>
      </w:pPr>
      <w:rPr>
        <w:rFonts w:ascii="Calibri" w:eastAsia="MS Mincho"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FF1D70"/>
    <w:multiLevelType w:val="hybridMultilevel"/>
    <w:tmpl w:val="0758F4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EEE4BC5"/>
    <w:multiLevelType w:val="hybridMultilevel"/>
    <w:tmpl w:val="31B2C45E"/>
    <w:lvl w:ilvl="0" w:tplc="E34A5254">
      <w:start w:val="1"/>
      <w:numFmt w:val="bullet"/>
      <w:lvlText w:val="-"/>
      <w:lvlJc w:val="left"/>
      <w:pPr>
        <w:ind w:left="959" w:hanging="360"/>
      </w:pPr>
      <w:rPr>
        <w:rFonts w:ascii="Arial" w:eastAsia="Arial Unicode MS" w:hAnsi="Arial" w:cs="Arial" w:hint="default"/>
      </w:rPr>
    </w:lvl>
    <w:lvl w:ilvl="1" w:tplc="040C0003" w:tentative="1">
      <w:start w:val="1"/>
      <w:numFmt w:val="bullet"/>
      <w:lvlText w:val="o"/>
      <w:lvlJc w:val="left"/>
      <w:pPr>
        <w:ind w:left="1679" w:hanging="360"/>
      </w:pPr>
      <w:rPr>
        <w:rFonts w:ascii="Courier New" w:hAnsi="Courier New" w:cs="Courier New" w:hint="default"/>
      </w:rPr>
    </w:lvl>
    <w:lvl w:ilvl="2" w:tplc="040C0005" w:tentative="1">
      <w:start w:val="1"/>
      <w:numFmt w:val="bullet"/>
      <w:lvlText w:val=""/>
      <w:lvlJc w:val="left"/>
      <w:pPr>
        <w:ind w:left="2399" w:hanging="360"/>
      </w:pPr>
      <w:rPr>
        <w:rFonts w:ascii="Wingdings" w:hAnsi="Wingdings" w:hint="default"/>
      </w:rPr>
    </w:lvl>
    <w:lvl w:ilvl="3" w:tplc="040C0001" w:tentative="1">
      <w:start w:val="1"/>
      <w:numFmt w:val="bullet"/>
      <w:lvlText w:val=""/>
      <w:lvlJc w:val="left"/>
      <w:pPr>
        <w:ind w:left="3119" w:hanging="360"/>
      </w:pPr>
      <w:rPr>
        <w:rFonts w:ascii="Symbol" w:hAnsi="Symbol" w:hint="default"/>
      </w:rPr>
    </w:lvl>
    <w:lvl w:ilvl="4" w:tplc="040C0003" w:tentative="1">
      <w:start w:val="1"/>
      <w:numFmt w:val="bullet"/>
      <w:lvlText w:val="o"/>
      <w:lvlJc w:val="left"/>
      <w:pPr>
        <w:ind w:left="3839" w:hanging="360"/>
      </w:pPr>
      <w:rPr>
        <w:rFonts w:ascii="Courier New" w:hAnsi="Courier New" w:cs="Courier New" w:hint="default"/>
      </w:rPr>
    </w:lvl>
    <w:lvl w:ilvl="5" w:tplc="040C0005" w:tentative="1">
      <w:start w:val="1"/>
      <w:numFmt w:val="bullet"/>
      <w:lvlText w:val=""/>
      <w:lvlJc w:val="left"/>
      <w:pPr>
        <w:ind w:left="4559" w:hanging="360"/>
      </w:pPr>
      <w:rPr>
        <w:rFonts w:ascii="Wingdings" w:hAnsi="Wingdings" w:hint="default"/>
      </w:rPr>
    </w:lvl>
    <w:lvl w:ilvl="6" w:tplc="040C0001" w:tentative="1">
      <w:start w:val="1"/>
      <w:numFmt w:val="bullet"/>
      <w:lvlText w:val=""/>
      <w:lvlJc w:val="left"/>
      <w:pPr>
        <w:ind w:left="5279" w:hanging="360"/>
      </w:pPr>
      <w:rPr>
        <w:rFonts w:ascii="Symbol" w:hAnsi="Symbol" w:hint="default"/>
      </w:rPr>
    </w:lvl>
    <w:lvl w:ilvl="7" w:tplc="040C0003" w:tentative="1">
      <w:start w:val="1"/>
      <w:numFmt w:val="bullet"/>
      <w:lvlText w:val="o"/>
      <w:lvlJc w:val="left"/>
      <w:pPr>
        <w:ind w:left="5999" w:hanging="360"/>
      </w:pPr>
      <w:rPr>
        <w:rFonts w:ascii="Courier New" w:hAnsi="Courier New" w:cs="Courier New" w:hint="default"/>
      </w:rPr>
    </w:lvl>
    <w:lvl w:ilvl="8" w:tplc="040C0005" w:tentative="1">
      <w:start w:val="1"/>
      <w:numFmt w:val="bullet"/>
      <w:lvlText w:val=""/>
      <w:lvlJc w:val="left"/>
      <w:pPr>
        <w:ind w:left="6719" w:hanging="360"/>
      </w:pPr>
      <w:rPr>
        <w:rFonts w:ascii="Wingdings" w:hAnsi="Wingdings" w:hint="default"/>
      </w:rPr>
    </w:lvl>
  </w:abstractNum>
  <w:abstractNum w:abstractNumId="8" w15:restartNumberingAfterBreak="0">
    <w:nsid w:val="1F3900E3"/>
    <w:multiLevelType w:val="hybridMultilevel"/>
    <w:tmpl w:val="671885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732D0A"/>
    <w:multiLevelType w:val="hybridMultilevel"/>
    <w:tmpl w:val="602E2582"/>
    <w:lvl w:ilvl="0" w:tplc="E34A5254">
      <w:start w:val="1"/>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392341"/>
    <w:multiLevelType w:val="hybridMultilevel"/>
    <w:tmpl w:val="3BF48980"/>
    <w:lvl w:ilvl="0" w:tplc="0A1A0C6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B23028"/>
    <w:multiLevelType w:val="hybridMultilevel"/>
    <w:tmpl w:val="456253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AE5CE5"/>
    <w:multiLevelType w:val="hybridMultilevel"/>
    <w:tmpl w:val="12F49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A259D9"/>
    <w:multiLevelType w:val="hybridMultilevel"/>
    <w:tmpl w:val="2EA6E6EE"/>
    <w:lvl w:ilvl="0" w:tplc="E34A5254">
      <w:start w:val="1"/>
      <w:numFmt w:val="bullet"/>
      <w:lvlText w:val="-"/>
      <w:lvlJc w:val="left"/>
      <w:pPr>
        <w:ind w:left="959" w:hanging="360"/>
      </w:pPr>
      <w:rPr>
        <w:rFonts w:ascii="Arial" w:eastAsia="Arial Unicode MS" w:hAnsi="Arial" w:cs="Arial" w:hint="default"/>
      </w:rPr>
    </w:lvl>
    <w:lvl w:ilvl="1" w:tplc="040C0003" w:tentative="1">
      <w:start w:val="1"/>
      <w:numFmt w:val="bullet"/>
      <w:lvlText w:val="o"/>
      <w:lvlJc w:val="left"/>
      <w:pPr>
        <w:ind w:left="1679" w:hanging="360"/>
      </w:pPr>
      <w:rPr>
        <w:rFonts w:ascii="Courier New" w:hAnsi="Courier New" w:cs="Courier New" w:hint="default"/>
      </w:rPr>
    </w:lvl>
    <w:lvl w:ilvl="2" w:tplc="040C0005" w:tentative="1">
      <w:start w:val="1"/>
      <w:numFmt w:val="bullet"/>
      <w:lvlText w:val=""/>
      <w:lvlJc w:val="left"/>
      <w:pPr>
        <w:ind w:left="2399" w:hanging="360"/>
      </w:pPr>
      <w:rPr>
        <w:rFonts w:ascii="Wingdings" w:hAnsi="Wingdings" w:hint="default"/>
      </w:rPr>
    </w:lvl>
    <w:lvl w:ilvl="3" w:tplc="040C0001" w:tentative="1">
      <w:start w:val="1"/>
      <w:numFmt w:val="bullet"/>
      <w:lvlText w:val=""/>
      <w:lvlJc w:val="left"/>
      <w:pPr>
        <w:ind w:left="3119" w:hanging="360"/>
      </w:pPr>
      <w:rPr>
        <w:rFonts w:ascii="Symbol" w:hAnsi="Symbol" w:hint="default"/>
      </w:rPr>
    </w:lvl>
    <w:lvl w:ilvl="4" w:tplc="040C0003" w:tentative="1">
      <w:start w:val="1"/>
      <w:numFmt w:val="bullet"/>
      <w:lvlText w:val="o"/>
      <w:lvlJc w:val="left"/>
      <w:pPr>
        <w:ind w:left="3839" w:hanging="360"/>
      </w:pPr>
      <w:rPr>
        <w:rFonts w:ascii="Courier New" w:hAnsi="Courier New" w:cs="Courier New" w:hint="default"/>
      </w:rPr>
    </w:lvl>
    <w:lvl w:ilvl="5" w:tplc="040C0005" w:tentative="1">
      <w:start w:val="1"/>
      <w:numFmt w:val="bullet"/>
      <w:lvlText w:val=""/>
      <w:lvlJc w:val="left"/>
      <w:pPr>
        <w:ind w:left="4559" w:hanging="360"/>
      </w:pPr>
      <w:rPr>
        <w:rFonts w:ascii="Wingdings" w:hAnsi="Wingdings" w:hint="default"/>
      </w:rPr>
    </w:lvl>
    <w:lvl w:ilvl="6" w:tplc="040C0001" w:tentative="1">
      <w:start w:val="1"/>
      <w:numFmt w:val="bullet"/>
      <w:lvlText w:val=""/>
      <w:lvlJc w:val="left"/>
      <w:pPr>
        <w:ind w:left="5279" w:hanging="360"/>
      </w:pPr>
      <w:rPr>
        <w:rFonts w:ascii="Symbol" w:hAnsi="Symbol" w:hint="default"/>
      </w:rPr>
    </w:lvl>
    <w:lvl w:ilvl="7" w:tplc="040C0003" w:tentative="1">
      <w:start w:val="1"/>
      <w:numFmt w:val="bullet"/>
      <w:lvlText w:val="o"/>
      <w:lvlJc w:val="left"/>
      <w:pPr>
        <w:ind w:left="5999" w:hanging="360"/>
      </w:pPr>
      <w:rPr>
        <w:rFonts w:ascii="Courier New" w:hAnsi="Courier New" w:cs="Courier New" w:hint="default"/>
      </w:rPr>
    </w:lvl>
    <w:lvl w:ilvl="8" w:tplc="040C0005" w:tentative="1">
      <w:start w:val="1"/>
      <w:numFmt w:val="bullet"/>
      <w:lvlText w:val=""/>
      <w:lvlJc w:val="left"/>
      <w:pPr>
        <w:ind w:left="6719" w:hanging="360"/>
      </w:pPr>
      <w:rPr>
        <w:rFonts w:ascii="Wingdings" w:hAnsi="Wingdings" w:hint="default"/>
      </w:rPr>
    </w:lvl>
  </w:abstractNum>
  <w:abstractNum w:abstractNumId="14" w15:restartNumberingAfterBreak="0">
    <w:nsid w:val="339C2C12"/>
    <w:multiLevelType w:val="hybridMultilevel"/>
    <w:tmpl w:val="B7DE3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B40245"/>
    <w:multiLevelType w:val="hybridMultilevel"/>
    <w:tmpl w:val="8E98FC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5FF4687"/>
    <w:multiLevelType w:val="hybridMultilevel"/>
    <w:tmpl w:val="9E328AA4"/>
    <w:lvl w:ilvl="0" w:tplc="E34A5254">
      <w:start w:val="1"/>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6F54CE"/>
    <w:multiLevelType w:val="hybridMultilevel"/>
    <w:tmpl w:val="80ACD0DA"/>
    <w:lvl w:ilvl="0" w:tplc="FBC41D90">
      <w:numFmt w:val="bullet"/>
      <w:lvlText w:val="-"/>
      <w:lvlJc w:val="left"/>
      <w:pPr>
        <w:ind w:left="459" w:hanging="360"/>
      </w:pPr>
      <w:rPr>
        <w:rFonts w:ascii="Arial" w:eastAsia="Arial Unicode MS" w:hAnsi="Arial" w:cs="Arial" w:hint="default"/>
      </w:rPr>
    </w:lvl>
    <w:lvl w:ilvl="1" w:tplc="040C0003" w:tentative="1">
      <w:start w:val="1"/>
      <w:numFmt w:val="bullet"/>
      <w:lvlText w:val="o"/>
      <w:lvlJc w:val="left"/>
      <w:pPr>
        <w:ind w:left="1179" w:hanging="360"/>
      </w:pPr>
      <w:rPr>
        <w:rFonts w:ascii="Courier New" w:hAnsi="Courier New" w:cs="Courier New" w:hint="default"/>
      </w:rPr>
    </w:lvl>
    <w:lvl w:ilvl="2" w:tplc="040C0005" w:tentative="1">
      <w:start w:val="1"/>
      <w:numFmt w:val="bullet"/>
      <w:lvlText w:val=""/>
      <w:lvlJc w:val="left"/>
      <w:pPr>
        <w:ind w:left="1899" w:hanging="360"/>
      </w:pPr>
      <w:rPr>
        <w:rFonts w:ascii="Wingdings" w:hAnsi="Wingdings" w:hint="default"/>
      </w:rPr>
    </w:lvl>
    <w:lvl w:ilvl="3" w:tplc="040C0001" w:tentative="1">
      <w:start w:val="1"/>
      <w:numFmt w:val="bullet"/>
      <w:lvlText w:val=""/>
      <w:lvlJc w:val="left"/>
      <w:pPr>
        <w:ind w:left="2619" w:hanging="360"/>
      </w:pPr>
      <w:rPr>
        <w:rFonts w:ascii="Symbol" w:hAnsi="Symbol" w:hint="default"/>
      </w:rPr>
    </w:lvl>
    <w:lvl w:ilvl="4" w:tplc="040C0003" w:tentative="1">
      <w:start w:val="1"/>
      <w:numFmt w:val="bullet"/>
      <w:lvlText w:val="o"/>
      <w:lvlJc w:val="left"/>
      <w:pPr>
        <w:ind w:left="3339" w:hanging="360"/>
      </w:pPr>
      <w:rPr>
        <w:rFonts w:ascii="Courier New" w:hAnsi="Courier New" w:cs="Courier New" w:hint="default"/>
      </w:rPr>
    </w:lvl>
    <w:lvl w:ilvl="5" w:tplc="040C0005" w:tentative="1">
      <w:start w:val="1"/>
      <w:numFmt w:val="bullet"/>
      <w:lvlText w:val=""/>
      <w:lvlJc w:val="left"/>
      <w:pPr>
        <w:ind w:left="4059" w:hanging="360"/>
      </w:pPr>
      <w:rPr>
        <w:rFonts w:ascii="Wingdings" w:hAnsi="Wingdings" w:hint="default"/>
      </w:rPr>
    </w:lvl>
    <w:lvl w:ilvl="6" w:tplc="040C0001" w:tentative="1">
      <w:start w:val="1"/>
      <w:numFmt w:val="bullet"/>
      <w:lvlText w:val=""/>
      <w:lvlJc w:val="left"/>
      <w:pPr>
        <w:ind w:left="4779" w:hanging="360"/>
      </w:pPr>
      <w:rPr>
        <w:rFonts w:ascii="Symbol" w:hAnsi="Symbol" w:hint="default"/>
      </w:rPr>
    </w:lvl>
    <w:lvl w:ilvl="7" w:tplc="040C0003" w:tentative="1">
      <w:start w:val="1"/>
      <w:numFmt w:val="bullet"/>
      <w:lvlText w:val="o"/>
      <w:lvlJc w:val="left"/>
      <w:pPr>
        <w:ind w:left="5499" w:hanging="360"/>
      </w:pPr>
      <w:rPr>
        <w:rFonts w:ascii="Courier New" w:hAnsi="Courier New" w:cs="Courier New" w:hint="default"/>
      </w:rPr>
    </w:lvl>
    <w:lvl w:ilvl="8" w:tplc="040C0005" w:tentative="1">
      <w:start w:val="1"/>
      <w:numFmt w:val="bullet"/>
      <w:lvlText w:val=""/>
      <w:lvlJc w:val="left"/>
      <w:pPr>
        <w:ind w:left="6219" w:hanging="360"/>
      </w:pPr>
      <w:rPr>
        <w:rFonts w:ascii="Wingdings" w:hAnsi="Wingdings" w:hint="default"/>
      </w:rPr>
    </w:lvl>
  </w:abstractNum>
  <w:abstractNum w:abstractNumId="18" w15:restartNumberingAfterBreak="0">
    <w:nsid w:val="38DF0D2E"/>
    <w:multiLevelType w:val="hybridMultilevel"/>
    <w:tmpl w:val="B55C3D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C675D5"/>
    <w:multiLevelType w:val="hybridMultilevel"/>
    <w:tmpl w:val="6598E4C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C43084F"/>
    <w:multiLevelType w:val="hybridMultilevel"/>
    <w:tmpl w:val="BD8404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FA139D"/>
    <w:multiLevelType w:val="hybridMultilevel"/>
    <w:tmpl w:val="6554AA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835251"/>
    <w:multiLevelType w:val="hybridMultilevel"/>
    <w:tmpl w:val="8C8EB9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C12F92"/>
    <w:multiLevelType w:val="hybridMultilevel"/>
    <w:tmpl w:val="B060EC88"/>
    <w:lvl w:ilvl="0" w:tplc="F9EA4880">
      <w:start w:val="3"/>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311366"/>
    <w:multiLevelType w:val="hybridMultilevel"/>
    <w:tmpl w:val="E2184C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64405D"/>
    <w:multiLevelType w:val="hybridMultilevel"/>
    <w:tmpl w:val="6CE870E4"/>
    <w:lvl w:ilvl="0" w:tplc="E56AB0B4">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B965161"/>
    <w:multiLevelType w:val="hybridMultilevel"/>
    <w:tmpl w:val="C1266DDA"/>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27" w15:restartNumberingAfterBreak="0">
    <w:nsid w:val="5F086DDE"/>
    <w:multiLevelType w:val="hybridMultilevel"/>
    <w:tmpl w:val="4268FB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BF36654"/>
    <w:multiLevelType w:val="hybridMultilevel"/>
    <w:tmpl w:val="B8A4101A"/>
    <w:lvl w:ilvl="0" w:tplc="F36C40C8">
      <w:numFmt w:val="bullet"/>
      <w:lvlText w:val=""/>
      <w:lvlJc w:val="left"/>
      <w:pPr>
        <w:ind w:left="720" w:hanging="360"/>
      </w:pPr>
      <w:rPr>
        <w:rFonts w:ascii="Symbol" w:eastAsia="Arial Unicode MS"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
  </w:num>
  <w:num w:numId="4">
    <w:abstractNumId w:val="26"/>
  </w:num>
  <w:num w:numId="5">
    <w:abstractNumId w:val="23"/>
  </w:num>
  <w:num w:numId="6">
    <w:abstractNumId w:val="13"/>
  </w:num>
  <w:num w:numId="7">
    <w:abstractNumId w:val="7"/>
  </w:num>
  <w:num w:numId="8">
    <w:abstractNumId w:val="16"/>
  </w:num>
  <w:num w:numId="9">
    <w:abstractNumId w:val="10"/>
  </w:num>
  <w:num w:numId="10">
    <w:abstractNumId w:val="18"/>
  </w:num>
  <w:num w:numId="11">
    <w:abstractNumId w:val="17"/>
  </w:num>
  <w:num w:numId="12">
    <w:abstractNumId w:val="27"/>
  </w:num>
  <w:num w:numId="13">
    <w:abstractNumId w:val="19"/>
  </w:num>
  <w:num w:numId="14">
    <w:abstractNumId w:val="15"/>
  </w:num>
  <w:num w:numId="15">
    <w:abstractNumId w:val="24"/>
  </w:num>
  <w:num w:numId="16">
    <w:abstractNumId w:val="12"/>
  </w:num>
  <w:num w:numId="17">
    <w:abstractNumId w:val="4"/>
  </w:num>
  <w:num w:numId="18">
    <w:abstractNumId w:val="6"/>
  </w:num>
  <w:num w:numId="19">
    <w:abstractNumId w:val="11"/>
  </w:num>
  <w:num w:numId="20">
    <w:abstractNumId w:val="8"/>
  </w:num>
  <w:num w:numId="21">
    <w:abstractNumId w:val="22"/>
  </w:num>
  <w:num w:numId="22">
    <w:abstractNumId w:val="20"/>
  </w:num>
  <w:num w:numId="23">
    <w:abstractNumId w:val="5"/>
  </w:num>
  <w:num w:numId="24">
    <w:abstractNumId w:val="3"/>
  </w:num>
  <w:num w:numId="25">
    <w:abstractNumId w:val="25"/>
  </w:num>
  <w:num w:numId="26">
    <w:abstractNumId w:val="28"/>
  </w:num>
  <w:num w:numId="27">
    <w:abstractNumId w:val="14"/>
  </w:num>
  <w:num w:numId="28">
    <w:abstractNumId w:val="2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9"/>
  <w:autoHyphenation/>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848"/>
    <w:rsid w:val="0000043F"/>
    <w:rsid w:val="000023CA"/>
    <w:rsid w:val="000071C9"/>
    <w:rsid w:val="000115CB"/>
    <w:rsid w:val="0001214A"/>
    <w:rsid w:val="0001613D"/>
    <w:rsid w:val="00021423"/>
    <w:rsid w:val="0002446B"/>
    <w:rsid w:val="000254E2"/>
    <w:rsid w:val="00026106"/>
    <w:rsid w:val="0003189C"/>
    <w:rsid w:val="00033CC6"/>
    <w:rsid w:val="00037716"/>
    <w:rsid w:val="0004041C"/>
    <w:rsid w:val="0004077A"/>
    <w:rsid w:val="000415BD"/>
    <w:rsid w:val="00047A99"/>
    <w:rsid w:val="00051306"/>
    <w:rsid w:val="000548B6"/>
    <w:rsid w:val="00055AB7"/>
    <w:rsid w:val="00060DBF"/>
    <w:rsid w:val="000630E4"/>
    <w:rsid w:val="000640AF"/>
    <w:rsid w:val="0006678D"/>
    <w:rsid w:val="000669D7"/>
    <w:rsid w:val="0007574F"/>
    <w:rsid w:val="00091743"/>
    <w:rsid w:val="00092CC7"/>
    <w:rsid w:val="00092E86"/>
    <w:rsid w:val="00093480"/>
    <w:rsid w:val="000978C0"/>
    <w:rsid w:val="000A100D"/>
    <w:rsid w:val="000B1689"/>
    <w:rsid w:val="000B40E8"/>
    <w:rsid w:val="000B66FC"/>
    <w:rsid w:val="000B6BF3"/>
    <w:rsid w:val="000C0195"/>
    <w:rsid w:val="000D0E76"/>
    <w:rsid w:val="000D19A8"/>
    <w:rsid w:val="000D4693"/>
    <w:rsid w:val="000D6092"/>
    <w:rsid w:val="000E0767"/>
    <w:rsid w:val="000E6848"/>
    <w:rsid w:val="000E779E"/>
    <w:rsid w:val="000F40C3"/>
    <w:rsid w:val="000F7693"/>
    <w:rsid w:val="001002B8"/>
    <w:rsid w:val="0010480F"/>
    <w:rsid w:val="00106768"/>
    <w:rsid w:val="001107C6"/>
    <w:rsid w:val="00112E91"/>
    <w:rsid w:val="001168EA"/>
    <w:rsid w:val="001172B8"/>
    <w:rsid w:val="00123E9B"/>
    <w:rsid w:val="00126880"/>
    <w:rsid w:val="001312EB"/>
    <w:rsid w:val="001345A3"/>
    <w:rsid w:val="0013532E"/>
    <w:rsid w:val="00137693"/>
    <w:rsid w:val="001500FF"/>
    <w:rsid w:val="0015437B"/>
    <w:rsid w:val="00156C84"/>
    <w:rsid w:val="001571F6"/>
    <w:rsid w:val="001607FE"/>
    <w:rsid w:val="00160BE6"/>
    <w:rsid w:val="00161648"/>
    <w:rsid w:val="001667B0"/>
    <w:rsid w:val="00173139"/>
    <w:rsid w:val="00173505"/>
    <w:rsid w:val="00174E31"/>
    <w:rsid w:val="00180EB2"/>
    <w:rsid w:val="00186434"/>
    <w:rsid w:val="00194453"/>
    <w:rsid w:val="001A6979"/>
    <w:rsid w:val="001B07DB"/>
    <w:rsid w:val="001B119F"/>
    <w:rsid w:val="001B1F6B"/>
    <w:rsid w:val="001B6C08"/>
    <w:rsid w:val="001C23D9"/>
    <w:rsid w:val="001E22BB"/>
    <w:rsid w:val="0020107C"/>
    <w:rsid w:val="0020578E"/>
    <w:rsid w:val="0022284E"/>
    <w:rsid w:val="00231390"/>
    <w:rsid w:val="002338CF"/>
    <w:rsid w:val="00237EC1"/>
    <w:rsid w:val="00247C31"/>
    <w:rsid w:val="00252CEF"/>
    <w:rsid w:val="00263CCC"/>
    <w:rsid w:val="00273A33"/>
    <w:rsid w:val="00274447"/>
    <w:rsid w:val="00274790"/>
    <w:rsid w:val="00276244"/>
    <w:rsid w:val="002843C7"/>
    <w:rsid w:val="0029016A"/>
    <w:rsid w:val="00292A4F"/>
    <w:rsid w:val="002963F3"/>
    <w:rsid w:val="002A5914"/>
    <w:rsid w:val="002C6D53"/>
    <w:rsid w:val="002D2675"/>
    <w:rsid w:val="002D4145"/>
    <w:rsid w:val="002D6576"/>
    <w:rsid w:val="002D7F5E"/>
    <w:rsid w:val="002E14D1"/>
    <w:rsid w:val="002F023D"/>
    <w:rsid w:val="002F2F77"/>
    <w:rsid w:val="002F540D"/>
    <w:rsid w:val="002F5B62"/>
    <w:rsid w:val="003066BA"/>
    <w:rsid w:val="00307F62"/>
    <w:rsid w:val="003122EC"/>
    <w:rsid w:val="00322A33"/>
    <w:rsid w:val="00325691"/>
    <w:rsid w:val="003313DD"/>
    <w:rsid w:val="00334461"/>
    <w:rsid w:val="003365DF"/>
    <w:rsid w:val="003435A7"/>
    <w:rsid w:val="00344BA0"/>
    <w:rsid w:val="00351C08"/>
    <w:rsid w:val="00353CF7"/>
    <w:rsid w:val="00360673"/>
    <w:rsid w:val="00363ED9"/>
    <w:rsid w:val="003649C6"/>
    <w:rsid w:val="00371369"/>
    <w:rsid w:val="00372DA2"/>
    <w:rsid w:val="00380183"/>
    <w:rsid w:val="003825F1"/>
    <w:rsid w:val="00385B3F"/>
    <w:rsid w:val="00394957"/>
    <w:rsid w:val="00396CE5"/>
    <w:rsid w:val="00397777"/>
    <w:rsid w:val="003A5AB0"/>
    <w:rsid w:val="003B026E"/>
    <w:rsid w:val="003C30BF"/>
    <w:rsid w:val="003C3312"/>
    <w:rsid w:val="003C4382"/>
    <w:rsid w:val="003C6AB4"/>
    <w:rsid w:val="003D4058"/>
    <w:rsid w:val="003D60D0"/>
    <w:rsid w:val="003D6AFF"/>
    <w:rsid w:val="003D6E89"/>
    <w:rsid w:val="003E1F1C"/>
    <w:rsid w:val="003E575E"/>
    <w:rsid w:val="003E69D8"/>
    <w:rsid w:val="003F46C6"/>
    <w:rsid w:val="003F54F3"/>
    <w:rsid w:val="00402A7A"/>
    <w:rsid w:val="00405034"/>
    <w:rsid w:val="0041314E"/>
    <w:rsid w:val="00413453"/>
    <w:rsid w:val="004252E3"/>
    <w:rsid w:val="004306E7"/>
    <w:rsid w:val="00432272"/>
    <w:rsid w:val="00437758"/>
    <w:rsid w:val="00437A37"/>
    <w:rsid w:val="00437EDF"/>
    <w:rsid w:val="00445C9D"/>
    <w:rsid w:val="004464E1"/>
    <w:rsid w:val="00451704"/>
    <w:rsid w:val="0045636A"/>
    <w:rsid w:val="00457E54"/>
    <w:rsid w:val="004616E8"/>
    <w:rsid w:val="00466FD3"/>
    <w:rsid w:val="004743AE"/>
    <w:rsid w:val="004746CC"/>
    <w:rsid w:val="00475B0A"/>
    <w:rsid w:val="00487724"/>
    <w:rsid w:val="00491477"/>
    <w:rsid w:val="004935CB"/>
    <w:rsid w:val="004B497A"/>
    <w:rsid w:val="004B7B99"/>
    <w:rsid w:val="004D0128"/>
    <w:rsid w:val="004D04D1"/>
    <w:rsid w:val="004D45E1"/>
    <w:rsid w:val="004E1A4C"/>
    <w:rsid w:val="004E702A"/>
    <w:rsid w:val="004F0541"/>
    <w:rsid w:val="004F1ED4"/>
    <w:rsid w:val="004F308A"/>
    <w:rsid w:val="0050026D"/>
    <w:rsid w:val="00502DBB"/>
    <w:rsid w:val="00503244"/>
    <w:rsid w:val="00503F5E"/>
    <w:rsid w:val="005070AD"/>
    <w:rsid w:val="00511927"/>
    <w:rsid w:val="00514952"/>
    <w:rsid w:val="00515B2B"/>
    <w:rsid w:val="00517DF3"/>
    <w:rsid w:val="00521FE2"/>
    <w:rsid w:val="00522FF2"/>
    <w:rsid w:val="00523EE8"/>
    <w:rsid w:val="005268CE"/>
    <w:rsid w:val="00526C95"/>
    <w:rsid w:val="00526D1C"/>
    <w:rsid w:val="0052765A"/>
    <w:rsid w:val="00527AE5"/>
    <w:rsid w:val="00530074"/>
    <w:rsid w:val="0053117C"/>
    <w:rsid w:val="0053266F"/>
    <w:rsid w:val="00533843"/>
    <w:rsid w:val="00540D21"/>
    <w:rsid w:val="00541574"/>
    <w:rsid w:val="00542744"/>
    <w:rsid w:val="00546F8B"/>
    <w:rsid w:val="00550810"/>
    <w:rsid w:val="00552473"/>
    <w:rsid w:val="005635B8"/>
    <w:rsid w:val="00570B1D"/>
    <w:rsid w:val="00584CC7"/>
    <w:rsid w:val="0058690D"/>
    <w:rsid w:val="00591545"/>
    <w:rsid w:val="00593DBF"/>
    <w:rsid w:val="005955D0"/>
    <w:rsid w:val="00596142"/>
    <w:rsid w:val="00596D63"/>
    <w:rsid w:val="00596F6D"/>
    <w:rsid w:val="00597B16"/>
    <w:rsid w:val="005A6017"/>
    <w:rsid w:val="005B5263"/>
    <w:rsid w:val="005C2DE5"/>
    <w:rsid w:val="005C6EBB"/>
    <w:rsid w:val="005D3C80"/>
    <w:rsid w:val="005D52AA"/>
    <w:rsid w:val="005D53C0"/>
    <w:rsid w:val="005E2335"/>
    <w:rsid w:val="005E5BE1"/>
    <w:rsid w:val="00600869"/>
    <w:rsid w:val="00601EB6"/>
    <w:rsid w:val="00602429"/>
    <w:rsid w:val="00605D12"/>
    <w:rsid w:val="00606431"/>
    <w:rsid w:val="00612353"/>
    <w:rsid w:val="00613BA3"/>
    <w:rsid w:val="00613FD3"/>
    <w:rsid w:val="0061655C"/>
    <w:rsid w:val="00627533"/>
    <w:rsid w:val="00630518"/>
    <w:rsid w:val="00637081"/>
    <w:rsid w:val="00640B60"/>
    <w:rsid w:val="00644728"/>
    <w:rsid w:val="0064684B"/>
    <w:rsid w:val="006503CE"/>
    <w:rsid w:val="0065253A"/>
    <w:rsid w:val="00652DCB"/>
    <w:rsid w:val="00657075"/>
    <w:rsid w:val="00665F9E"/>
    <w:rsid w:val="006700CC"/>
    <w:rsid w:val="0067413A"/>
    <w:rsid w:val="0067416D"/>
    <w:rsid w:val="00684BB9"/>
    <w:rsid w:val="0068688C"/>
    <w:rsid w:val="00686924"/>
    <w:rsid w:val="006A13A0"/>
    <w:rsid w:val="006A474A"/>
    <w:rsid w:val="006A60C0"/>
    <w:rsid w:val="006A6BFB"/>
    <w:rsid w:val="006B4156"/>
    <w:rsid w:val="006B4B80"/>
    <w:rsid w:val="006C0ABD"/>
    <w:rsid w:val="006C199D"/>
    <w:rsid w:val="006C4D44"/>
    <w:rsid w:val="006C6EEC"/>
    <w:rsid w:val="006D6C6E"/>
    <w:rsid w:val="006E0259"/>
    <w:rsid w:val="006E0575"/>
    <w:rsid w:val="006E505B"/>
    <w:rsid w:val="006F0F04"/>
    <w:rsid w:val="006F2C29"/>
    <w:rsid w:val="006F3120"/>
    <w:rsid w:val="00702828"/>
    <w:rsid w:val="00706B1B"/>
    <w:rsid w:val="00706C52"/>
    <w:rsid w:val="007070AB"/>
    <w:rsid w:val="00707472"/>
    <w:rsid w:val="0071784C"/>
    <w:rsid w:val="007342F0"/>
    <w:rsid w:val="0073652A"/>
    <w:rsid w:val="00737B66"/>
    <w:rsid w:val="00742D9A"/>
    <w:rsid w:val="00743D1E"/>
    <w:rsid w:val="00745F82"/>
    <w:rsid w:val="007468D9"/>
    <w:rsid w:val="00750CD2"/>
    <w:rsid w:val="00752019"/>
    <w:rsid w:val="0075371A"/>
    <w:rsid w:val="007552F9"/>
    <w:rsid w:val="007571DE"/>
    <w:rsid w:val="0076406A"/>
    <w:rsid w:val="00774C69"/>
    <w:rsid w:val="00774EC3"/>
    <w:rsid w:val="007802C7"/>
    <w:rsid w:val="00781A25"/>
    <w:rsid w:val="00791429"/>
    <w:rsid w:val="0079201B"/>
    <w:rsid w:val="00794A0C"/>
    <w:rsid w:val="00795AAB"/>
    <w:rsid w:val="007B5416"/>
    <w:rsid w:val="007C6BF7"/>
    <w:rsid w:val="007C6E44"/>
    <w:rsid w:val="007C7E06"/>
    <w:rsid w:val="007D0D8B"/>
    <w:rsid w:val="007D198E"/>
    <w:rsid w:val="007D69C8"/>
    <w:rsid w:val="007D6A75"/>
    <w:rsid w:val="007E121D"/>
    <w:rsid w:val="007E2C71"/>
    <w:rsid w:val="007E2F33"/>
    <w:rsid w:val="007E79B5"/>
    <w:rsid w:val="007F2203"/>
    <w:rsid w:val="007F31E4"/>
    <w:rsid w:val="007F3EF3"/>
    <w:rsid w:val="007F3F47"/>
    <w:rsid w:val="007F4488"/>
    <w:rsid w:val="008012F2"/>
    <w:rsid w:val="00803E20"/>
    <w:rsid w:val="00807150"/>
    <w:rsid w:val="00817380"/>
    <w:rsid w:val="00821256"/>
    <w:rsid w:val="00823317"/>
    <w:rsid w:val="0082532D"/>
    <w:rsid w:val="00826AAB"/>
    <w:rsid w:val="008307E6"/>
    <w:rsid w:val="00831E1B"/>
    <w:rsid w:val="008330D6"/>
    <w:rsid w:val="00834B22"/>
    <w:rsid w:val="0083664E"/>
    <w:rsid w:val="00840231"/>
    <w:rsid w:val="0084563E"/>
    <w:rsid w:val="0084584F"/>
    <w:rsid w:val="008471FB"/>
    <w:rsid w:val="00851832"/>
    <w:rsid w:val="008523EC"/>
    <w:rsid w:val="00854321"/>
    <w:rsid w:val="00856AB0"/>
    <w:rsid w:val="00865F29"/>
    <w:rsid w:val="008738A0"/>
    <w:rsid w:val="008759C4"/>
    <w:rsid w:val="008809F2"/>
    <w:rsid w:val="008A112E"/>
    <w:rsid w:val="008A40F6"/>
    <w:rsid w:val="008B0518"/>
    <w:rsid w:val="008B0610"/>
    <w:rsid w:val="008B0B15"/>
    <w:rsid w:val="008B44D8"/>
    <w:rsid w:val="008B7845"/>
    <w:rsid w:val="008C0ADE"/>
    <w:rsid w:val="008C14B0"/>
    <w:rsid w:val="008C3CFF"/>
    <w:rsid w:val="008C5411"/>
    <w:rsid w:val="008D1B3E"/>
    <w:rsid w:val="008D2634"/>
    <w:rsid w:val="008D65FF"/>
    <w:rsid w:val="008F1164"/>
    <w:rsid w:val="008F6A76"/>
    <w:rsid w:val="008F7877"/>
    <w:rsid w:val="0090347C"/>
    <w:rsid w:val="00911110"/>
    <w:rsid w:val="009150B2"/>
    <w:rsid w:val="00915300"/>
    <w:rsid w:val="00920F2F"/>
    <w:rsid w:val="009211C1"/>
    <w:rsid w:val="00921477"/>
    <w:rsid w:val="00922861"/>
    <w:rsid w:val="00922C1F"/>
    <w:rsid w:val="00924DA4"/>
    <w:rsid w:val="00932989"/>
    <w:rsid w:val="009331D8"/>
    <w:rsid w:val="00941A1A"/>
    <w:rsid w:val="00947BAE"/>
    <w:rsid w:val="00951882"/>
    <w:rsid w:val="00955D8C"/>
    <w:rsid w:val="009568F9"/>
    <w:rsid w:val="00960AEC"/>
    <w:rsid w:val="009648E2"/>
    <w:rsid w:val="00966B59"/>
    <w:rsid w:val="00971433"/>
    <w:rsid w:val="00975BDA"/>
    <w:rsid w:val="0099016D"/>
    <w:rsid w:val="00990B7F"/>
    <w:rsid w:val="009934C6"/>
    <w:rsid w:val="00994F31"/>
    <w:rsid w:val="009955C8"/>
    <w:rsid w:val="00996E1A"/>
    <w:rsid w:val="009A053A"/>
    <w:rsid w:val="009A240C"/>
    <w:rsid w:val="009A467E"/>
    <w:rsid w:val="009B6411"/>
    <w:rsid w:val="009B7306"/>
    <w:rsid w:val="009B7A2F"/>
    <w:rsid w:val="009C0AEE"/>
    <w:rsid w:val="009C6E2F"/>
    <w:rsid w:val="009D3407"/>
    <w:rsid w:val="009D3482"/>
    <w:rsid w:val="009D78EB"/>
    <w:rsid w:val="009D7A10"/>
    <w:rsid w:val="009E1751"/>
    <w:rsid w:val="009F1EB8"/>
    <w:rsid w:val="00A04305"/>
    <w:rsid w:val="00A0475A"/>
    <w:rsid w:val="00A13788"/>
    <w:rsid w:val="00A15748"/>
    <w:rsid w:val="00A17513"/>
    <w:rsid w:val="00A2015D"/>
    <w:rsid w:val="00A20950"/>
    <w:rsid w:val="00A233FA"/>
    <w:rsid w:val="00A23963"/>
    <w:rsid w:val="00A32135"/>
    <w:rsid w:val="00A3219E"/>
    <w:rsid w:val="00A40607"/>
    <w:rsid w:val="00A411FE"/>
    <w:rsid w:val="00A424F7"/>
    <w:rsid w:val="00A42E7C"/>
    <w:rsid w:val="00A44927"/>
    <w:rsid w:val="00A506EF"/>
    <w:rsid w:val="00A512A0"/>
    <w:rsid w:val="00A568F2"/>
    <w:rsid w:val="00A724E9"/>
    <w:rsid w:val="00A7323B"/>
    <w:rsid w:val="00A742A3"/>
    <w:rsid w:val="00A755AB"/>
    <w:rsid w:val="00A7774F"/>
    <w:rsid w:val="00A8074C"/>
    <w:rsid w:val="00A816B3"/>
    <w:rsid w:val="00A84CE9"/>
    <w:rsid w:val="00A8526D"/>
    <w:rsid w:val="00A87C4F"/>
    <w:rsid w:val="00A93B95"/>
    <w:rsid w:val="00AB0259"/>
    <w:rsid w:val="00AB3220"/>
    <w:rsid w:val="00AB4F0F"/>
    <w:rsid w:val="00AB6829"/>
    <w:rsid w:val="00AC1FF7"/>
    <w:rsid w:val="00AC3942"/>
    <w:rsid w:val="00AC7061"/>
    <w:rsid w:val="00AD03E1"/>
    <w:rsid w:val="00AD7B3C"/>
    <w:rsid w:val="00AE0114"/>
    <w:rsid w:val="00AE29B1"/>
    <w:rsid w:val="00AE5425"/>
    <w:rsid w:val="00AE6595"/>
    <w:rsid w:val="00AF0312"/>
    <w:rsid w:val="00AF1845"/>
    <w:rsid w:val="00AF2883"/>
    <w:rsid w:val="00AF671A"/>
    <w:rsid w:val="00B13FC3"/>
    <w:rsid w:val="00B23D3C"/>
    <w:rsid w:val="00B32FD5"/>
    <w:rsid w:val="00B3560B"/>
    <w:rsid w:val="00B3698B"/>
    <w:rsid w:val="00B37FCC"/>
    <w:rsid w:val="00B41EBD"/>
    <w:rsid w:val="00B511F7"/>
    <w:rsid w:val="00B52822"/>
    <w:rsid w:val="00B545A8"/>
    <w:rsid w:val="00B549D1"/>
    <w:rsid w:val="00B5537C"/>
    <w:rsid w:val="00B55E3F"/>
    <w:rsid w:val="00B573A0"/>
    <w:rsid w:val="00B603FD"/>
    <w:rsid w:val="00B66D99"/>
    <w:rsid w:val="00B679FB"/>
    <w:rsid w:val="00B67D21"/>
    <w:rsid w:val="00B81363"/>
    <w:rsid w:val="00B82CCA"/>
    <w:rsid w:val="00B87BAE"/>
    <w:rsid w:val="00B90F35"/>
    <w:rsid w:val="00B91DC2"/>
    <w:rsid w:val="00B967DE"/>
    <w:rsid w:val="00BA288C"/>
    <w:rsid w:val="00BA7385"/>
    <w:rsid w:val="00BB122C"/>
    <w:rsid w:val="00BB17BB"/>
    <w:rsid w:val="00BB4800"/>
    <w:rsid w:val="00BB775C"/>
    <w:rsid w:val="00BC2996"/>
    <w:rsid w:val="00BC29A3"/>
    <w:rsid w:val="00BC50D2"/>
    <w:rsid w:val="00BC6F5D"/>
    <w:rsid w:val="00BD0D63"/>
    <w:rsid w:val="00BD112E"/>
    <w:rsid w:val="00BD7652"/>
    <w:rsid w:val="00BE5253"/>
    <w:rsid w:val="00BE5E60"/>
    <w:rsid w:val="00BF032C"/>
    <w:rsid w:val="00BF0F81"/>
    <w:rsid w:val="00BF6AA9"/>
    <w:rsid w:val="00C0421C"/>
    <w:rsid w:val="00C11E0F"/>
    <w:rsid w:val="00C1278A"/>
    <w:rsid w:val="00C1462F"/>
    <w:rsid w:val="00C163FD"/>
    <w:rsid w:val="00C303CF"/>
    <w:rsid w:val="00C3167C"/>
    <w:rsid w:val="00C3363F"/>
    <w:rsid w:val="00C33D72"/>
    <w:rsid w:val="00C40FEF"/>
    <w:rsid w:val="00C4164F"/>
    <w:rsid w:val="00C41FC9"/>
    <w:rsid w:val="00C42AD1"/>
    <w:rsid w:val="00C42D08"/>
    <w:rsid w:val="00C444F7"/>
    <w:rsid w:val="00C50315"/>
    <w:rsid w:val="00C57518"/>
    <w:rsid w:val="00C61A3E"/>
    <w:rsid w:val="00C64400"/>
    <w:rsid w:val="00C70944"/>
    <w:rsid w:val="00C72FE6"/>
    <w:rsid w:val="00C74D46"/>
    <w:rsid w:val="00C76BFF"/>
    <w:rsid w:val="00C81CE6"/>
    <w:rsid w:val="00C86E73"/>
    <w:rsid w:val="00C873D8"/>
    <w:rsid w:val="00C918A6"/>
    <w:rsid w:val="00C95CBC"/>
    <w:rsid w:val="00C95FD7"/>
    <w:rsid w:val="00CB1C15"/>
    <w:rsid w:val="00CB1C17"/>
    <w:rsid w:val="00CC7633"/>
    <w:rsid w:val="00CC770F"/>
    <w:rsid w:val="00CD0B5C"/>
    <w:rsid w:val="00CE07A5"/>
    <w:rsid w:val="00CE2589"/>
    <w:rsid w:val="00CE273C"/>
    <w:rsid w:val="00CF357F"/>
    <w:rsid w:val="00CF6958"/>
    <w:rsid w:val="00D15EAA"/>
    <w:rsid w:val="00D15F06"/>
    <w:rsid w:val="00D23664"/>
    <w:rsid w:val="00D240B4"/>
    <w:rsid w:val="00D26F3A"/>
    <w:rsid w:val="00D30FD8"/>
    <w:rsid w:val="00D34920"/>
    <w:rsid w:val="00D3699F"/>
    <w:rsid w:val="00D4348B"/>
    <w:rsid w:val="00D44421"/>
    <w:rsid w:val="00D46141"/>
    <w:rsid w:val="00D5681E"/>
    <w:rsid w:val="00D702D3"/>
    <w:rsid w:val="00D716FC"/>
    <w:rsid w:val="00DA0831"/>
    <w:rsid w:val="00DB32A4"/>
    <w:rsid w:val="00DB419F"/>
    <w:rsid w:val="00DB577C"/>
    <w:rsid w:val="00DC771E"/>
    <w:rsid w:val="00DD1D88"/>
    <w:rsid w:val="00DD3BE6"/>
    <w:rsid w:val="00DE16BF"/>
    <w:rsid w:val="00DE22E5"/>
    <w:rsid w:val="00DE316C"/>
    <w:rsid w:val="00DE4A88"/>
    <w:rsid w:val="00DF0E3D"/>
    <w:rsid w:val="00DF0F94"/>
    <w:rsid w:val="00DF150A"/>
    <w:rsid w:val="00DF7C39"/>
    <w:rsid w:val="00E125DE"/>
    <w:rsid w:val="00E13FF6"/>
    <w:rsid w:val="00E16F3A"/>
    <w:rsid w:val="00E2362A"/>
    <w:rsid w:val="00E24470"/>
    <w:rsid w:val="00E24512"/>
    <w:rsid w:val="00E25180"/>
    <w:rsid w:val="00E27C14"/>
    <w:rsid w:val="00E40E10"/>
    <w:rsid w:val="00E422C7"/>
    <w:rsid w:val="00E50BD8"/>
    <w:rsid w:val="00E50F31"/>
    <w:rsid w:val="00E515D8"/>
    <w:rsid w:val="00E549E5"/>
    <w:rsid w:val="00E65BDC"/>
    <w:rsid w:val="00E674E5"/>
    <w:rsid w:val="00E67711"/>
    <w:rsid w:val="00E70EFA"/>
    <w:rsid w:val="00E77279"/>
    <w:rsid w:val="00E80644"/>
    <w:rsid w:val="00E80A79"/>
    <w:rsid w:val="00E8164B"/>
    <w:rsid w:val="00E84E7A"/>
    <w:rsid w:val="00E86B3D"/>
    <w:rsid w:val="00E959E3"/>
    <w:rsid w:val="00E96A91"/>
    <w:rsid w:val="00EA2B6C"/>
    <w:rsid w:val="00EA4C45"/>
    <w:rsid w:val="00EA54ED"/>
    <w:rsid w:val="00EB06F8"/>
    <w:rsid w:val="00EB2738"/>
    <w:rsid w:val="00EB49F8"/>
    <w:rsid w:val="00EB69DC"/>
    <w:rsid w:val="00EB6B99"/>
    <w:rsid w:val="00EB7FA1"/>
    <w:rsid w:val="00EC35E0"/>
    <w:rsid w:val="00EC4E54"/>
    <w:rsid w:val="00EC6507"/>
    <w:rsid w:val="00ED1A32"/>
    <w:rsid w:val="00ED330C"/>
    <w:rsid w:val="00ED67AE"/>
    <w:rsid w:val="00EE0EF6"/>
    <w:rsid w:val="00EE6087"/>
    <w:rsid w:val="00EE71EC"/>
    <w:rsid w:val="00EF03BF"/>
    <w:rsid w:val="00EF5332"/>
    <w:rsid w:val="00EF71B6"/>
    <w:rsid w:val="00EF7601"/>
    <w:rsid w:val="00F005A3"/>
    <w:rsid w:val="00F01040"/>
    <w:rsid w:val="00F01123"/>
    <w:rsid w:val="00F017D7"/>
    <w:rsid w:val="00F0435B"/>
    <w:rsid w:val="00F04904"/>
    <w:rsid w:val="00F1479A"/>
    <w:rsid w:val="00F17EED"/>
    <w:rsid w:val="00F3187B"/>
    <w:rsid w:val="00F36CA8"/>
    <w:rsid w:val="00F42139"/>
    <w:rsid w:val="00F4568F"/>
    <w:rsid w:val="00F47E37"/>
    <w:rsid w:val="00F57A30"/>
    <w:rsid w:val="00F61532"/>
    <w:rsid w:val="00F6577E"/>
    <w:rsid w:val="00F679F0"/>
    <w:rsid w:val="00F67D8D"/>
    <w:rsid w:val="00F7506A"/>
    <w:rsid w:val="00F8411C"/>
    <w:rsid w:val="00F8746D"/>
    <w:rsid w:val="00F903AF"/>
    <w:rsid w:val="00F93085"/>
    <w:rsid w:val="00F935FA"/>
    <w:rsid w:val="00F94C26"/>
    <w:rsid w:val="00F971C9"/>
    <w:rsid w:val="00FA45B5"/>
    <w:rsid w:val="00FA5053"/>
    <w:rsid w:val="00FA775B"/>
    <w:rsid w:val="00FA7ACD"/>
    <w:rsid w:val="00FB382C"/>
    <w:rsid w:val="00FB4AFC"/>
    <w:rsid w:val="00FB62B7"/>
    <w:rsid w:val="00FB63D5"/>
    <w:rsid w:val="00FC1AFC"/>
    <w:rsid w:val="00FC56B5"/>
    <w:rsid w:val="00FD5B59"/>
    <w:rsid w:val="00FD5BC3"/>
    <w:rsid w:val="00FE0F13"/>
    <w:rsid w:val="00FE23EF"/>
    <w:rsid w:val="00FF4769"/>
    <w:rsid w:val="00FF69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0C46180"/>
  <w15:docId w15:val="{60B082F4-3BCB-47D9-98AE-BD6BE338A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Unicode MS" w:hAnsi="Arial" w:cs="Tahoma"/>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19E"/>
    <w:pPr>
      <w:widowControl w:val="0"/>
      <w:suppressAutoHyphens/>
      <w:autoSpaceDN w:val="0"/>
      <w:textAlignment w:val="baseline"/>
    </w:pPr>
    <w:rPr>
      <w:kern w:val="3"/>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0E6848"/>
    <w:pPr>
      <w:widowControl w:val="0"/>
      <w:suppressAutoHyphens/>
      <w:autoSpaceDN w:val="0"/>
      <w:textAlignment w:val="baseline"/>
    </w:pPr>
    <w:rPr>
      <w:kern w:val="3"/>
      <w:sz w:val="24"/>
      <w:szCs w:val="24"/>
    </w:rPr>
  </w:style>
  <w:style w:type="paragraph" w:customStyle="1" w:styleId="Heading">
    <w:name w:val="Heading"/>
    <w:basedOn w:val="Standard"/>
    <w:next w:val="Textbody"/>
    <w:rsid w:val="000E6848"/>
    <w:pPr>
      <w:keepNext/>
      <w:spacing w:before="240" w:after="120"/>
    </w:pPr>
    <w:rPr>
      <w:rFonts w:eastAsia="MS Mincho"/>
      <w:sz w:val="28"/>
      <w:szCs w:val="28"/>
    </w:rPr>
  </w:style>
  <w:style w:type="paragraph" w:customStyle="1" w:styleId="Textbody">
    <w:name w:val="Text body"/>
    <w:basedOn w:val="Standard"/>
    <w:rsid w:val="000E6848"/>
    <w:pPr>
      <w:spacing w:after="120"/>
    </w:pPr>
  </w:style>
  <w:style w:type="paragraph" w:styleId="Liste">
    <w:name w:val="List"/>
    <w:basedOn w:val="Textbody"/>
    <w:rsid w:val="000E6848"/>
  </w:style>
  <w:style w:type="paragraph" w:customStyle="1" w:styleId="Lgende1">
    <w:name w:val="Légende1"/>
    <w:basedOn w:val="Standard"/>
    <w:rsid w:val="000E6848"/>
    <w:pPr>
      <w:suppressLineNumbers/>
      <w:spacing w:before="120" w:after="120"/>
    </w:pPr>
    <w:rPr>
      <w:i/>
      <w:iCs/>
    </w:rPr>
  </w:style>
  <w:style w:type="paragraph" w:customStyle="1" w:styleId="Index">
    <w:name w:val="Index"/>
    <w:basedOn w:val="Standard"/>
    <w:rsid w:val="000E6848"/>
    <w:pPr>
      <w:suppressLineNumbers/>
    </w:pPr>
  </w:style>
  <w:style w:type="paragraph" w:customStyle="1" w:styleId="En-tte1">
    <w:name w:val="En-tête1"/>
    <w:basedOn w:val="Standard"/>
    <w:rsid w:val="000E6848"/>
    <w:pPr>
      <w:suppressLineNumbers/>
      <w:tabs>
        <w:tab w:val="center" w:pos="4818"/>
        <w:tab w:val="right" w:pos="9637"/>
      </w:tabs>
    </w:pPr>
  </w:style>
  <w:style w:type="paragraph" w:customStyle="1" w:styleId="TableContents">
    <w:name w:val="Table Contents"/>
    <w:basedOn w:val="Standard"/>
    <w:rsid w:val="000E6848"/>
    <w:pPr>
      <w:suppressLineNumbers/>
    </w:pPr>
  </w:style>
  <w:style w:type="paragraph" w:customStyle="1" w:styleId="TableHeading">
    <w:name w:val="Table Heading"/>
    <w:basedOn w:val="TableContents"/>
    <w:rsid w:val="000E6848"/>
    <w:pPr>
      <w:jc w:val="center"/>
    </w:pPr>
    <w:rPr>
      <w:b/>
      <w:bCs/>
    </w:rPr>
  </w:style>
  <w:style w:type="paragraph" w:customStyle="1" w:styleId="Pieddepage1">
    <w:name w:val="Pied de page1"/>
    <w:basedOn w:val="Standard"/>
    <w:rsid w:val="000E6848"/>
    <w:pPr>
      <w:suppressLineNumbers/>
      <w:tabs>
        <w:tab w:val="center" w:pos="4818"/>
        <w:tab w:val="right" w:pos="9637"/>
      </w:tabs>
    </w:pPr>
  </w:style>
  <w:style w:type="character" w:customStyle="1" w:styleId="BulletSymbols">
    <w:name w:val="Bullet Symbols"/>
    <w:rsid w:val="000E6848"/>
    <w:rPr>
      <w:rFonts w:ascii="StarSymbol" w:eastAsia="StarSymbol" w:hAnsi="StarSymbol" w:cs="StarSymbol"/>
      <w:sz w:val="18"/>
      <w:szCs w:val="18"/>
    </w:rPr>
  </w:style>
  <w:style w:type="character" w:customStyle="1" w:styleId="NumberingSymbols">
    <w:name w:val="Numbering Symbols"/>
    <w:rsid w:val="000E6848"/>
  </w:style>
  <w:style w:type="character" w:customStyle="1" w:styleId="Internetlink">
    <w:name w:val="Internet link"/>
    <w:rsid w:val="000E6848"/>
    <w:rPr>
      <w:color w:val="000080"/>
      <w:u w:val="single"/>
    </w:rPr>
  </w:style>
  <w:style w:type="paragraph" w:styleId="En-tte">
    <w:name w:val="header"/>
    <w:basedOn w:val="Normal"/>
    <w:link w:val="En-tteCar"/>
    <w:uiPriority w:val="99"/>
    <w:unhideWhenUsed/>
    <w:rsid w:val="000E6848"/>
    <w:pPr>
      <w:tabs>
        <w:tab w:val="center" w:pos="4536"/>
        <w:tab w:val="right" w:pos="9072"/>
      </w:tabs>
    </w:pPr>
  </w:style>
  <w:style w:type="character" w:customStyle="1" w:styleId="En-tteCar">
    <w:name w:val="En-tête Car"/>
    <w:basedOn w:val="Policepardfaut"/>
    <w:link w:val="En-tte"/>
    <w:uiPriority w:val="99"/>
    <w:rsid w:val="000E6848"/>
  </w:style>
  <w:style w:type="paragraph" w:styleId="Pieddepage">
    <w:name w:val="footer"/>
    <w:basedOn w:val="Normal"/>
    <w:link w:val="PieddepageCar"/>
    <w:uiPriority w:val="99"/>
    <w:unhideWhenUsed/>
    <w:rsid w:val="000E6848"/>
    <w:pPr>
      <w:tabs>
        <w:tab w:val="center" w:pos="4536"/>
        <w:tab w:val="right" w:pos="9072"/>
      </w:tabs>
    </w:pPr>
  </w:style>
  <w:style w:type="character" w:customStyle="1" w:styleId="PieddepageCar">
    <w:name w:val="Pied de page Car"/>
    <w:basedOn w:val="Policepardfaut"/>
    <w:link w:val="Pieddepage"/>
    <w:uiPriority w:val="99"/>
    <w:rsid w:val="000E6848"/>
  </w:style>
  <w:style w:type="paragraph" w:customStyle="1" w:styleId="scontenutabhaut">
    <w:name w:val="s_contenu_tab_haut"/>
    <w:basedOn w:val="Normal"/>
    <w:rsid w:val="00D23664"/>
    <w:pPr>
      <w:suppressLineNumbers/>
      <w:autoSpaceDN/>
      <w:spacing w:after="120"/>
      <w:textAlignment w:val="auto"/>
    </w:pPr>
    <w:rPr>
      <w:rFonts w:cs="Times New Roman"/>
      <w:kern w:val="0"/>
      <w:sz w:val="16"/>
      <w:lang w:eastAsia="ar-SA"/>
    </w:rPr>
  </w:style>
  <w:style w:type="paragraph" w:customStyle="1" w:styleId="sitemparagraphe">
    <w:name w:val="s_item_paragraphe"/>
    <w:basedOn w:val="Normal"/>
    <w:rsid w:val="00602429"/>
    <w:pPr>
      <w:tabs>
        <w:tab w:val="num" w:pos="227"/>
      </w:tabs>
      <w:autoSpaceDN/>
      <w:textAlignment w:val="auto"/>
    </w:pPr>
    <w:rPr>
      <w:rFonts w:cs="Times New Roman"/>
      <w:kern w:val="0"/>
      <w:sz w:val="20"/>
      <w:szCs w:val="20"/>
      <w:lang w:eastAsia="ar-SA"/>
    </w:rPr>
  </w:style>
  <w:style w:type="character" w:styleId="Lienhypertexte">
    <w:name w:val="Hyperlink"/>
    <w:semiHidden/>
    <w:rsid w:val="00E96A91"/>
    <w:rPr>
      <w:color w:val="000080"/>
      <w:u w:val="single"/>
    </w:rPr>
  </w:style>
  <w:style w:type="paragraph" w:customStyle="1" w:styleId="sitemparapgraphe">
    <w:name w:val="s_item_parapgraphe"/>
    <w:basedOn w:val="Normal"/>
    <w:rsid w:val="00781A25"/>
    <w:pPr>
      <w:autoSpaceDN/>
      <w:ind w:left="555" w:firstLine="300"/>
      <w:textAlignment w:val="auto"/>
    </w:pPr>
    <w:rPr>
      <w:rFonts w:cs="Times New Roman"/>
      <w:kern w:val="0"/>
      <w:sz w:val="20"/>
      <w:lang w:eastAsia="ar-SA"/>
    </w:rPr>
  </w:style>
  <w:style w:type="character" w:customStyle="1" w:styleId="WW8Num1z0">
    <w:name w:val="WW8Num1z0"/>
    <w:rsid w:val="00DF7C39"/>
    <w:rPr>
      <w:rFonts w:ascii="Symbol" w:hAnsi="Symbol"/>
    </w:rPr>
  </w:style>
  <w:style w:type="paragraph" w:customStyle="1" w:styleId="Default">
    <w:name w:val="Default"/>
    <w:rsid w:val="004E702A"/>
    <w:pPr>
      <w:autoSpaceDE w:val="0"/>
      <w:autoSpaceDN w:val="0"/>
      <w:adjustRightInd w:val="0"/>
    </w:pPr>
    <w:rPr>
      <w:rFonts w:cs="Arial"/>
      <w:color w:val="000000"/>
      <w:sz w:val="24"/>
      <w:szCs w:val="24"/>
    </w:rPr>
  </w:style>
  <w:style w:type="character" w:customStyle="1" w:styleId="ref">
    <w:name w:val="ref"/>
    <w:rsid w:val="00D716FC"/>
  </w:style>
  <w:style w:type="paragraph" w:styleId="Textedebulles">
    <w:name w:val="Balloon Text"/>
    <w:basedOn w:val="Normal"/>
    <w:link w:val="TextedebullesCar"/>
    <w:uiPriority w:val="99"/>
    <w:semiHidden/>
    <w:unhideWhenUsed/>
    <w:rsid w:val="00971433"/>
    <w:rPr>
      <w:rFonts w:ascii="Tahoma" w:hAnsi="Tahoma" w:cs="Times New Roman"/>
      <w:sz w:val="16"/>
      <w:szCs w:val="16"/>
      <w:lang w:val="x-none" w:eastAsia="x-none"/>
    </w:rPr>
  </w:style>
  <w:style w:type="character" w:customStyle="1" w:styleId="TextedebullesCar">
    <w:name w:val="Texte de bulles Car"/>
    <w:link w:val="Textedebulles"/>
    <w:uiPriority w:val="99"/>
    <w:semiHidden/>
    <w:rsid w:val="00971433"/>
    <w:rPr>
      <w:rFonts w:ascii="Tahoma" w:hAnsi="Tahoma"/>
      <w:kern w:val="3"/>
      <w:sz w:val="16"/>
      <w:szCs w:val="16"/>
    </w:rPr>
  </w:style>
  <w:style w:type="paragraph" w:styleId="NormalWeb">
    <w:name w:val="Normal (Web)"/>
    <w:basedOn w:val="Normal"/>
    <w:uiPriority w:val="99"/>
    <w:semiHidden/>
    <w:unhideWhenUsed/>
    <w:rsid w:val="000E0767"/>
    <w:pPr>
      <w:widowControl/>
      <w:suppressAutoHyphens w:val="0"/>
      <w:autoSpaceDN/>
      <w:spacing w:before="100" w:beforeAutospacing="1" w:after="119"/>
      <w:textAlignment w:val="auto"/>
    </w:pPr>
    <w:rPr>
      <w:rFonts w:ascii="Times New Roman" w:eastAsia="Times New Roman" w:hAnsi="Times New Roman" w:cs="Times New Roman"/>
      <w:kern w:val="0"/>
    </w:rPr>
  </w:style>
  <w:style w:type="paragraph" w:customStyle="1" w:styleId="Contenudetableau">
    <w:name w:val="Contenu de tableau"/>
    <w:basedOn w:val="Normal"/>
    <w:rsid w:val="004464E1"/>
    <w:pPr>
      <w:suppressLineNumbers/>
      <w:autoSpaceDN/>
      <w:textAlignment w:val="auto"/>
    </w:pPr>
    <w:rPr>
      <w:rFonts w:cs="Times New Roman"/>
      <w:kern w:val="1"/>
      <w:lang w:eastAsia="ar-SA"/>
    </w:rPr>
  </w:style>
  <w:style w:type="character" w:styleId="Marquedecommentaire">
    <w:name w:val="annotation reference"/>
    <w:uiPriority w:val="99"/>
    <w:semiHidden/>
    <w:unhideWhenUsed/>
    <w:rsid w:val="0068688C"/>
    <w:rPr>
      <w:sz w:val="16"/>
      <w:szCs w:val="16"/>
    </w:rPr>
  </w:style>
  <w:style w:type="paragraph" w:styleId="Commentaire">
    <w:name w:val="annotation text"/>
    <w:basedOn w:val="Normal"/>
    <w:link w:val="CommentaireCar"/>
    <w:uiPriority w:val="99"/>
    <w:semiHidden/>
    <w:unhideWhenUsed/>
    <w:rsid w:val="0068688C"/>
    <w:rPr>
      <w:sz w:val="20"/>
      <w:szCs w:val="20"/>
    </w:rPr>
  </w:style>
  <w:style w:type="character" w:customStyle="1" w:styleId="CommentaireCar">
    <w:name w:val="Commentaire Car"/>
    <w:link w:val="Commentaire"/>
    <w:uiPriority w:val="99"/>
    <w:semiHidden/>
    <w:rsid w:val="0068688C"/>
    <w:rPr>
      <w:kern w:val="3"/>
    </w:rPr>
  </w:style>
  <w:style w:type="paragraph" w:styleId="Objetducommentaire">
    <w:name w:val="annotation subject"/>
    <w:basedOn w:val="Commentaire"/>
    <w:next w:val="Commentaire"/>
    <w:link w:val="ObjetducommentaireCar"/>
    <w:uiPriority w:val="99"/>
    <w:semiHidden/>
    <w:unhideWhenUsed/>
    <w:rsid w:val="0068688C"/>
    <w:rPr>
      <w:b/>
      <w:bCs/>
    </w:rPr>
  </w:style>
  <w:style w:type="character" w:customStyle="1" w:styleId="ObjetducommentaireCar">
    <w:name w:val="Objet du commentaire Car"/>
    <w:link w:val="Objetducommentaire"/>
    <w:uiPriority w:val="99"/>
    <w:semiHidden/>
    <w:rsid w:val="0068688C"/>
    <w:rPr>
      <w:b/>
      <w:bCs/>
      <w:kern w:val="3"/>
    </w:rPr>
  </w:style>
  <w:style w:type="table" w:styleId="Grilledutableau">
    <w:name w:val="Table Grid"/>
    <w:basedOn w:val="TableauNormal"/>
    <w:uiPriority w:val="39"/>
    <w:rsid w:val="00665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unhideWhenUsed/>
    <w:rsid w:val="00515B2B"/>
    <w:rPr>
      <w:color w:val="808080"/>
    </w:rPr>
  </w:style>
  <w:style w:type="character" w:customStyle="1" w:styleId="Style1">
    <w:name w:val="Style1"/>
    <w:basedOn w:val="Policepardfaut"/>
    <w:uiPriority w:val="1"/>
    <w:rsid w:val="00F17EED"/>
    <w:rPr>
      <w:rFonts w:asciiTheme="minorHAnsi" w:hAnsiTheme="minorHAnsi"/>
      <w:sz w:val="16"/>
    </w:rPr>
  </w:style>
  <w:style w:type="character" w:customStyle="1" w:styleId="Style2">
    <w:name w:val="Style2"/>
    <w:basedOn w:val="Policepardfaut"/>
    <w:uiPriority w:val="1"/>
    <w:rsid w:val="007C6E44"/>
    <w:rPr>
      <w:rFonts w:asciiTheme="minorHAnsi" w:hAnsiTheme="minorHAnsi"/>
      <w:sz w:val="16"/>
    </w:rPr>
  </w:style>
  <w:style w:type="character" w:customStyle="1" w:styleId="Style3">
    <w:name w:val="Style3"/>
    <w:basedOn w:val="Policepardfaut"/>
    <w:uiPriority w:val="1"/>
    <w:rsid w:val="00F67D8D"/>
    <w:rPr>
      <w:rFonts w:asciiTheme="minorHAnsi" w:hAnsiTheme="minorHAnsi"/>
      <w:sz w:val="16"/>
    </w:rPr>
  </w:style>
  <w:style w:type="character" w:customStyle="1" w:styleId="Style4">
    <w:name w:val="Style4"/>
    <w:basedOn w:val="Policepardfaut"/>
    <w:uiPriority w:val="1"/>
    <w:rsid w:val="00F67D8D"/>
    <w:rPr>
      <w:rFonts w:asciiTheme="minorHAnsi" w:hAnsiTheme="minorHAnsi"/>
      <w:sz w:val="16"/>
    </w:rPr>
  </w:style>
  <w:style w:type="character" w:customStyle="1" w:styleId="Style5">
    <w:name w:val="Style5"/>
    <w:basedOn w:val="Policepardfaut"/>
    <w:uiPriority w:val="1"/>
    <w:rsid w:val="00D34920"/>
    <w:rPr>
      <w:rFonts w:asciiTheme="minorHAnsi" w:hAnsiTheme="minorHAnsi"/>
      <w:sz w:val="16"/>
    </w:rPr>
  </w:style>
  <w:style w:type="character" w:customStyle="1" w:styleId="Style6">
    <w:name w:val="Style6"/>
    <w:basedOn w:val="Policepardfaut"/>
    <w:uiPriority w:val="1"/>
    <w:rsid w:val="000C0195"/>
    <w:rPr>
      <w:rFonts w:ascii="Arial" w:hAnsi="Arial"/>
      <w:sz w:val="16"/>
    </w:rPr>
  </w:style>
  <w:style w:type="paragraph" w:styleId="Paragraphedeliste">
    <w:name w:val="List Paragraph"/>
    <w:basedOn w:val="Normal"/>
    <w:uiPriority w:val="34"/>
    <w:qFormat/>
    <w:rsid w:val="00737B66"/>
    <w:pPr>
      <w:ind w:left="720"/>
      <w:contextualSpacing/>
    </w:pPr>
  </w:style>
  <w:style w:type="paragraph" w:styleId="Citationintense">
    <w:name w:val="Intense Quote"/>
    <w:basedOn w:val="Normal"/>
    <w:next w:val="Normal"/>
    <w:link w:val="CitationintenseCar"/>
    <w:uiPriority w:val="65"/>
    <w:qFormat/>
    <w:rsid w:val="00737B66"/>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65"/>
    <w:rsid w:val="00737B66"/>
    <w:rPr>
      <w:b/>
      <w:bCs/>
      <w:i/>
      <w:iCs/>
      <w:color w:val="4F81BD" w:themeColor="accent1"/>
      <w:kern w:val="3"/>
      <w:sz w:val="24"/>
      <w:szCs w:val="24"/>
    </w:rPr>
  </w:style>
  <w:style w:type="character" w:styleId="Accentuationintense">
    <w:name w:val="Intense Emphasis"/>
    <w:basedOn w:val="Policepardfaut"/>
    <w:uiPriority w:val="71"/>
    <w:qFormat/>
    <w:rsid w:val="008523EC"/>
    <w:rPr>
      <w:b/>
      <w:bCs/>
      <w:i/>
      <w:iCs/>
      <w:color w:val="4F81BD" w:themeColor="accent1"/>
    </w:rPr>
  </w:style>
  <w:style w:type="character" w:styleId="Lienhypertextesuivivisit">
    <w:name w:val="FollowedHyperlink"/>
    <w:basedOn w:val="Policepardfaut"/>
    <w:uiPriority w:val="99"/>
    <w:semiHidden/>
    <w:unhideWhenUsed/>
    <w:rsid w:val="00FA5053"/>
    <w:rPr>
      <w:color w:val="800080" w:themeColor="followedHyperlink"/>
      <w:u w:val="single"/>
    </w:rPr>
  </w:style>
  <w:style w:type="character" w:styleId="Mentionnonrsolue">
    <w:name w:val="Unresolved Mention"/>
    <w:basedOn w:val="Policepardfaut"/>
    <w:uiPriority w:val="99"/>
    <w:semiHidden/>
    <w:unhideWhenUsed/>
    <w:rsid w:val="00252CEF"/>
    <w:rPr>
      <w:color w:val="605E5C"/>
      <w:shd w:val="clear" w:color="auto" w:fill="E1DFDD"/>
    </w:rPr>
  </w:style>
  <w:style w:type="paragraph" w:styleId="Listepuces">
    <w:name w:val="List Bullet"/>
    <w:basedOn w:val="Normal"/>
    <w:uiPriority w:val="99"/>
    <w:unhideWhenUsed/>
    <w:rsid w:val="00EB69DC"/>
    <w:pPr>
      <w:numPr>
        <w:numId w:val="29"/>
      </w:numPr>
      <w:contextualSpacing/>
    </w:pPr>
  </w:style>
  <w:style w:type="character" w:styleId="Accentuationlgre">
    <w:name w:val="Subtle Emphasis"/>
    <w:basedOn w:val="Policepardfaut"/>
    <w:uiPriority w:val="70"/>
    <w:qFormat/>
    <w:rsid w:val="0010676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31314">
      <w:bodyDiv w:val="1"/>
      <w:marLeft w:val="0"/>
      <w:marRight w:val="0"/>
      <w:marTop w:val="0"/>
      <w:marBottom w:val="0"/>
      <w:divBdr>
        <w:top w:val="none" w:sz="0" w:space="0" w:color="auto"/>
        <w:left w:val="none" w:sz="0" w:space="0" w:color="auto"/>
        <w:bottom w:val="none" w:sz="0" w:space="0" w:color="auto"/>
        <w:right w:val="none" w:sz="0" w:space="0" w:color="auto"/>
      </w:divBdr>
    </w:div>
    <w:div w:id="254020164">
      <w:bodyDiv w:val="1"/>
      <w:marLeft w:val="0"/>
      <w:marRight w:val="0"/>
      <w:marTop w:val="0"/>
      <w:marBottom w:val="0"/>
      <w:divBdr>
        <w:top w:val="none" w:sz="0" w:space="0" w:color="auto"/>
        <w:left w:val="none" w:sz="0" w:space="0" w:color="auto"/>
        <w:bottom w:val="none" w:sz="0" w:space="0" w:color="auto"/>
        <w:right w:val="none" w:sz="0" w:space="0" w:color="auto"/>
      </w:divBdr>
    </w:div>
    <w:div w:id="662319771">
      <w:bodyDiv w:val="1"/>
      <w:marLeft w:val="0"/>
      <w:marRight w:val="0"/>
      <w:marTop w:val="0"/>
      <w:marBottom w:val="0"/>
      <w:divBdr>
        <w:top w:val="none" w:sz="0" w:space="0" w:color="auto"/>
        <w:left w:val="none" w:sz="0" w:space="0" w:color="auto"/>
        <w:bottom w:val="none" w:sz="0" w:space="0" w:color="auto"/>
        <w:right w:val="none" w:sz="0" w:space="0" w:color="auto"/>
      </w:divBdr>
    </w:div>
    <w:div w:id="839390374">
      <w:bodyDiv w:val="1"/>
      <w:marLeft w:val="0"/>
      <w:marRight w:val="0"/>
      <w:marTop w:val="0"/>
      <w:marBottom w:val="0"/>
      <w:divBdr>
        <w:top w:val="none" w:sz="0" w:space="0" w:color="auto"/>
        <w:left w:val="none" w:sz="0" w:space="0" w:color="auto"/>
        <w:bottom w:val="none" w:sz="0" w:space="0" w:color="auto"/>
        <w:right w:val="none" w:sz="0" w:space="0" w:color="auto"/>
      </w:divBdr>
    </w:div>
    <w:div w:id="1235698680">
      <w:bodyDiv w:val="1"/>
      <w:marLeft w:val="0"/>
      <w:marRight w:val="0"/>
      <w:marTop w:val="0"/>
      <w:marBottom w:val="0"/>
      <w:divBdr>
        <w:top w:val="none" w:sz="0" w:space="0" w:color="auto"/>
        <w:left w:val="none" w:sz="0" w:space="0" w:color="auto"/>
        <w:bottom w:val="none" w:sz="0" w:space="0" w:color="auto"/>
        <w:right w:val="none" w:sz="0" w:space="0" w:color="auto"/>
      </w:divBdr>
    </w:div>
    <w:div w:id="1353072960">
      <w:bodyDiv w:val="1"/>
      <w:marLeft w:val="0"/>
      <w:marRight w:val="0"/>
      <w:marTop w:val="0"/>
      <w:marBottom w:val="0"/>
      <w:divBdr>
        <w:top w:val="none" w:sz="0" w:space="0" w:color="auto"/>
        <w:left w:val="none" w:sz="0" w:space="0" w:color="auto"/>
        <w:bottom w:val="none" w:sz="0" w:space="0" w:color="auto"/>
        <w:right w:val="none" w:sz="0" w:space="0" w:color="auto"/>
      </w:divBdr>
      <w:divsChild>
        <w:div w:id="79525358">
          <w:marLeft w:val="336"/>
          <w:marRight w:val="0"/>
          <w:marTop w:val="120"/>
          <w:marBottom w:val="312"/>
          <w:divBdr>
            <w:top w:val="none" w:sz="0" w:space="0" w:color="auto"/>
            <w:left w:val="none" w:sz="0" w:space="0" w:color="auto"/>
            <w:bottom w:val="none" w:sz="0" w:space="0" w:color="auto"/>
            <w:right w:val="none" w:sz="0" w:space="0" w:color="auto"/>
          </w:divBdr>
          <w:divsChild>
            <w:div w:id="41190005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722972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ache.media.eduscol.education.fr/file/College_2016/74/6/RAE_Evaluation_socle_cycle_4_643746.pdf"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mailto:philippe.gesset@ac-orleans-tours.fr" TargetMode="External"/><Relationship Id="rId2" Type="http://schemas.openxmlformats.org/officeDocument/2006/relationships/hyperlink" Target="mailto:vincent.simon@ac-orleans-tours.fr" TargetMode="External"/><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hyperlink" Target="mailto:philippe.gesset@ac-orleans-tours.fr" TargetMode="External"/><Relationship Id="rId2" Type="http://schemas.openxmlformats.org/officeDocument/2006/relationships/hyperlink" Target="mailto:vincent.simon@ac-orleans-tours.fr" TargetMode="External"/><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CD49CDE-603C-4114-B63C-C5CA4715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1701</TotalTime>
  <Pages>5</Pages>
  <Words>2204</Words>
  <Characters>12126</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14302</CharactersWithSpaces>
  <SharedDoc>false</SharedDoc>
  <HyperlinkBase/>
  <HLinks>
    <vt:vector size="6" baseType="variant">
      <vt:variant>
        <vt:i4>4325408</vt:i4>
      </vt:variant>
      <vt:variant>
        <vt:i4>6</vt:i4>
      </vt:variant>
      <vt:variant>
        <vt:i4>0</vt:i4>
      </vt:variant>
      <vt:variant>
        <vt:i4>5</vt:i4>
      </vt:variant>
      <vt:variant>
        <vt:lpwstr>mailto:vincent.simon@ac-orleans-tours.fr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dc:creator>
  <cp:keywords/>
  <dc:description/>
  <cp:lastModifiedBy>Philippe GESSET</cp:lastModifiedBy>
  <cp:revision>30</cp:revision>
  <cp:lastPrinted>2012-01-11T15:32:00Z</cp:lastPrinted>
  <dcterms:created xsi:type="dcterms:W3CDTF">2019-05-07T16:37:00Z</dcterms:created>
  <dcterms:modified xsi:type="dcterms:W3CDTF">2020-04-23T09:47:00Z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