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1E55FBA6" w14:textId="2210ACEB" w:rsidR="00110AF1" w:rsidRDefault="001B7A2E">
      <w:pPr>
        <w:rPr>
          <w:b/>
          <w:i/>
          <w:sz w:val="16"/>
        </w:rPr>
      </w:pPr>
      <w:r>
        <w:rPr>
          <w:noProof/>
        </w:rPr>
        <mc:AlternateContent>
          <mc:Choice Requires="wps">
            <w:drawing>
              <wp:anchor distT="0" distB="0" distL="89535" distR="89535" simplePos="0" relativeHeight="251658752" behindDoc="0" locked="0" layoutInCell="1" allowOverlap="1" wp14:anchorId="6E9125A8" wp14:editId="4AC92802">
                <wp:simplePos x="0" y="0"/>
                <wp:positionH relativeFrom="page">
                  <wp:posOffset>1075055</wp:posOffset>
                </wp:positionH>
                <wp:positionV relativeFrom="page">
                  <wp:posOffset>476885</wp:posOffset>
                </wp:positionV>
                <wp:extent cx="6101715" cy="772160"/>
                <wp:effectExtent l="0" t="635" r="0" b="0"/>
                <wp:wrapSquare wrapText="bothSides"/>
                <wp:docPr id="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01715" cy="7721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108" w:type="dxa"/>
                              <w:tblLayout w:type="fixed"/>
                              <w:tblLook w:val="0000" w:firstRow="0" w:lastRow="0" w:firstColumn="0" w:lastColumn="0" w:noHBand="0" w:noVBand="0"/>
                            </w:tblPr>
                            <w:tblGrid>
                              <w:gridCol w:w="9610"/>
                            </w:tblGrid>
                            <w:tr w:rsidR="00110AF1" w14:paraId="59CD0BA2" w14:textId="77777777">
                              <w:trPr>
                                <w:trHeight w:val="59"/>
                              </w:trPr>
                              <w:tc>
                                <w:tcPr>
                                  <w:tcW w:w="9610" w:type="dxa"/>
                                  <w:tcBorders>
                                    <w:left w:val="single" w:sz="4" w:space="0" w:color="4F81BD"/>
                                    <w:bottom w:val="single" w:sz="4" w:space="0" w:color="4F81BD"/>
                                    <w:right w:val="single" w:sz="4" w:space="0" w:color="4F81BD"/>
                                  </w:tcBorders>
                                  <w:shd w:val="clear" w:color="auto" w:fill="auto"/>
                                </w:tcPr>
                                <w:p w14:paraId="6E17B22A" w14:textId="77777777" w:rsidR="00110AF1" w:rsidRDefault="00110AF1">
                                  <w:pPr>
                                    <w:ind w:left="-142" w:firstLine="142"/>
                                  </w:pPr>
                                </w:p>
                                <w:p w14:paraId="1E1AD5FE" w14:textId="77777777" w:rsidR="00110AF1" w:rsidRDefault="00A068FD">
                                  <w:r>
                                    <w:rPr>
                                      <w:b/>
                                      <w:i/>
                                      <w:color w:val="4F81BD"/>
                                    </w:rPr>
                                    <w:t>Thème de séquence : Les mesures météorologiques</w:t>
                                  </w:r>
                                </w:p>
                                <w:p w14:paraId="069037EF" w14:textId="77777777" w:rsidR="00110AF1" w:rsidRDefault="00A068FD">
                                  <w:r>
                                    <w:rPr>
                                      <w:b/>
                                      <w:i/>
                                      <w:color w:val="4F81BD"/>
                                    </w:rPr>
                                    <w:t>Problématique : Comment mesurer la pluie ?</w:t>
                                  </w:r>
                                </w:p>
                                <w:p w14:paraId="65BE8A50" w14:textId="77777777" w:rsidR="00110AF1" w:rsidRDefault="00110AF1">
                                  <w:pPr>
                                    <w:rPr>
                                      <w:b/>
                                      <w:i/>
                                      <w:color w:val="4F81BD"/>
                                      <w:sz w:val="12"/>
                                    </w:rPr>
                                  </w:pPr>
                                </w:p>
                              </w:tc>
                            </w:tr>
                            <w:tr w:rsidR="00110AF1" w14:paraId="115C8D4B" w14:textId="77777777">
                              <w:trPr>
                                <w:trHeight w:val="59"/>
                              </w:trPr>
                              <w:tc>
                                <w:tcPr>
                                  <w:tcW w:w="9610" w:type="dxa"/>
                                  <w:tcBorders>
                                    <w:top w:val="single" w:sz="4" w:space="0" w:color="4F81BD"/>
                                    <w:left w:val="single" w:sz="4" w:space="0" w:color="4F81BD"/>
                                    <w:bottom w:val="single" w:sz="4" w:space="0" w:color="4F81BD"/>
                                    <w:right w:val="single" w:sz="4" w:space="0" w:color="4F81BD"/>
                                  </w:tcBorders>
                                  <w:shd w:val="clear" w:color="auto" w:fill="auto"/>
                                </w:tcPr>
                                <w:tbl>
                                  <w:tblPr>
                                    <w:tblW w:w="0" w:type="auto"/>
                                    <w:tblInd w:w="5" w:type="dxa"/>
                                    <w:tblLayout w:type="fixed"/>
                                    <w:tblLook w:val="0000" w:firstRow="0" w:lastRow="0" w:firstColumn="0" w:lastColumn="0" w:noHBand="0" w:noVBand="0"/>
                                  </w:tblPr>
                                  <w:tblGrid>
                                    <w:gridCol w:w="2953"/>
                                    <w:gridCol w:w="2954"/>
                                    <w:gridCol w:w="3444"/>
                                  </w:tblGrid>
                                  <w:tr w:rsidR="00110AF1" w14:paraId="1A42C68A" w14:textId="77777777">
                                    <w:trPr>
                                      <w:trHeight w:val="15"/>
                                    </w:trPr>
                                    <w:tc>
                                      <w:tcPr>
                                        <w:tcW w:w="2953" w:type="dxa"/>
                                        <w:shd w:val="clear" w:color="auto" w:fill="auto"/>
                                      </w:tcPr>
                                      <w:p w14:paraId="2A442743" w14:textId="77777777" w:rsidR="00110AF1" w:rsidRDefault="00A068FD">
                                        <w:pPr>
                                          <w:jc w:val="center"/>
                                        </w:pPr>
                                        <w:r>
                                          <w:rPr>
                                            <w:b/>
                                            <w:color w:val="4F81BD"/>
                                            <w:sz w:val="20"/>
                                          </w:rPr>
                                          <w:t>5</w:t>
                                        </w:r>
                                        <w:r>
                                          <w:rPr>
                                            <w:b/>
                                            <w:color w:val="4F81BD"/>
                                            <w:sz w:val="20"/>
                                            <w:vertAlign w:val="superscript"/>
                                          </w:rPr>
                                          <w:t>ème</w:t>
                                        </w:r>
                                      </w:p>
                                    </w:tc>
                                    <w:tc>
                                      <w:tcPr>
                                        <w:tcW w:w="2954" w:type="dxa"/>
                                        <w:shd w:val="clear" w:color="auto" w:fill="FFFFFF"/>
                                      </w:tcPr>
                                      <w:p w14:paraId="13A2EDEA" w14:textId="77777777" w:rsidR="00110AF1" w:rsidRDefault="00A068FD">
                                        <w:pPr>
                                          <w:jc w:val="center"/>
                                        </w:pPr>
                                        <w:r>
                                          <w:rPr>
                                            <w:b/>
                                            <w:color w:val="4F81BD"/>
                                            <w:sz w:val="20"/>
                                          </w:rPr>
                                          <w:t>4</w:t>
                                        </w:r>
                                        <w:r>
                                          <w:rPr>
                                            <w:b/>
                                            <w:color w:val="4F81BD"/>
                                            <w:sz w:val="20"/>
                                            <w:vertAlign w:val="superscript"/>
                                          </w:rPr>
                                          <w:t>ème</w:t>
                                        </w:r>
                                      </w:p>
                                    </w:tc>
                                    <w:tc>
                                      <w:tcPr>
                                        <w:tcW w:w="3444" w:type="dxa"/>
                                        <w:shd w:val="clear" w:color="auto" w:fill="DBE5F1"/>
                                      </w:tcPr>
                                      <w:p w14:paraId="6C8DE2CD" w14:textId="77777777" w:rsidR="00110AF1" w:rsidRDefault="00A068FD">
                                        <w:pPr>
                                          <w:jc w:val="center"/>
                                        </w:pPr>
                                        <w:r>
                                          <w:rPr>
                                            <w:b/>
                                            <w:color w:val="4F81BD"/>
                                            <w:sz w:val="20"/>
                                          </w:rPr>
                                          <w:t>3</w:t>
                                        </w:r>
                                        <w:r>
                                          <w:rPr>
                                            <w:b/>
                                            <w:color w:val="4F81BD"/>
                                            <w:sz w:val="20"/>
                                            <w:vertAlign w:val="superscript"/>
                                          </w:rPr>
                                          <w:t>ème</w:t>
                                        </w:r>
                                      </w:p>
                                    </w:tc>
                                  </w:tr>
                                </w:tbl>
                                <w:p w14:paraId="0EC75D8C" w14:textId="77777777" w:rsidR="00110AF1" w:rsidRDefault="00110AF1">
                                  <w:pPr>
                                    <w:rPr>
                                      <w:sz w:val="20"/>
                                    </w:rPr>
                                  </w:pPr>
                                </w:p>
                              </w:tc>
                            </w:tr>
                          </w:tbl>
                          <w:p w14:paraId="26A52A06" w14:textId="77777777" w:rsidR="00110AF1" w:rsidRDefault="00A068FD">
                            <w: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9125A8" id="_x0000_t202" coordsize="21600,21600" o:spt="202" path="m,l,21600r21600,l21600,xe">
                <v:stroke joinstyle="miter"/>
                <v:path gradientshapeok="t" o:connecttype="rect"/>
              </v:shapetype>
              <v:shape id="Text Box 4" o:spid="_x0000_s1026" type="#_x0000_t202" style="position:absolute;margin-left:84.65pt;margin-top:37.55pt;width:480.45pt;height:60.8pt;z-index:251658752;visibility:visible;mso-wrap-style:square;mso-width-percent:0;mso-height-percent:0;mso-wrap-distance-left:7.05pt;mso-wrap-distance-top:0;mso-wrap-distance-right:7.0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" stroked="f">
                <v:textbox inset="0,0,0,0">
                  <w:txbxContent>
                    <w:tbl>
                      <w:tblPr>
                        <w:tblW w:w="0" w:type="auto"/>
                        <w:tblInd w:w="108" w:type="dxa"/>
                        <w:tblLayout w:type="fixed"/>
                        <w:tblLook w:val="0000" w:firstRow="0" w:lastRow="0" w:firstColumn="0" w:lastColumn="0" w:noHBand="0" w:noVBand="0"/>
                      </w:tblPr>
                      <w:tblGrid>
                        <w:gridCol w:w="9610"/>
                      </w:tblGrid>
                      <w:tr w:rsidR="00110AF1" w14:paraId="59CD0BA2" w14:textId="77777777">
                        <w:trPr>
                          <w:trHeight w:val="59"/>
                        </w:trPr>
                        <w:tc>
                          <w:tcPr>
                            <w:tcW w:w="9610" w:type="dxa"/>
                            <w:tcBorders>
                              <w:left w:val="single" w:sz="4" w:space="0" w:color="4F81BD"/>
                              <w:bottom w:val="single" w:sz="4" w:space="0" w:color="4F81BD"/>
                              <w:right w:val="single" w:sz="4" w:space="0" w:color="4F81BD"/>
                            </w:tcBorders>
                            <w:shd w:val="clear" w:color="auto" w:fill="auto"/>
                          </w:tcPr>
                          <w:p w14:paraId="6E17B22A" w14:textId="77777777" w:rsidR="00110AF1" w:rsidRDefault="00110AF1">
                            <w:pPr>
                              <w:ind w:left="-142" w:firstLine="142"/>
                            </w:pPr>
                          </w:p>
                          <w:p w14:paraId="1E1AD5FE" w14:textId="77777777" w:rsidR="00110AF1" w:rsidRDefault="00A068FD">
                            <w:r>
                              <w:rPr>
                                <w:b/>
                                <w:i/>
                                <w:color w:val="4F81BD"/>
                              </w:rPr>
                              <w:t>Thème de séquence : Les mesures météorologiques</w:t>
                            </w:r>
                          </w:p>
                          <w:p w14:paraId="069037EF" w14:textId="77777777" w:rsidR="00110AF1" w:rsidRDefault="00A068FD">
                            <w:r>
                              <w:rPr>
                                <w:b/>
                                <w:i/>
                                <w:color w:val="4F81BD"/>
                              </w:rPr>
                              <w:t>Problématique : Comment mesurer la pluie ?</w:t>
                            </w:r>
                          </w:p>
                          <w:p w14:paraId="65BE8A50" w14:textId="77777777" w:rsidR="00110AF1" w:rsidRDefault="00110AF1">
                            <w:pPr>
                              <w:rPr>
                                <w:b/>
                                <w:i/>
                                <w:color w:val="4F81BD"/>
                                <w:sz w:val="12"/>
                              </w:rPr>
                            </w:pPr>
                          </w:p>
                        </w:tc>
                      </w:tr>
                      <w:tr w:rsidR="00110AF1" w14:paraId="115C8D4B" w14:textId="77777777">
                        <w:trPr>
                          <w:trHeight w:val="59"/>
                        </w:trPr>
                        <w:tc>
                          <w:tcPr>
                            <w:tcW w:w="9610" w:type="dxa"/>
                            <w:tcBorders>
                              <w:top w:val="single" w:sz="4" w:space="0" w:color="4F81BD"/>
                              <w:left w:val="single" w:sz="4" w:space="0" w:color="4F81BD"/>
                              <w:bottom w:val="single" w:sz="4" w:space="0" w:color="4F81BD"/>
                              <w:right w:val="single" w:sz="4" w:space="0" w:color="4F81BD"/>
                            </w:tcBorders>
                            <w:shd w:val="clear" w:color="auto" w:fill="auto"/>
                          </w:tcPr>
                          <w:tbl>
                            <w:tblPr>
                              <w:tblW w:w="0" w:type="auto"/>
                              <w:tblInd w:w="5" w:type="dxa"/>
                              <w:tblLayout w:type="fixed"/>
                              <w:tblLook w:val="0000" w:firstRow="0" w:lastRow="0" w:firstColumn="0" w:lastColumn="0" w:noHBand="0" w:noVBand="0"/>
                            </w:tblPr>
                            <w:tblGrid>
                              <w:gridCol w:w="2953"/>
                              <w:gridCol w:w="2954"/>
                              <w:gridCol w:w="3444"/>
                            </w:tblGrid>
                            <w:tr w:rsidR="00110AF1" w14:paraId="1A42C68A" w14:textId="77777777">
                              <w:trPr>
                                <w:trHeight w:val="15"/>
                              </w:trPr>
                              <w:tc>
                                <w:tcPr>
                                  <w:tcW w:w="2953" w:type="dxa"/>
                                  <w:shd w:val="clear" w:color="auto" w:fill="auto"/>
                                </w:tcPr>
                                <w:p w14:paraId="2A442743" w14:textId="77777777" w:rsidR="00110AF1" w:rsidRDefault="00A068FD">
                                  <w:pPr>
                                    <w:jc w:val="center"/>
                                  </w:pPr>
                                  <w:r>
                                    <w:rPr>
                                      <w:b/>
                                      <w:color w:val="4F81BD"/>
                                      <w:sz w:val="20"/>
                                    </w:rPr>
                                    <w:t>5</w:t>
                                  </w:r>
                                  <w:r>
                                    <w:rPr>
                                      <w:b/>
                                      <w:color w:val="4F81BD"/>
                                      <w:sz w:val="20"/>
                                      <w:vertAlign w:val="superscript"/>
                                    </w:rPr>
                                    <w:t>ème</w:t>
                                  </w:r>
                                </w:p>
                              </w:tc>
                              <w:tc>
                                <w:tcPr>
                                  <w:tcW w:w="2954" w:type="dxa"/>
                                  <w:shd w:val="clear" w:color="auto" w:fill="FFFFFF"/>
                                </w:tcPr>
                                <w:p w14:paraId="13A2EDEA" w14:textId="77777777" w:rsidR="00110AF1" w:rsidRDefault="00A068FD">
                                  <w:pPr>
                                    <w:jc w:val="center"/>
                                  </w:pPr>
                                  <w:r>
                                    <w:rPr>
                                      <w:b/>
                                      <w:color w:val="4F81BD"/>
                                      <w:sz w:val="20"/>
                                    </w:rPr>
                                    <w:t>4</w:t>
                                  </w:r>
                                  <w:r>
                                    <w:rPr>
                                      <w:b/>
                                      <w:color w:val="4F81BD"/>
                                      <w:sz w:val="20"/>
                                      <w:vertAlign w:val="superscript"/>
                                    </w:rPr>
                                    <w:t>ème</w:t>
                                  </w:r>
                                </w:p>
                              </w:tc>
                              <w:tc>
                                <w:tcPr>
                                  <w:tcW w:w="3444" w:type="dxa"/>
                                  <w:shd w:val="clear" w:color="auto" w:fill="DBE5F1"/>
                                </w:tcPr>
                                <w:p w14:paraId="6C8DE2CD" w14:textId="77777777" w:rsidR="00110AF1" w:rsidRDefault="00A068FD">
                                  <w:pPr>
                                    <w:jc w:val="center"/>
                                  </w:pPr>
                                  <w:r>
                                    <w:rPr>
                                      <w:b/>
                                      <w:color w:val="4F81BD"/>
                                      <w:sz w:val="20"/>
                                    </w:rPr>
                                    <w:t>3</w:t>
                                  </w:r>
                                  <w:r>
                                    <w:rPr>
                                      <w:b/>
                                      <w:color w:val="4F81BD"/>
                                      <w:sz w:val="20"/>
                                      <w:vertAlign w:val="superscript"/>
                                    </w:rPr>
                                    <w:t>ème</w:t>
                                  </w:r>
                                </w:p>
                              </w:tc>
                            </w:tr>
                          </w:tbl>
                          <w:p w14:paraId="0EC75D8C" w14:textId="77777777" w:rsidR="00110AF1" w:rsidRDefault="00110AF1">
                            <w:pPr>
                              <w:rPr>
                                <w:sz w:val="20"/>
                              </w:rPr>
                            </w:pPr>
                          </w:p>
                        </w:tc>
                      </w:tr>
                    </w:tbl>
                    <w:p w14:paraId="26A52A06" w14:textId="77777777" w:rsidR="00110AF1" w:rsidRDefault="00A068FD">
                      <w:r>
                        <w:t xml:space="preserve"> </w:t>
                      </w:r>
                    </w:p>
                  </w:txbxContent>
                </v:textbox>
                <w10:wrap type="square" anchorx="page" anchory="page"/>
              </v:shape>
            </w:pict>
          </mc:Fallback>
        </mc:AlternateContent>
      </w:r>
    </w:p>
    <w:p w14:paraId="63A3CB65" w14:textId="77777777" w:rsidR="00110AF1" w:rsidRDefault="00A068FD">
      <w:r>
        <w:rPr>
          <w:b/>
          <w:i/>
          <w:color w:val="0070C0"/>
          <w:sz w:val="16"/>
        </w:rPr>
        <w:t>Volet référentiel :</w:t>
      </w:r>
      <w:r>
        <w:rPr>
          <w:rStyle w:val="Style2"/>
          <w:color w:val="0070C0"/>
        </w:rPr>
        <w:t xml:space="preserve"> </w:t>
      </w:r>
    </w:p>
    <w:tbl>
      <w:tblPr>
        <w:tblW w:w="5000" w:type="pct"/>
        <w:tblInd w:w="113" w:type="dxa"/>
        <w:tblLayout w:type="fixed"/>
        <w:tblLook w:val="0000" w:firstRow="0" w:lastRow="0" w:firstColumn="0" w:lastColumn="0" w:noHBand="0" w:noVBand="0"/>
      </w:tblPr>
      <w:tblGrid>
        <w:gridCol w:w="4985"/>
        <w:gridCol w:w="5352"/>
      </w:tblGrid>
      <w:tr w:rsidR="00110AF1" w14:paraId="1EAC50D4" w14:textId="77777777" w:rsidTr="00613E46">
        <w:trPr>
          <w:trHeight w:val="134"/>
        </w:trPr>
        <w:tc>
          <w:tcPr>
            <w:tcW w:w="4985" w:type="dxa"/>
            <w:tcBorders>
              <w:top w:val="single" w:sz="4" w:space="0" w:color="000000"/>
              <w:left w:val="single" w:sz="4" w:space="0" w:color="000000"/>
              <w:bottom w:val="single" w:sz="4" w:space="0" w:color="000000"/>
              <w:right w:val="single" w:sz="4" w:space="0" w:color="000000"/>
            </w:tcBorders>
            <w:shd w:val="clear" w:color="auto" w:fill="DBE5F1"/>
          </w:tcPr>
          <w:p w14:paraId="1DBED575" w14:textId="6E95A4D9" w:rsidR="00110AF1" w:rsidRDefault="00A068FD">
            <w:r>
              <w:rPr>
                <w:color w:val="548DD4"/>
                <w:sz w:val="16"/>
              </w:rPr>
              <w:t>Éléments signifiants observés (</w:t>
            </w:r>
            <w:hyperlink r:id="rId6" w:history="1">
              <w:r>
                <w:rPr>
                  <w:rStyle w:val="Lienhypertexte"/>
                  <w:color w:val="548DD4"/>
                  <w:sz w:val="16"/>
                </w:rPr>
                <w:t xml:space="preserve">lien </w:t>
              </w:r>
              <w:r w:rsidR="0070722F">
                <w:rPr>
                  <w:rStyle w:val="Lienhypertexte"/>
                  <w:color w:val="548DD4"/>
                  <w:sz w:val="16"/>
                </w:rPr>
                <w:t>Eduscol</w:t>
              </w:r>
            </w:hyperlink>
            <w:r>
              <w:rPr>
                <w:color w:val="548DD4"/>
                <w:sz w:val="16"/>
              </w:rPr>
              <w:t>)</w:t>
            </w:r>
          </w:p>
        </w:tc>
        <w:tc>
          <w:tcPr>
            <w:tcW w:w="5352" w:type="dxa"/>
            <w:tcBorders>
              <w:top w:val="single" w:sz="4" w:space="0" w:color="000000"/>
              <w:left w:val="single" w:sz="4" w:space="0" w:color="000000"/>
              <w:bottom w:val="single" w:sz="4" w:space="0" w:color="000000"/>
              <w:right w:val="single" w:sz="4" w:space="0" w:color="000000"/>
            </w:tcBorders>
            <w:shd w:val="clear" w:color="auto" w:fill="DBE5F1"/>
          </w:tcPr>
          <w:p w14:paraId="3D0FB555" w14:textId="77777777" w:rsidR="00110AF1" w:rsidRDefault="00A068FD">
            <w:r>
              <w:rPr>
                <w:color w:val="548DD4"/>
                <w:sz w:val="16"/>
              </w:rPr>
              <w:t>Compétences disciplinaires travaillées :</w:t>
            </w:r>
          </w:p>
        </w:tc>
      </w:tr>
      <w:tr w:rsidR="005C7CFE" w14:paraId="514DDF8A" w14:textId="77777777" w:rsidTr="00613E46">
        <w:trPr>
          <w:trHeight w:val="132"/>
        </w:trPr>
        <w:sdt>
          <w:sdtPr>
            <w:rPr>
              <w:rStyle w:val="Style2"/>
            </w:rPr>
            <w:alias w:val="Eléments signifiants"/>
            <w:tag w:val="Eléments signifiants"/>
            <w:id w:val="-1809622082"/>
            <w:comboBox>
              <w:listItem w:displayText="Choisir un élément signifiant" w:value="Choisir un élément signifiant"/>
              <w:listItem w:displayText="----------          Domaine 1 : Les langages pour penser et communiquer          ----------" w:value="----------          Domaine 1 : Les langages pour penser et communiquer          ----------"/>
              <w:listItem w:displayText="-----          Composante 1 : Comprendre, s’exprimer en utilisant la langue française à l’oral et à l’écrit          -----" w:value="-----          Composante 1 : Comprendre, s’exprimer en utilisant la langue française à l’oral et à l’écrit          -----"/>
              <w:listItem w:displayText="1.1 - S’exprimer à l’oral" w:value="1.1 - S’exprimer à l’oral"/>
              <w:listItem w:displayText="1.1 - Comprendre des énoncés oraux" w:value="1.1 - Comprendre des énoncés oraux"/>
              <w:listItem w:displayText="1.1 - Lire et comprendre l’écrit" w:value="1.1 - Lire et comprendre l’écrit"/>
              <w:listItem w:displayText="1.1 - Écrire" w:value="1.1 - Écrire"/>
              <w:listItem w:displayText="1.1 - Exploiter les ressources de la langue" w:value="1.1 - Exploiter les ressources de la langue"/>
              <w:listItem w:displayText="1.1 - Réfléchir sur le système linguistique" w:value="1.1 - Réfléchir sur le système linguistique"/>
              <w:listItem w:displayText=" " w:value=" "/>
              <w:listItem w:displayText="-----          Composante 2 : Comprendre, s’exprimer en utilisant une langue étrangère et, le cas échéant, une langue régionale          -----" w:value="-----          Composante 2 : Comprendre, s’exprimer en utilisant une langue étrangère et, le cas échéant, une langue régionale          -----"/>
              <w:listItem w:displayText="1.2 - Lire et comprendre l’écrit" w:value="1.2 - Lire et comprendre l’écrit"/>
              <w:listItem w:displayText="1.2 - Écrire et réagir à l’écrit" w:value="1.2 - Écrire et réagir à l’écrit"/>
              <w:listItem w:displayText="1.2 - Écouter et comprendre" w:value="1.2 - Écouter et comprendre"/>
              <w:listItem w:displayText="1.2 - S’exprimer à l’oral en continu et en interaction" w:value="1.2 - S’exprimer à l’oral en continu et en interaction"/>
              <w:listItem w:displayText="  " w:value="  "/>
              <w:listItem w:displayText="-----          Composante 3 : Comprendre, s’exprimer en utilisant les langages mathématiques, scientifiques et informatiques          -----" w:value="-----          Composante 3 : Comprendre, s’exprimer en utilisant les langages mathématiques, scientifiques et informatiques          -----"/>
              <w:listItem w:displayText="1.3 - Utiliser les nombres" w:value="1.3 - Utiliser les nombres"/>
              <w:listItem w:displayText="1.3 - Utiliser le calcul littéral" w:value="1.3 - Utiliser le calcul littéral"/>
              <w:listItem w:displayText="1.3 - Exprimer une grandeur mesurée ou calculée dans une unité adaptée" w:value="1.3 - Exprimer une grandeur mesurée ou calculée dans une unité adaptée"/>
              <w:listItem w:displayText="1.3 - Passer d’un langage à un autre" w:value="1.3 - Passer d’un langage à un autre"/>
              <w:listItem w:displayText="1.3 - Utiliser le langage des probabilités" w:value="1.3 - Utiliser le langage des probabilités"/>
              <w:listItem w:displayText="1.3 - Utiliser et produire des représentations d’objets" w:value="1.3 - Utiliser et produire des représentations d’objets"/>
              <w:listItem w:displayText="1.3 - Utiliser l’algorithmique et la programmation pour créer des applications simples" w:value="1.3 - Utiliser l’algorithmique et la programmation pour créer des applications simples"/>
              <w:listItem w:displayText="   " w:value="   "/>
              <w:listItem w:displayText="-----          Composante 4 : Comprendre, s’exprimer en utilisant les langages des arts et du corps          -----" w:value="-----          Composante 4 : Comprendre, s’exprimer en utilisant les langages des arts et du corps          -----"/>
              <w:listItem w:displayText="1.4 - Pratiquer des activités physiques sportives et artistiques" w:value="1.4 - Pratiquer des activités physiques sportives et artistiques"/>
              <w:listItem w:displayText="1.4 - Pratiquer les arts en mobilisant divers langages artistiques et leurs ressources expressives" w:value="1.4 - Pratiquer les arts en mobilisant divers langages artistiques et leurs ressources expressives"/>
              <w:listItem w:displayText="1.4 - Prendre du recul sur la pratique artistique individuelle et collective" w:value="1.4 - Prendre du recul sur la pratique artistique individuelle et collective"/>
              <w:listItem w:displayText="    " w:value="    "/>
              <w:listItem w:displayText="----------          Domaine 2 : Les méthodes et outils pour apprendre          ----------" w:value="----------          Domaine 2 : Les méthodes et outils pour apprendre          ----------"/>
              <w:listItem w:displayText="2 - Organiser son travail personnel" w:value="2 - Organiser son travail personnel"/>
              <w:listItem w:displayText="2 - Coopérer et réaliser des projets" w:value="2 - Coopérer et réaliser des projets"/>
              <w:listItem w:displayText="2 - Rechercher et trier l’information et s’initier aux langages des médias" w:value="2 - Rechercher et trier l’information et s’initier aux langages des médias"/>
              <w:listItem w:displayText="2 - Mobiliser des outils numériques pour apprendre, échanger, communiquer" w:value="2 - Mobiliser des outils numériques pour apprendre, échanger, communiquer"/>
              <w:listItem w:displayText="     " w:value="     "/>
              <w:listItem w:displayText="----------          Domaine 3 : La formation de la personne et du citoyen          ----------" w:value="----------          Domaine 3 : La formation de la personne et du citoyen          ----------"/>
              <w:listItem w:displayText="3 - Maîtriser l’expression de sa sensibilité et de ses opinions, respecter celles des autres" w:value="3 - Maîtriser l’expression de sa sensibilité et de ses opinions, respecter celles des autres"/>
              <w:listItem w:displayText="3 - Connaître et comprendre la règle et le droit" w:value="3 - Connaître et comprendre la règle et le droit"/>
              <w:listItem w:displayText="3 - Exercer son esprit critique, faire preuve de réflexion et de discernement" w:value="3 - Exercer son esprit critique, faire preuve de réflexion et de discernement"/>
              <w:listItem w:displayText="3 - Faire preuve de responsabilité, respecter les règles de la vie collective, s’engager et prendre des initiatives" w:value="3 - Faire preuve de responsabilité, respecter les règles de la vie collective, s’engager et prendre des initiatives"/>
              <w:listItem w:displayText="      " w:value="      "/>
              <w:listItem w:displayText="----------          Domaine 4 : Les systèmes naturels et les systèmes techniques          ----------" w:value="----------          Domaine 4 : Les systèmes naturels et les systèmes techniques          ----------"/>
              <w:listItem w:displayText="4 - Mener une démarche scientifique, résoudre un problème" w:value="4 - Mener une démarche scientifique, résoudre un problème"/>
              <w:listItem w:displayText="4 - Concevoir des objets et systèmes techniques" w:value="4 - Concevoir des objets et systèmes techniques"/>
              <w:listItem w:displayText="4 - Identifier des règles et des principes de responsabilité individuelle et collective dans les domaines de la santé, de la sécurité, de l’environnement" w:value="4 - Identifier des règles et des principes de responsabilité individuelle et collective dans les domaines de la santé, de la sécurité, de l’environnement"/>
              <w:listItem w:displayText="       " w:value="       "/>
              <w:listItem w:displayText="----------          Domaine 5 : Les représentations du monde et l’activité humaine          ----------" w:value="----------          Domaine 5 : Les représentations du monde et l’activité humaine          ----------"/>
              <w:listItem w:displayText="5 - Situer et se situer dans le temps et l’espace" w:value="5 - Situer et se situer dans le temps et l’espace"/>
              <w:listItem w:displayText="5 - Analyser et comprendre les organisations humaines et les représentations du monde" w:value="5 - Analyser et comprendre les organisations humaines et les représentations du monde"/>
              <w:listItem w:displayText="5 - Raisonner, imaginer, élaborer, produire" w:value="5 - Raisonner, imaginer, élaborer, produire"/>
            </w:comboBox>
          </w:sdtPr>
          <w:sdtContent>
            <w:tc>
              <w:tcPr>
                <w:tcW w:w="4985" w:type="dxa"/>
                <w:tcBorders>
                  <w:top w:val="single" w:sz="4" w:space="0" w:color="000000"/>
                  <w:left w:val="single" w:sz="4" w:space="0" w:color="000000"/>
                  <w:bottom w:val="single" w:sz="4" w:space="0" w:color="000000"/>
                  <w:right w:val="single" w:sz="4" w:space="0" w:color="000000"/>
                </w:tcBorders>
                <w:shd w:val="clear" w:color="auto" w:fill="auto"/>
              </w:tcPr>
              <w:p w14:paraId="53A58B6A" w14:textId="34C2E0CF" w:rsidR="005C7CFE" w:rsidRDefault="005C7CFE" w:rsidP="005C7CFE">
                <w:r>
                  <w:rPr>
                    <w:rStyle w:val="Style2"/>
                  </w:rPr>
                  <w:t>4 - Concevoir des objets et systèmes techniques</w:t>
                </w:r>
              </w:p>
            </w:tc>
          </w:sdtContent>
        </w:sdt>
        <w:sdt>
          <w:sdtPr>
            <w:rPr>
              <w:rStyle w:val="Style4"/>
            </w:rPr>
            <w:alias w:val="Compétences travaillées"/>
            <w:tag w:val="Compétences travaillées"/>
            <w:id w:val="-1919776899"/>
            <w:comboBox>
              <w:listItem w:displayText="Choisir une compétence" w:value="Choisir une compétence"/>
              <w:listItem w:displayText="----------          Pratiquer des démarches scientifiques et technologiques          ----------" w:value="----------          Pratiquer des démarches scientifiques et technologiques          ----------"/>
              <w:listItem w:displayText="Imaginer, synthétiser, formaliser et respecter une procédure, un protocole.  ---&gt;  Domaine 4" w:value="Imaginer, synthétiser, formaliser et respecter une procédure, un protocole.  ---&gt;  Domaine 4"/>
              <w:listItem w:displayText="Mesurer des grandeurs de manière directe ou indirecte.  ---&gt;  Domaine 4" w:value="Mesurer des grandeurs de manière directe ou indirecte.  ---&gt;  Domaine 4"/>
              <w:listItem w:displayText="Rechercher des solutions techniques à un problème posé, expliciter ses choix et les communiquer en argumentant.  ---&gt;  Domaine 4" w:value="Rechercher des solutions techniques à un problème posé, expliciter ses choix et les communiquer en argumentant.  ---&gt;  Domaine 4"/>
              <w:listItem w:displayText="Participer à l’organisation et au déroulement de projets.  ---&gt;  Domaine 4" w:value="Participer à l’organisation et au déroulement de projets.  ---&gt;  Domaine 4"/>
              <w:listItem w:displayText=" " w:value=" "/>
              <w:listItem w:displayText="----------          Concevoir, créer, réaliser          ----------" w:value="----------          Concevoir, créer, réaliser          ----------"/>
              <w:listItem w:displayText="Identifier un besoin et énoncer un problème technique, identifier les conditions, contraintes (normes et règlements) et ressources correspondantes.  ---&gt;  Domaine 4" w:value="Identifier un besoin et énoncer un problème technique, identifier les conditions, contraintes (normes et règlements) et ressources correspondantes.  ---&gt;  Domaine 4"/>
              <w:listItem w:displayText="Identifier le(s) matériau(x), les flux d’énergie et d’information dans le cadre d’une production technique sur un objet et décrire les transformations qui s’opèrent.  ---&gt;  Domaine 4" w:value="Identifier le(s) matériau(x), les flux d’énergie et d’information dans le cadre d’une production technique sur un objet et décrire les transformations qui s’opèrent.  ---&gt;  Domaine 4"/>
              <w:listItem w:displayText="S’approprier un cahier des charges.  ---&gt;  Domaine 4" w:value="S’approprier un cahier des charges.  ---&gt;  Domaine 4"/>
              <w:listItem w:displayText="Associer des solutions techniques à des fonctions.  ---&gt;  Domaine 4" w:value="Associer des solutions techniques à des fonctions.  ---&gt;  Domaine 4"/>
              <w:listItem w:displayText="Imaginer des solutions en réponse au besoin.  ---&gt;  Domaine 4" w:value="Imaginer des solutions en réponse au besoin.  ---&gt;  Domaine 4"/>
              <w:listItem w:displayText="Réaliser, de manière collaborative, le prototype de tout ou partie d’un objet pour valider une solution.  ---&gt;  Domaine 4" w:value="Réaliser, de manière collaborative, le prototype de tout ou partie d’un objet pour valider une solution.  ---&gt;  Domaine 4"/>
              <w:listItem w:displayText="Imaginer, concevoir et programmer des applications informatiques pour des appareils nomades.  ---&gt;  Domaine 4" w:value="Imaginer, concevoir et programmer des applications informatiques pour des appareils nomades.  ---&gt;  Domaine 4"/>
              <w:listItem w:displayText="  " w:value="  "/>
              <w:listItem w:displayText="----------          S’approprier des outils et des méthodes          ----------" w:value="----------          S’approprier des outils et des méthodes          ----------"/>
              <w:listItem w:displayText="Exprimer sa pensée à l’aide d’outils de description adaptés : croquis, schémas, graphes, diagrammes, tableaux (représentations non normées).  ---&gt;  Domaine 2" w:value="Exprimer sa pensée à l’aide d’outils de description adaptés : croquis, schémas, graphes, diagrammes, tableaux (représentations non normées).  ---&gt;  Domaine 2"/>
              <w:listItem w:displayText="Traduire, à l’aide d’outils de représentation numérique, des choix de solutions sous forme de croquis, de dessins ou de schémas.  ---&gt;  Domaine 2" w:value="Traduire, à l’aide d’outils de représentation numérique, des choix de solutions sous forme de croquis, de dessins ou de schémas.  ---&gt;  Domaine 2"/>
              <w:listItem w:displayText="Présenter à l’oral et à l’aide de supports numériques multimédia des solutions techniques au moment des revues de projet.  ---&gt;  Domaine 2" w:value="Présenter à l’oral et à l’aide de supports numériques multimédia des solutions techniques au moment des revues de projet.  ---&gt;  Domaine 2"/>
              <w:listItem w:displayText="   " w:value="   "/>
              <w:listItem w:displayText="----------          Pratiquer des langages          ----------" w:value="----------          Pratiquer des langages          ----------"/>
              <w:listItem w:displayText="Décrire, en utilisant les outils et langages de descriptions adaptés, la structure et le comportement des objets.  ---&gt;  Domaine 1 - Composante 3" w:value="Décrire, en utilisant les outils et langages de descriptions adaptés, la structure et le comportement des objets.  ---&gt;  Domaine 1 - Composante 3"/>
              <w:listItem w:displayText="Appliquer les principes élémentaires de l’algorithmique et du codage à la résolution d’un problème simple.  ---&gt;  Domaine 1 - Composante 3" w:value="Appliquer les principes élémentaires de l’algorithmique et du codage à la résolution d’un problème simple.  ---&gt;  Domaine 1 - Composante 3"/>
              <w:listItem w:displayText="    " w:value="    "/>
              <w:listItem w:displayText="----------          Mobiliser des outils numériques          ----------" w:value="----------          Mobiliser des outils numériques          ----------"/>
              <w:listItem w:displayText="Simuler numériquement la structure et/ou le comportement d’un objet.  ---&gt;  Domaine 2" w:value="Simuler numériquement la structure et/ou le comportement d’un objet.  ---&gt;  Domaine 2"/>
              <w:listItem w:displayText="Organiser, structurer et stocker des ressources numériques.  ---&gt;  Domaine 2" w:value="Organiser, structurer et stocker des ressources numériques.  ---&gt;  Domaine 2"/>
              <w:listItem w:displayText="Lire, utiliser et produire des représentations numériques d’objets.  ---&gt;  Domaine 2" w:value="Lire, utiliser et produire des représentations numériques d’objets.  ---&gt;  Domaine 2"/>
              <w:listItem w:displayText="Piloter un système connecté localement ou à distance.  ---&gt;  Domaine 2" w:value="Piloter un système connecté localement ou à distance.  ---&gt;  Domaine 2"/>
              <w:listItem w:displayText="Modifier ou paramétrer le fonctionnement d’un objet communicant.  ---&gt;  Domaine 2" w:value="Modifier ou paramétrer le fonctionnement d’un objet communicant.  ---&gt;  Domaine 2"/>
              <w:listItem w:displayText="     " w:value="     "/>
              <w:listItem w:displayText="----------          Adopter un comportement éthique et responsable          ----------" w:value="----------          Adopter un comportement éthique et responsable          ----------"/>
              <w:listItem w:displayText="Développer les bonnes pratiques de l’usage des objets communicants.  ---&gt;  Domaine 3" w:value="Développer les bonnes pratiques de l’usage des objets communicants.  ---&gt;  Domaine 3"/>
              <w:listItem w:displayText="Analyser l’impact environnemental d’un objet et de ses constituants.  ---&gt;  Domaine 5" w:value="Analyser l’impact environnemental d’un objet et de ses constituants.  ---&gt;  Domaine 5"/>
              <w:listItem w:displayText="Analyser le cycle de vie d’un objet.  ---&gt;  Domaine 5" w:value="Analyser le cycle de vie d’un objet.  ---&gt;  Domaine 5"/>
              <w:listItem w:displayText="      " w:value="      "/>
              <w:listItem w:displayText="----------          Se situer dans l’espace et dans le temps          ----------" w:value="----------          Se situer dans l’espace et dans le temps          ----------"/>
              <w:listItem w:displayText="Regrouper des objets en familles et lignées.  ---&gt;  Domaine 5" w:value="Regrouper des objets en familles et lignées.  ---&gt;  Domaine 5"/>
              <w:listItem w:displayText="Relier les évolutions technologiques aux inventions et innovations qui marquent des ruptures dans les solutions techniques.  ---&gt;  Domaine 5" w:value="Relier les évolutions technologiques aux inventions et innovations qui marquent des ruptures dans les solutions techniques.  ---&gt;  Domaine 5"/>
              <w:listItem w:displayText="       " w:value="       "/>
              <w:listItem w:displayText="----------          Compétences spécifiques au programme de technologie          ----------" w:value="----------          Compétences spécifiques au programme de technologie          ----------"/>
              <w:listItem w:displayText="Respecter une procédure de travail garantissant un résultat en respectant les règles de sécurité et d’utilisation des outils mis à disposition." w:value="Respecter une procédure de travail garantissant un résultat en respectant les règles de sécurité et d’utilisation des outils mis à disposition."/>
              <w:listItem w:displayText="Analyser le fonctionnement et la structure d’un objet, identifier les entrées et sorties." w:value="Analyser le fonctionnement et la structure d’un objet, identifier les entrées et sorties."/>
              <w:listItem w:displayText="Interpréter des résultats expérimentaux, en tirer une conclusion et la communiquer en argumentant." w:value="Interpréter des résultats expérimentaux, en tirer une conclusion et la communiquer en argumentant."/>
              <w:listItem w:displayText="Utiliser une modélisation pour comprendre, formaliser, partager, construire, investiguer, prouver." w:value="Utiliser une modélisation pour comprendre, formaliser, partager, construire, investiguer, prouver."/>
              <w:listItem w:displayText="Comprendre le fonctionnement d’un réseau informatique." w:value="Comprendre le fonctionnement d’un réseau informatique."/>
              <w:listItem w:displayText="Analyser le comportement attendu d’un système réel et décomposer le problème posé en sous-problèmes afin de structurer un programme de commande." w:value="Analyser le comportement attendu d’un système réel et décomposer le problème posé en sous-problèmes afin de structurer un programme de commande."/>
            </w:comboBox>
          </w:sdtPr>
          <w:sdtContent>
            <w:tc>
              <w:tcPr>
                <w:tcW w:w="5352" w:type="dxa"/>
                <w:tcBorders>
                  <w:top w:val="single" w:sz="4" w:space="0" w:color="000000"/>
                  <w:left w:val="single" w:sz="4" w:space="0" w:color="000000"/>
                  <w:bottom w:val="single" w:sz="4" w:space="0" w:color="000000"/>
                  <w:right w:val="single" w:sz="4" w:space="0" w:color="000000"/>
                </w:tcBorders>
                <w:shd w:val="clear" w:color="auto" w:fill="auto"/>
              </w:tcPr>
              <w:p w14:paraId="10E23668" w14:textId="4976225E" w:rsidR="005C7CFE" w:rsidRDefault="005C7CFE" w:rsidP="005C7CFE">
                <w:r>
                  <w:rPr>
                    <w:rStyle w:val="Style4"/>
                  </w:rPr>
                  <w:t>Associer des solutions techniques à des fonctions.  ---</w:t>
                </w:r>
                <w:proofErr w:type="gramStart"/>
                <w:r>
                  <w:rPr>
                    <w:rStyle w:val="Style4"/>
                  </w:rPr>
                  <w:t>&gt;  Domaine</w:t>
                </w:r>
                <w:proofErr w:type="gramEnd"/>
                <w:r>
                  <w:rPr>
                    <w:rStyle w:val="Style4"/>
                  </w:rPr>
                  <w:t xml:space="preserve"> 4</w:t>
                </w:r>
              </w:p>
            </w:tc>
          </w:sdtContent>
        </w:sdt>
      </w:tr>
      <w:tr w:rsidR="005C7CFE" w14:paraId="29100B02" w14:textId="77777777" w:rsidTr="00613E46">
        <w:trPr>
          <w:trHeight w:val="132"/>
        </w:trPr>
        <w:sdt>
          <w:sdtPr>
            <w:rPr>
              <w:rStyle w:val="Style2"/>
            </w:rPr>
            <w:alias w:val="Eléments signifiants"/>
            <w:tag w:val="Eléments signifiants"/>
            <w:id w:val="27063991"/>
            <w:comboBox>
              <w:listItem w:displayText="Choisir un élément signifiant" w:value="Choisir un élément signifiant"/>
              <w:listItem w:displayText="----------          Domaine 1 : Les langages pour penser et communiquer          ----------" w:value="----------          Domaine 1 : Les langages pour penser et communiquer          ----------"/>
              <w:listItem w:displayText="-----          Composante 1 : Comprendre, s’exprimer en utilisant la langue française à l’oral et à l’écrit          -----" w:value="-----          Composante 1 : Comprendre, s’exprimer en utilisant la langue française à l’oral et à l’écrit          -----"/>
              <w:listItem w:displayText="1.1 - S’exprimer à l’oral" w:value="1.1 - S’exprimer à l’oral"/>
              <w:listItem w:displayText="1.1 - Comprendre des énoncés oraux" w:value="1.1 - Comprendre des énoncés oraux"/>
              <w:listItem w:displayText="1.1 - Lire et comprendre l’écrit" w:value="1.1 - Lire et comprendre l’écrit"/>
              <w:listItem w:displayText="1.1 - Écrire" w:value="1.1 - Écrire"/>
              <w:listItem w:displayText="1.1 - Exploiter les ressources de la langue" w:value="1.1 - Exploiter les ressources de la langue"/>
              <w:listItem w:displayText="1.1 - Réfléchir sur le système linguistique" w:value="1.1 - Réfléchir sur le système linguistique"/>
              <w:listItem w:displayText=" " w:value=" "/>
              <w:listItem w:displayText="-----          Composante 2 : Comprendre, s’exprimer en utilisant une langue étrangère et, le cas échéant, une langue régionale          -----" w:value="-----          Composante 2 : Comprendre, s’exprimer en utilisant une langue étrangère et, le cas échéant, une langue régionale          -----"/>
              <w:listItem w:displayText="1.2 - Lire et comprendre l’écrit" w:value="1.2 - Lire et comprendre l’écrit"/>
              <w:listItem w:displayText="1.2 - Écrire et réagir à l’écrit" w:value="1.2 - Écrire et réagir à l’écrit"/>
              <w:listItem w:displayText="1.2 - Écouter et comprendre" w:value="1.2 - Écouter et comprendre"/>
              <w:listItem w:displayText="1.2 - S’exprimer à l’oral en continu et en interaction" w:value="1.2 - S’exprimer à l’oral en continu et en interaction"/>
              <w:listItem w:displayText="  " w:value="  "/>
              <w:listItem w:displayText="-----          Composante 3 : Comprendre, s’exprimer en utilisant les langages mathématiques, scientifiques et informatiques          -----" w:value="-----          Composante 3 : Comprendre, s’exprimer en utilisant les langages mathématiques, scientifiques et informatiques          -----"/>
              <w:listItem w:displayText="1.3 - Utiliser les nombres" w:value="1.3 - Utiliser les nombres"/>
              <w:listItem w:displayText="1.3 - Utiliser le calcul littéral" w:value="1.3 - Utiliser le calcul littéral"/>
              <w:listItem w:displayText="1.3 - Exprimer une grandeur mesurée ou calculée dans une unité adaptée" w:value="1.3 - Exprimer une grandeur mesurée ou calculée dans une unité adaptée"/>
              <w:listItem w:displayText="1.3 - Passer d’un langage à un autre" w:value="1.3 - Passer d’un langage à un autre"/>
              <w:listItem w:displayText="1.3 - Utiliser le langage des probabilités" w:value="1.3 - Utiliser le langage des probabilités"/>
              <w:listItem w:displayText="1.3 - Utiliser et produire des représentations d’objets" w:value="1.3 - Utiliser et produire des représentations d’objets"/>
              <w:listItem w:displayText="1.3 - Utiliser l’algorithmique et la programmation pour créer des applications simples" w:value="1.3 - Utiliser l’algorithmique et la programmation pour créer des applications simples"/>
              <w:listItem w:displayText="   " w:value="   "/>
              <w:listItem w:displayText="-----          Composante 4 : Comprendre, s’exprimer en utilisant les langages des arts et du corps          -----" w:value="-----          Composante 4 : Comprendre, s’exprimer en utilisant les langages des arts et du corps          -----"/>
              <w:listItem w:displayText="1.4 - Pratiquer des activités physiques sportives et artistiques" w:value="1.4 - Pratiquer des activités physiques sportives et artistiques"/>
              <w:listItem w:displayText="1.4 - Pratiquer les arts en mobilisant divers langages artistiques et leurs ressources expressives" w:value="1.4 - Pratiquer les arts en mobilisant divers langages artistiques et leurs ressources expressives"/>
              <w:listItem w:displayText="1.4 - Prendre du recul sur la pratique artistique individuelle et collective" w:value="1.4 - Prendre du recul sur la pratique artistique individuelle et collective"/>
              <w:listItem w:displayText="    " w:value="    "/>
              <w:listItem w:displayText="----------          Domaine 2 : Les méthodes et outils pour apprendre          ----------" w:value="----------          Domaine 2 : Les méthodes et outils pour apprendre          ----------"/>
              <w:listItem w:displayText="2 - Organiser son travail personnel" w:value="2 - Organiser son travail personnel"/>
              <w:listItem w:displayText="2 - Coopérer et réaliser des projets" w:value="2 - Coopérer et réaliser des projets"/>
              <w:listItem w:displayText="2 - Rechercher et trier l’information et s’initier aux langages des médias" w:value="2 - Rechercher et trier l’information et s’initier aux langages des médias"/>
              <w:listItem w:displayText="2 - Mobiliser des outils numériques pour apprendre, échanger, communiquer" w:value="2 - Mobiliser des outils numériques pour apprendre, échanger, communiquer"/>
              <w:listItem w:displayText="     " w:value="     "/>
              <w:listItem w:displayText="----------          Domaine 3 : La formation de la personne et du citoyen          ----------" w:value="----------          Domaine 3 : La formation de la personne et du citoyen          ----------"/>
              <w:listItem w:displayText="3 - Maîtriser l’expression de sa sensibilité et de ses opinions, respecter celles des autres" w:value="3 - Maîtriser l’expression de sa sensibilité et de ses opinions, respecter celles des autres"/>
              <w:listItem w:displayText="3 - Connaître et comprendre la règle et le droit" w:value="3 - Connaître et comprendre la règle et le droit"/>
              <w:listItem w:displayText="3 - Exercer son esprit critique, faire preuve de réflexion et de discernement" w:value="3 - Exercer son esprit critique, faire preuve de réflexion et de discernement"/>
              <w:listItem w:displayText="3 - Faire preuve de responsabilité, respecter les règles de la vie collective, s’engager et prendre des initiatives" w:value="3 - Faire preuve de responsabilité, respecter les règles de la vie collective, s’engager et prendre des initiatives"/>
              <w:listItem w:displayText="      " w:value="      "/>
              <w:listItem w:displayText="----------          Domaine 4 : Les systèmes naturels et les systèmes techniques          ----------" w:value="----------          Domaine 4 : Les systèmes naturels et les systèmes techniques          ----------"/>
              <w:listItem w:displayText="4 - Mener une démarche scientifique, résoudre un problème" w:value="4 - Mener une démarche scientifique, résoudre un problème"/>
              <w:listItem w:displayText="4 - Concevoir des objets et systèmes techniques" w:value="4 - Concevoir des objets et systèmes techniques"/>
              <w:listItem w:displayText="4 - Identifier des règles et des principes de responsabilité individuelle et collective dans les domaines de la santé, de la sécurité, de l’environnement" w:value="4 - Identifier des règles et des principes de responsabilité individuelle et collective dans les domaines de la santé, de la sécurité, de l’environnement"/>
              <w:listItem w:displayText="       " w:value="       "/>
              <w:listItem w:displayText="----------          Domaine 5 : Les représentations du monde et l’activité humaine          ----------" w:value="----------          Domaine 5 : Les représentations du monde et l’activité humaine          ----------"/>
              <w:listItem w:displayText="5 - Situer et se situer dans le temps et l’espace" w:value="5 - Situer et se situer dans le temps et l’espace"/>
              <w:listItem w:displayText="5 - Analyser et comprendre les organisations humaines et les représentations du monde" w:value="5 - Analyser et comprendre les organisations humaines et les représentations du monde"/>
              <w:listItem w:displayText="5 - Raisonner, imaginer, élaborer, produire" w:value="5 - Raisonner, imaginer, élaborer, produire"/>
            </w:comboBox>
          </w:sdtPr>
          <w:sdtContent>
            <w:tc>
              <w:tcPr>
                <w:tcW w:w="4985" w:type="dxa"/>
                <w:tcBorders>
                  <w:top w:val="single" w:sz="4" w:space="0" w:color="000000"/>
                  <w:left w:val="single" w:sz="4" w:space="0" w:color="000000"/>
                  <w:bottom w:val="single" w:sz="4" w:space="0" w:color="000000"/>
                  <w:right w:val="single" w:sz="4" w:space="0" w:color="000000"/>
                </w:tcBorders>
                <w:shd w:val="clear" w:color="auto" w:fill="auto"/>
              </w:tcPr>
              <w:p w14:paraId="33858DF8" w14:textId="225FA281" w:rsidR="005C7CFE" w:rsidRDefault="005C7CFE" w:rsidP="005C7CFE">
                <w:r>
                  <w:rPr>
                    <w:rStyle w:val="Style2"/>
                  </w:rPr>
                  <w:t>2 - Mobiliser des outils numériques pour apprendre, échanger, communiquer</w:t>
                </w:r>
              </w:p>
            </w:tc>
          </w:sdtContent>
        </w:sdt>
        <w:sdt>
          <w:sdtPr>
            <w:rPr>
              <w:rStyle w:val="Style4"/>
            </w:rPr>
            <w:alias w:val="Compétences travaillées"/>
            <w:tag w:val="Compétences travaillées"/>
            <w:id w:val="539943440"/>
            <w:comboBox>
              <w:listItem w:displayText="Choisir une compétence" w:value="Choisir une compétence"/>
              <w:listItem w:displayText="----------          Pratiquer des démarches scientifiques et technologiques          ----------" w:value="----------          Pratiquer des démarches scientifiques et technologiques          ----------"/>
              <w:listItem w:displayText="Imaginer, synthétiser, formaliser et respecter une procédure, un protocole.  ---&gt;  Domaine 4" w:value="Imaginer, synthétiser, formaliser et respecter une procédure, un protocole.  ---&gt;  Domaine 4"/>
              <w:listItem w:displayText="Mesurer des grandeurs de manière directe ou indirecte.  ---&gt;  Domaine 4" w:value="Mesurer des grandeurs de manière directe ou indirecte.  ---&gt;  Domaine 4"/>
              <w:listItem w:displayText="Rechercher des solutions techniques à un problème posé, expliciter ses choix et les communiquer en argumentant.  ---&gt;  Domaine 4" w:value="Rechercher des solutions techniques à un problème posé, expliciter ses choix et les communiquer en argumentant.  ---&gt;  Domaine 4"/>
              <w:listItem w:displayText="Participer à l’organisation et au déroulement de projets.  ---&gt;  Domaine 4" w:value="Participer à l’organisation et au déroulement de projets.  ---&gt;  Domaine 4"/>
              <w:listItem w:displayText=" " w:value=" "/>
              <w:listItem w:displayText="----------          Concevoir, créer, réaliser          ----------" w:value="----------          Concevoir, créer, réaliser          ----------"/>
              <w:listItem w:displayText="Identifier un besoin et énoncer un problème technique, identifier les conditions, contraintes (normes et règlements) et ressources correspondantes.  ---&gt;  Domaine 4" w:value="Identifier un besoin et énoncer un problème technique, identifier les conditions, contraintes (normes et règlements) et ressources correspondantes.  ---&gt;  Domaine 4"/>
              <w:listItem w:displayText="Identifier le(s) matériau(x), les flux d’énergie et d’information dans le cadre d’une production technique sur un objet et décrire les transformations qui s’opèrent.  ---&gt;  Domaine 4" w:value="Identifier le(s) matériau(x), les flux d’énergie et d’information dans le cadre d’une production technique sur un objet et décrire les transformations qui s’opèrent.  ---&gt;  Domaine 4"/>
              <w:listItem w:displayText="S’approprier un cahier des charges.  ---&gt;  Domaine 4" w:value="S’approprier un cahier des charges.  ---&gt;  Domaine 4"/>
              <w:listItem w:displayText="Associer des solutions techniques à des fonctions.  ---&gt;  Domaine 4" w:value="Associer des solutions techniques à des fonctions.  ---&gt;  Domaine 4"/>
              <w:listItem w:displayText="Imaginer des solutions en réponse au besoin.  ---&gt;  Domaine 4" w:value="Imaginer des solutions en réponse au besoin.  ---&gt;  Domaine 4"/>
              <w:listItem w:displayText="Réaliser, de manière collaborative, le prototype de tout ou partie d’un objet pour valider une solution.  ---&gt;  Domaine 4" w:value="Réaliser, de manière collaborative, le prototype de tout ou partie d’un objet pour valider une solution.  ---&gt;  Domaine 4"/>
              <w:listItem w:displayText="Imaginer, concevoir et programmer des applications informatiques pour des appareils nomades.  ---&gt;  Domaine 4" w:value="Imaginer, concevoir et programmer des applications informatiques pour des appareils nomades.  ---&gt;  Domaine 4"/>
              <w:listItem w:displayText="  " w:value="  "/>
              <w:listItem w:displayText="----------          S’approprier des outils et des méthodes          ----------" w:value="----------          S’approprier des outils et des méthodes          ----------"/>
              <w:listItem w:displayText="Exprimer sa pensée à l’aide d’outils de description adaptés : croquis, schémas, graphes, diagrammes, tableaux (représentations non normées).  ---&gt;  Domaine 2" w:value="Exprimer sa pensée à l’aide d’outils de description adaptés : croquis, schémas, graphes, diagrammes, tableaux (représentations non normées).  ---&gt;  Domaine 2"/>
              <w:listItem w:displayText="Traduire, à l’aide d’outils de représentation numérique, des choix de solutions sous forme de croquis, de dessins ou de schémas.  ---&gt;  Domaine 2" w:value="Traduire, à l’aide d’outils de représentation numérique, des choix de solutions sous forme de croquis, de dessins ou de schémas.  ---&gt;  Domaine 2"/>
              <w:listItem w:displayText="Présenter à l’oral et à l’aide de supports numériques multimédia des solutions techniques au moment des revues de projet.  ---&gt;  Domaine 2" w:value="Présenter à l’oral et à l’aide de supports numériques multimédia des solutions techniques au moment des revues de projet.  ---&gt;  Domaine 2"/>
              <w:listItem w:displayText="   " w:value="   "/>
              <w:listItem w:displayText="----------          Pratiquer des langages          ----------" w:value="----------          Pratiquer des langages          ----------"/>
              <w:listItem w:displayText="Décrire, en utilisant les outils et langages de descriptions adaptés, la structure et le comportement des objets.  ---&gt;  Domaine 1 - Composante 3" w:value="Décrire, en utilisant les outils et langages de descriptions adaptés, la structure et le comportement des objets.  ---&gt;  Domaine 1 - Composante 3"/>
              <w:listItem w:displayText="Appliquer les principes élémentaires de l’algorithmique et du codage à la résolution d’un problème simple.  ---&gt;  Domaine 1 - Composante 3" w:value="Appliquer les principes élémentaires de l’algorithmique et du codage à la résolution d’un problème simple.  ---&gt;  Domaine 1 - Composante 3"/>
              <w:listItem w:displayText="    " w:value="    "/>
              <w:listItem w:displayText="----------          Mobiliser des outils numériques          ----------" w:value="----------          Mobiliser des outils numériques          ----------"/>
              <w:listItem w:displayText="Simuler numériquement la structure et/ou le comportement d’un objet.  ---&gt;  Domaine 2" w:value="Simuler numériquement la structure et/ou le comportement d’un objet.  ---&gt;  Domaine 2"/>
              <w:listItem w:displayText="Organiser, structurer et stocker des ressources numériques.  ---&gt;  Domaine 2" w:value="Organiser, structurer et stocker des ressources numériques.  ---&gt;  Domaine 2"/>
              <w:listItem w:displayText="Lire, utiliser et produire des représentations numériques d’objets.  ---&gt;  Domaine 2" w:value="Lire, utiliser et produire des représentations numériques d’objets.  ---&gt;  Domaine 2"/>
              <w:listItem w:displayText="Piloter un système connecté localement ou à distance.  ---&gt;  Domaine 2" w:value="Piloter un système connecté localement ou à distance.  ---&gt;  Domaine 2"/>
              <w:listItem w:displayText="Modifier ou paramétrer le fonctionnement d’un objet communicant.  ---&gt;  Domaine 2" w:value="Modifier ou paramétrer le fonctionnement d’un objet communicant.  ---&gt;  Domaine 2"/>
              <w:listItem w:displayText="     " w:value="     "/>
              <w:listItem w:displayText="----------          Adopter un comportement éthique et responsable          ----------" w:value="----------          Adopter un comportement éthique et responsable          ----------"/>
              <w:listItem w:displayText="Développer les bonnes pratiques de l’usage des objets communicants.  ---&gt;  Domaine 3" w:value="Développer les bonnes pratiques de l’usage des objets communicants.  ---&gt;  Domaine 3"/>
              <w:listItem w:displayText="Analyser l’impact environnemental d’un objet et de ses constituants.  ---&gt;  Domaine 5" w:value="Analyser l’impact environnemental d’un objet et de ses constituants.  ---&gt;  Domaine 5"/>
              <w:listItem w:displayText="Analyser le cycle de vie d’un objet.  ---&gt;  Domaine 5" w:value="Analyser le cycle de vie d’un objet.  ---&gt;  Domaine 5"/>
              <w:listItem w:displayText="      " w:value="      "/>
              <w:listItem w:displayText="----------          Se situer dans l’espace et dans le temps          ----------" w:value="----------          Se situer dans l’espace et dans le temps          ----------"/>
              <w:listItem w:displayText="Regrouper des objets en familles et lignées.  ---&gt;  Domaine 5" w:value="Regrouper des objets en familles et lignées.  ---&gt;  Domaine 5"/>
              <w:listItem w:displayText="Relier les évolutions technologiques aux inventions et innovations qui marquent des ruptures dans les solutions techniques.  ---&gt;  Domaine 5" w:value="Relier les évolutions technologiques aux inventions et innovations qui marquent des ruptures dans les solutions techniques.  ---&gt;  Domaine 5"/>
              <w:listItem w:displayText="       " w:value="       "/>
              <w:listItem w:displayText="----------          Compétences spécifiques au programme de technologie          ----------" w:value="----------          Compétences spécifiques au programme de technologie          ----------"/>
              <w:listItem w:displayText="Respecter une procédure de travail garantissant un résultat en respectant les règles de sécurité et d’utilisation des outils mis à disposition." w:value="Respecter une procédure de travail garantissant un résultat en respectant les règles de sécurité et d’utilisation des outils mis à disposition."/>
              <w:listItem w:displayText="Analyser le fonctionnement et la structure d’un objet, identifier les entrées et sorties." w:value="Analyser le fonctionnement et la structure d’un objet, identifier les entrées et sorties."/>
              <w:listItem w:displayText="Interpréter des résultats expérimentaux, en tirer une conclusion et la communiquer en argumentant." w:value="Interpréter des résultats expérimentaux, en tirer une conclusion et la communiquer en argumentant."/>
              <w:listItem w:displayText="Utiliser une modélisation pour comprendre, formaliser, partager, construire, investiguer, prouver." w:value="Utiliser une modélisation pour comprendre, formaliser, partager, construire, investiguer, prouver."/>
              <w:listItem w:displayText="Comprendre le fonctionnement d’un réseau informatique." w:value="Comprendre le fonctionnement d’un réseau informatique."/>
              <w:listItem w:displayText="Analyser le comportement attendu d’un système réel et décomposer le problème posé en sous-problèmes afin de structurer un programme de commande." w:value="Analyser le comportement attendu d’un système réel et décomposer le problème posé en sous-problèmes afin de structurer un programme de commande."/>
            </w:comboBox>
          </w:sdtPr>
          <w:sdtContent>
            <w:tc>
              <w:tcPr>
                <w:tcW w:w="5352" w:type="dxa"/>
                <w:tcBorders>
                  <w:top w:val="single" w:sz="4" w:space="0" w:color="000000"/>
                  <w:left w:val="single" w:sz="4" w:space="0" w:color="000000"/>
                  <w:bottom w:val="single" w:sz="4" w:space="0" w:color="000000"/>
                  <w:right w:val="single" w:sz="4" w:space="0" w:color="000000"/>
                </w:tcBorders>
                <w:shd w:val="clear" w:color="auto" w:fill="auto"/>
              </w:tcPr>
              <w:p w14:paraId="25A43EF5" w14:textId="36252286" w:rsidR="005C7CFE" w:rsidRDefault="005C7CFE" w:rsidP="005C7CFE">
                <w:r>
                  <w:rPr>
                    <w:rStyle w:val="Style4"/>
                  </w:rPr>
                  <w:t>Traduire, à l’aide d’outils de représentation numérique, des choix de solutions sous forme de croquis, de dessins ou de schémas.  ---</w:t>
                </w:r>
                <w:proofErr w:type="gramStart"/>
                <w:r>
                  <w:rPr>
                    <w:rStyle w:val="Style4"/>
                  </w:rPr>
                  <w:t>&gt;  Domaine</w:t>
                </w:r>
                <w:proofErr w:type="gramEnd"/>
                <w:r>
                  <w:rPr>
                    <w:rStyle w:val="Style4"/>
                  </w:rPr>
                  <w:t xml:space="preserve"> 2</w:t>
                </w:r>
              </w:p>
            </w:tc>
          </w:sdtContent>
        </w:sdt>
      </w:tr>
      <w:tr w:rsidR="005C7CFE" w14:paraId="018F860C" w14:textId="77777777" w:rsidTr="00613E46">
        <w:trPr>
          <w:trHeight w:val="132"/>
        </w:trPr>
        <w:sdt>
          <w:sdtPr>
            <w:rPr>
              <w:rStyle w:val="Style2"/>
            </w:rPr>
            <w:alias w:val="Eléments signifiants"/>
            <w:tag w:val="Eléments signifiants"/>
            <w:id w:val="-2100012668"/>
            <w:comboBox>
              <w:listItem w:displayText="Choisir un élément signifiant" w:value="Choisir un élément signifiant"/>
              <w:listItem w:displayText="----------          Domaine 1 : Les langages pour penser et communiquer          ----------" w:value="----------          Domaine 1 : Les langages pour penser et communiquer          ----------"/>
              <w:listItem w:displayText="-----          Composante 1 : Comprendre, s’exprimer en utilisant la langue française à l’oral et à l’écrit          -----" w:value="-----          Composante 1 : Comprendre, s’exprimer en utilisant la langue française à l’oral et à l’écrit          -----"/>
              <w:listItem w:displayText="1.1 - S’exprimer à l’oral" w:value="1.1 - S’exprimer à l’oral"/>
              <w:listItem w:displayText="1.1 - Comprendre des énoncés oraux" w:value="1.1 - Comprendre des énoncés oraux"/>
              <w:listItem w:displayText="1.1 - Lire et comprendre l’écrit" w:value="1.1 - Lire et comprendre l’écrit"/>
              <w:listItem w:displayText="1.1 - Écrire" w:value="1.1 - Écrire"/>
              <w:listItem w:displayText="1.1 - Exploiter les ressources de la langue" w:value="1.1 - Exploiter les ressources de la langue"/>
              <w:listItem w:displayText="1.1 - Réfléchir sur le système linguistique" w:value="1.1 - Réfléchir sur le système linguistique"/>
              <w:listItem w:displayText=" " w:value=" "/>
              <w:listItem w:displayText="-----          Composante 2 : Comprendre, s’exprimer en utilisant une langue étrangère et, le cas échéant, une langue régionale          -----" w:value="-----          Composante 2 : Comprendre, s’exprimer en utilisant une langue étrangère et, le cas échéant, une langue régionale          -----"/>
              <w:listItem w:displayText="1.2 - Lire et comprendre l’écrit" w:value="1.2 - Lire et comprendre l’écrit"/>
              <w:listItem w:displayText="1.2 - Écrire et réagir à l’écrit" w:value="1.2 - Écrire et réagir à l’écrit"/>
              <w:listItem w:displayText="1.2 - Écouter et comprendre" w:value="1.2 - Écouter et comprendre"/>
              <w:listItem w:displayText="1.2 - S’exprimer à l’oral en continu et en interaction" w:value="1.2 - S’exprimer à l’oral en continu et en interaction"/>
              <w:listItem w:displayText="  " w:value="  "/>
              <w:listItem w:displayText="-----          Composante 3 : Comprendre, s’exprimer en utilisant les langages mathématiques, scientifiques et informatiques          -----" w:value="-----          Composante 3 : Comprendre, s’exprimer en utilisant les langages mathématiques, scientifiques et informatiques          -----"/>
              <w:listItem w:displayText="1.3 - Utiliser les nombres" w:value="1.3 - Utiliser les nombres"/>
              <w:listItem w:displayText="1.3 - Utiliser le calcul littéral" w:value="1.3 - Utiliser le calcul littéral"/>
              <w:listItem w:displayText="1.3 - Exprimer une grandeur mesurée ou calculée dans une unité adaptée" w:value="1.3 - Exprimer une grandeur mesurée ou calculée dans une unité adaptée"/>
              <w:listItem w:displayText="1.3 - Passer d’un langage à un autre" w:value="1.3 - Passer d’un langage à un autre"/>
              <w:listItem w:displayText="1.3 - Utiliser le langage des probabilités" w:value="1.3 - Utiliser le langage des probabilités"/>
              <w:listItem w:displayText="1.3 - Utiliser et produire des représentations d’objets" w:value="1.3 - Utiliser et produire des représentations d’objets"/>
              <w:listItem w:displayText="1.3 - Utiliser l’algorithmique et la programmation pour créer des applications simples" w:value="1.3 - Utiliser l’algorithmique et la programmation pour créer des applications simples"/>
              <w:listItem w:displayText="   " w:value="   "/>
              <w:listItem w:displayText="-----          Composante 4 : Comprendre, s’exprimer en utilisant les langages des arts et du corps          -----" w:value="-----          Composante 4 : Comprendre, s’exprimer en utilisant les langages des arts et du corps          -----"/>
              <w:listItem w:displayText="1.4 - Pratiquer des activités physiques sportives et artistiques" w:value="1.4 - Pratiquer des activités physiques sportives et artistiques"/>
              <w:listItem w:displayText="1.4 - Pratiquer les arts en mobilisant divers langages artistiques et leurs ressources expressives" w:value="1.4 - Pratiquer les arts en mobilisant divers langages artistiques et leurs ressources expressives"/>
              <w:listItem w:displayText="1.4 - Prendre du recul sur la pratique artistique individuelle et collective" w:value="1.4 - Prendre du recul sur la pratique artistique individuelle et collective"/>
              <w:listItem w:displayText="    " w:value="    "/>
              <w:listItem w:displayText="----------          Domaine 2 : Les méthodes et outils pour apprendre          ----------" w:value="----------          Domaine 2 : Les méthodes et outils pour apprendre          ----------"/>
              <w:listItem w:displayText="2 - Organiser son travail personnel" w:value="2 - Organiser son travail personnel"/>
              <w:listItem w:displayText="2 - Coopérer et réaliser des projets" w:value="2 - Coopérer et réaliser des projets"/>
              <w:listItem w:displayText="2 - Rechercher et trier l’information et s’initier aux langages des médias" w:value="2 - Rechercher et trier l’information et s’initier aux langages des médias"/>
              <w:listItem w:displayText="2 - Mobiliser des outils numériques pour apprendre, échanger, communiquer" w:value="2 - Mobiliser des outils numériques pour apprendre, échanger, communiquer"/>
              <w:listItem w:displayText="     " w:value="     "/>
              <w:listItem w:displayText="----------          Domaine 3 : La formation de la personne et du citoyen          ----------" w:value="----------          Domaine 3 : La formation de la personne et du citoyen          ----------"/>
              <w:listItem w:displayText="3 - Maîtriser l’expression de sa sensibilité et de ses opinions, respecter celles des autres" w:value="3 - Maîtriser l’expression de sa sensibilité et de ses opinions, respecter celles des autres"/>
              <w:listItem w:displayText="3 - Connaître et comprendre la règle et le droit" w:value="3 - Connaître et comprendre la règle et le droit"/>
              <w:listItem w:displayText="3 - Exercer son esprit critique, faire preuve de réflexion et de discernement" w:value="3 - Exercer son esprit critique, faire preuve de réflexion et de discernement"/>
              <w:listItem w:displayText="3 - Faire preuve de responsabilité, respecter les règles de la vie collective, s’engager et prendre des initiatives" w:value="3 - Faire preuve de responsabilité, respecter les règles de la vie collective, s’engager et prendre des initiatives"/>
              <w:listItem w:displayText="      " w:value="      "/>
              <w:listItem w:displayText="----------          Domaine 4 : Les systèmes naturels et les systèmes techniques          ----------" w:value="----------          Domaine 4 : Les systèmes naturels et les systèmes techniques          ----------"/>
              <w:listItem w:displayText="4 - Mener une démarche scientifique, résoudre un problème" w:value="4 - Mener une démarche scientifique, résoudre un problème"/>
              <w:listItem w:displayText="4 - Concevoir des objets et systèmes techniques" w:value="4 - Concevoir des objets et systèmes techniques"/>
              <w:listItem w:displayText="4 - Identifier des règles et des principes de responsabilité individuelle et collective dans les domaines de la santé, de la sécurité, de l’environnement" w:value="4 - Identifier des règles et des principes de responsabilité individuelle et collective dans les domaines de la santé, de la sécurité, de l’environnement"/>
              <w:listItem w:displayText="       " w:value="       "/>
              <w:listItem w:displayText="----------          Domaine 5 : Les représentations du monde et l’activité humaine          ----------" w:value="----------          Domaine 5 : Les représentations du monde et l’activité humaine          ----------"/>
              <w:listItem w:displayText="5 - Situer et se situer dans le temps et l’espace" w:value="5 - Situer et se situer dans le temps et l’espace"/>
              <w:listItem w:displayText="5 - Analyser et comprendre les organisations humaines et les représentations du monde" w:value="5 - Analyser et comprendre les organisations humaines et les représentations du monde"/>
              <w:listItem w:displayText="5 - Raisonner, imaginer, élaborer, produire" w:value="5 - Raisonner, imaginer, élaborer, produire"/>
            </w:comboBox>
          </w:sdtPr>
          <w:sdtContent>
            <w:tc>
              <w:tcPr>
                <w:tcW w:w="4985" w:type="dxa"/>
                <w:tcBorders>
                  <w:top w:val="single" w:sz="4" w:space="0" w:color="000000"/>
                  <w:left w:val="single" w:sz="4" w:space="0" w:color="000000"/>
                  <w:bottom w:val="single" w:sz="4" w:space="0" w:color="000000"/>
                  <w:right w:val="single" w:sz="4" w:space="0" w:color="000000"/>
                </w:tcBorders>
                <w:shd w:val="clear" w:color="auto" w:fill="auto"/>
              </w:tcPr>
              <w:p w14:paraId="4CD41BCD" w14:textId="5091E291" w:rsidR="005C7CFE" w:rsidRDefault="005C7CFE" w:rsidP="005C7CFE">
                <w:pPr>
                  <w:rPr>
                    <w:rStyle w:val="Style2"/>
                  </w:rPr>
                </w:pPr>
                <w:r>
                  <w:rPr>
                    <w:rStyle w:val="Style2"/>
                  </w:rPr>
                  <w:t>4 - Concevoir des objets et systèmes techniques</w:t>
                </w:r>
              </w:p>
            </w:tc>
          </w:sdtContent>
        </w:sdt>
        <w:sdt>
          <w:sdtPr>
            <w:rPr>
              <w:rStyle w:val="Style4"/>
            </w:rPr>
            <w:alias w:val="Compétences travaillées"/>
            <w:tag w:val="Compétences travaillées"/>
            <w:id w:val="-504908189"/>
            <w:comboBox>
              <w:listItem w:displayText="Choisir une compétence" w:value="Choisir une compétence"/>
              <w:listItem w:displayText="----------          Pratiquer des démarches scientifiques et technologiques          ----------" w:value="----------          Pratiquer des démarches scientifiques et technologiques          ----------"/>
              <w:listItem w:displayText="Imaginer, synthétiser, formaliser et respecter une procédure, un protocole.  ---&gt;  Domaine 4" w:value="Imaginer, synthétiser, formaliser et respecter une procédure, un protocole.  ---&gt;  Domaine 4"/>
              <w:listItem w:displayText="Mesurer des grandeurs de manière directe ou indirecte.  ---&gt;  Domaine 4" w:value="Mesurer des grandeurs de manière directe ou indirecte.  ---&gt;  Domaine 4"/>
              <w:listItem w:displayText="Rechercher des solutions techniques à un problème posé, expliciter ses choix et les communiquer en argumentant.  ---&gt;  Domaine 4" w:value="Rechercher des solutions techniques à un problème posé, expliciter ses choix et les communiquer en argumentant.  ---&gt;  Domaine 4"/>
              <w:listItem w:displayText="Participer à l’organisation et au déroulement de projets.  ---&gt;  Domaine 4" w:value="Participer à l’organisation et au déroulement de projets.  ---&gt;  Domaine 4"/>
              <w:listItem w:displayText=" " w:value=" "/>
              <w:listItem w:displayText="----------          Concevoir, créer, réaliser          ----------" w:value="----------          Concevoir, créer, réaliser          ----------"/>
              <w:listItem w:displayText="Identifier un besoin et énoncer un problème technique, identifier les conditions, contraintes (normes et règlements) et ressources correspondantes.  ---&gt;  Domaine 4" w:value="Identifier un besoin et énoncer un problème technique, identifier les conditions, contraintes (normes et règlements) et ressources correspondantes.  ---&gt;  Domaine 4"/>
              <w:listItem w:displayText="Identifier le(s) matériau(x), les flux d’énergie et d’information dans le cadre d’une production technique sur un objet et décrire les transformations qui s’opèrent.  ---&gt;  Domaine 4" w:value="Identifier le(s) matériau(x), les flux d’énergie et d’information dans le cadre d’une production technique sur un objet et décrire les transformations qui s’opèrent.  ---&gt;  Domaine 4"/>
              <w:listItem w:displayText="S’approprier un cahier des charges.  ---&gt;  Domaine 4" w:value="S’approprier un cahier des charges.  ---&gt;  Domaine 4"/>
              <w:listItem w:displayText="Associer des solutions techniques à des fonctions.  ---&gt;  Domaine 4" w:value="Associer des solutions techniques à des fonctions.  ---&gt;  Domaine 4"/>
              <w:listItem w:displayText="Imaginer des solutions en réponse au besoin.  ---&gt;  Domaine 4" w:value="Imaginer des solutions en réponse au besoin.  ---&gt;  Domaine 4"/>
              <w:listItem w:displayText="Réaliser, de manière collaborative, le prototype de tout ou partie d’un objet pour valider une solution.  ---&gt;  Domaine 4" w:value="Réaliser, de manière collaborative, le prototype de tout ou partie d’un objet pour valider une solution.  ---&gt;  Domaine 4"/>
              <w:listItem w:displayText="Imaginer, concevoir et programmer des applications informatiques pour des appareils nomades.  ---&gt;  Domaine 4" w:value="Imaginer, concevoir et programmer des applications informatiques pour des appareils nomades.  ---&gt;  Domaine 4"/>
              <w:listItem w:displayText="  " w:value="  "/>
              <w:listItem w:displayText="----------          S’approprier des outils et des méthodes          ----------" w:value="----------          S’approprier des outils et des méthodes          ----------"/>
              <w:listItem w:displayText="Exprimer sa pensée à l’aide d’outils de description adaptés : croquis, schémas, graphes, diagrammes, tableaux (représentations non normées).  ---&gt;  Domaine 2" w:value="Exprimer sa pensée à l’aide d’outils de description adaptés : croquis, schémas, graphes, diagrammes, tableaux (représentations non normées).  ---&gt;  Domaine 2"/>
              <w:listItem w:displayText="Traduire, à l’aide d’outils de représentation numérique, des choix de solutions sous forme de croquis, de dessins ou de schémas.  ---&gt;  Domaine 2" w:value="Traduire, à l’aide d’outils de représentation numérique, des choix de solutions sous forme de croquis, de dessins ou de schémas.  ---&gt;  Domaine 2"/>
              <w:listItem w:displayText="Présenter à l’oral et à l’aide de supports numériques multimédia des solutions techniques au moment des revues de projet.  ---&gt;  Domaine 2" w:value="Présenter à l’oral et à l’aide de supports numériques multimédia des solutions techniques au moment des revues de projet.  ---&gt;  Domaine 2"/>
              <w:listItem w:displayText="   " w:value="   "/>
              <w:listItem w:displayText="----------          Pratiquer des langages          ----------" w:value="----------          Pratiquer des langages          ----------"/>
              <w:listItem w:displayText="Décrire, en utilisant les outils et langages de descriptions adaptés, la structure et le comportement des objets.  ---&gt;  Domaine 1 - Composante 3" w:value="Décrire, en utilisant les outils et langages de descriptions adaptés, la structure et le comportement des objets.  ---&gt;  Domaine 1 - Composante 3"/>
              <w:listItem w:displayText="Appliquer les principes élémentaires de l’algorithmique et du codage à la résolution d’un problème simple.  ---&gt;  Domaine 1 - Composante 3" w:value="Appliquer les principes élémentaires de l’algorithmique et du codage à la résolution d’un problème simple.  ---&gt;  Domaine 1 - Composante 3"/>
              <w:listItem w:displayText="    " w:value="    "/>
              <w:listItem w:displayText="----------          Mobiliser des outils numériques          ----------" w:value="----------          Mobiliser des outils numériques          ----------"/>
              <w:listItem w:displayText="Simuler numériquement la structure et/ou le comportement d’un objet.  ---&gt;  Domaine 2" w:value="Simuler numériquement la structure et/ou le comportement d’un objet.  ---&gt;  Domaine 2"/>
              <w:listItem w:displayText="Organiser, structurer et stocker des ressources numériques.  ---&gt;  Domaine 2" w:value="Organiser, structurer et stocker des ressources numériques.  ---&gt;  Domaine 2"/>
              <w:listItem w:displayText="Lire, utiliser et produire des représentations numériques d’objets.  ---&gt;  Domaine 2" w:value="Lire, utiliser et produire des représentations numériques d’objets.  ---&gt;  Domaine 2"/>
              <w:listItem w:displayText="Piloter un système connecté localement ou à distance.  ---&gt;  Domaine 2" w:value="Piloter un système connecté localement ou à distance.  ---&gt;  Domaine 2"/>
              <w:listItem w:displayText="Modifier ou paramétrer le fonctionnement d’un objet communicant.  ---&gt;  Domaine 2" w:value="Modifier ou paramétrer le fonctionnement d’un objet communicant.  ---&gt;  Domaine 2"/>
              <w:listItem w:displayText="     " w:value="     "/>
              <w:listItem w:displayText="----------          Adopter un comportement éthique et responsable          ----------" w:value="----------          Adopter un comportement éthique et responsable          ----------"/>
              <w:listItem w:displayText="Développer les bonnes pratiques de l’usage des objets communicants.  ---&gt;  Domaine 3" w:value="Développer les bonnes pratiques de l’usage des objets communicants.  ---&gt;  Domaine 3"/>
              <w:listItem w:displayText="Analyser l’impact environnemental d’un objet et de ses constituants.  ---&gt;  Domaine 5" w:value="Analyser l’impact environnemental d’un objet et de ses constituants.  ---&gt;  Domaine 5"/>
              <w:listItem w:displayText="Analyser le cycle de vie d’un objet.  ---&gt;  Domaine 5" w:value="Analyser le cycle de vie d’un objet.  ---&gt;  Domaine 5"/>
              <w:listItem w:displayText="      " w:value="      "/>
              <w:listItem w:displayText="----------          Se situer dans l’espace et dans le temps          ----------" w:value="----------          Se situer dans l’espace et dans le temps          ----------"/>
              <w:listItem w:displayText="Regrouper des objets en familles et lignées.  ---&gt;  Domaine 5" w:value="Regrouper des objets en familles et lignées.  ---&gt;  Domaine 5"/>
              <w:listItem w:displayText="Relier les évolutions technologiques aux inventions et innovations qui marquent des ruptures dans les solutions techniques.  ---&gt;  Domaine 5" w:value="Relier les évolutions technologiques aux inventions et innovations qui marquent des ruptures dans les solutions techniques.  ---&gt;  Domaine 5"/>
              <w:listItem w:displayText="       " w:value="       "/>
              <w:listItem w:displayText="----------          Compétences spécifiques au programme de technologie          ----------" w:value="----------          Compétences spécifiques au programme de technologie          ----------"/>
              <w:listItem w:displayText="Respecter une procédure de travail garantissant un résultat en respectant les règles de sécurité et d’utilisation des outils mis à disposition." w:value="Respecter une procédure de travail garantissant un résultat en respectant les règles de sécurité et d’utilisation des outils mis à disposition."/>
              <w:listItem w:displayText="Analyser le fonctionnement et la structure d’un objet, identifier les entrées et sorties." w:value="Analyser le fonctionnement et la structure d’un objet, identifier les entrées et sorties."/>
              <w:listItem w:displayText="Interpréter des résultats expérimentaux, en tirer une conclusion et la communiquer en argumentant." w:value="Interpréter des résultats expérimentaux, en tirer une conclusion et la communiquer en argumentant."/>
              <w:listItem w:displayText="Utiliser une modélisation pour comprendre, formaliser, partager, construire, investiguer, prouver." w:value="Utiliser une modélisation pour comprendre, formaliser, partager, construire, investiguer, prouver."/>
              <w:listItem w:displayText="Comprendre le fonctionnement d’un réseau informatique." w:value="Comprendre le fonctionnement d’un réseau informatique."/>
              <w:listItem w:displayText="Analyser le comportement attendu d’un système réel et décomposer le problème posé en sous-problèmes afin de structurer un programme de commande." w:value="Analyser le comportement attendu d’un système réel et décomposer le problème posé en sous-problèmes afin de structurer un programme de commande."/>
            </w:comboBox>
          </w:sdtPr>
          <w:sdtContent>
            <w:tc>
              <w:tcPr>
                <w:tcW w:w="5352" w:type="dxa"/>
                <w:tcBorders>
                  <w:top w:val="single" w:sz="4" w:space="0" w:color="000000"/>
                  <w:left w:val="single" w:sz="4" w:space="0" w:color="000000"/>
                  <w:bottom w:val="single" w:sz="4" w:space="0" w:color="000000"/>
                  <w:right w:val="single" w:sz="4" w:space="0" w:color="000000"/>
                </w:tcBorders>
                <w:shd w:val="clear" w:color="auto" w:fill="auto"/>
              </w:tcPr>
              <w:p w14:paraId="003B649D" w14:textId="5921AC80" w:rsidR="005C7CFE" w:rsidRDefault="005C7CFE" w:rsidP="005C7CFE">
                <w:r>
                  <w:rPr>
                    <w:rStyle w:val="Style4"/>
                  </w:rPr>
                  <w:t xml:space="preserve">Respecter une procédure de travail garantissant un résultat en respectant les règles de sécurité et d’utilisation des outils mis à </w:t>
                </w:r>
                <w:proofErr w:type="gramStart"/>
                <w:r>
                  <w:rPr>
                    <w:rStyle w:val="Style4"/>
                  </w:rPr>
                  <w:t>disposition.</w:t>
                </w:r>
                <w:r w:rsidR="00613E46">
                  <w:rPr>
                    <w:rStyle w:val="Style4"/>
                  </w:rPr>
                  <w:t>--</w:t>
                </w:r>
                <w:proofErr w:type="gramEnd"/>
                <w:r w:rsidR="00613E46">
                  <w:rPr>
                    <w:rStyle w:val="Style4"/>
                  </w:rPr>
                  <w:t>&gt;Domaine4</w:t>
                </w:r>
              </w:p>
            </w:tc>
          </w:sdtContent>
        </w:sdt>
      </w:tr>
    </w:tbl>
    <w:p w14:paraId="61BA6FC1" w14:textId="77777777" w:rsidR="00110AF1" w:rsidRDefault="00A068FD">
      <w:r>
        <w:rPr>
          <w:b/>
          <w:i/>
          <w:color w:val="0070C0"/>
          <w:sz w:val="16"/>
        </w:rPr>
        <w:t>Volet pédagogique :</w:t>
      </w:r>
    </w:p>
    <w:tbl>
      <w:tblPr>
        <w:tblW w:w="5000" w:type="pct"/>
        <w:tblInd w:w="113" w:type="dxa"/>
        <w:tblLayout w:type="fixed"/>
        <w:tblLook w:val="0000" w:firstRow="0" w:lastRow="0" w:firstColumn="0" w:lastColumn="0" w:noHBand="0" w:noVBand="0"/>
      </w:tblPr>
      <w:tblGrid>
        <w:gridCol w:w="2254"/>
        <w:gridCol w:w="8083"/>
      </w:tblGrid>
      <w:tr w:rsidR="00110AF1" w14:paraId="64318E36" w14:textId="77777777">
        <w:tc>
          <w:tcPr>
            <w:tcW w:w="2256" w:type="dxa"/>
            <w:tcBorders>
              <w:top w:val="single" w:sz="4" w:space="0" w:color="000000"/>
              <w:left w:val="single" w:sz="4" w:space="0" w:color="000000"/>
              <w:bottom w:val="single" w:sz="4" w:space="0" w:color="000000"/>
              <w:right w:val="single" w:sz="4" w:space="0" w:color="000000"/>
            </w:tcBorders>
            <w:shd w:val="clear" w:color="auto" w:fill="DBE5F1"/>
          </w:tcPr>
          <w:p w14:paraId="485E2AEF" w14:textId="77777777" w:rsidR="00110AF1" w:rsidRDefault="00A068FD">
            <w:r>
              <w:rPr>
                <w:color w:val="548DD4"/>
                <w:sz w:val="16"/>
                <w:szCs w:val="16"/>
              </w:rPr>
              <w:t>Éléments de synthèse :</w:t>
            </w:r>
          </w:p>
        </w:tc>
        <w:tc>
          <w:tcPr>
            <w:tcW w:w="8091" w:type="dxa"/>
            <w:tcBorders>
              <w:top w:val="single" w:sz="4" w:space="0" w:color="000000"/>
              <w:left w:val="single" w:sz="4" w:space="0" w:color="000000"/>
              <w:bottom w:val="single" w:sz="4" w:space="0" w:color="000000"/>
              <w:right w:val="single" w:sz="4" w:space="0" w:color="000000"/>
            </w:tcBorders>
            <w:shd w:val="clear" w:color="auto" w:fill="auto"/>
          </w:tcPr>
          <w:p w14:paraId="5FA1FB46" w14:textId="5EC6BB2A" w:rsidR="00110AF1" w:rsidRDefault="00A068FD">
            <w:r>
              <w:rPr>
                <w:rFonts w:ascii="Calibri" w:hAnsi="Calibri" w:cs="Calibri"/>
                <w:sz w:val="16"/>
                <w:szCs w:val="16"/>
              </w:rPr>
              <w:t xml:space="preserve">Analyse </w:t>
            </w:r>
            <w:r w:rsidR="00613E46">
              <w:rPr>
                <w:rFonts w:ascii="Calibri" w:hAnsi="Calibri" w:cs="Calibri"/>
                <w:sz w:val="16"/>
                <w:szCs w:val="16"/>
              </w:rPr>
              <w:t>systémique</w:t>
            </w:r>
            <w:r>
              <w:rPr>
                <w:rFonts w:ascii="Calibri" w:hAnsi="Calibri" w:cs="Calibri"/>
                <w:sz w:val="16"/>
                <w:szCs w:val="16"/>
              </w:rPr>
              <w:t xml:space="preserve"> | Fonction technique | </w:t>
            </w:r>
            <w:r w:rsidR="00BF2C95">
              <w:rPr>
                <w:rFonts w:ascii="Calibri" w:hAnsi="Calibri" w:cs="Calibri"/>
                <w:sz w:val="16"/>
                <w:szCs w:val="16"/>
              </w:rPr>
              <w:t>Représentation structurelle numérique</w:t>
            </w:r>
            <w:r>
              <w:rPr>
                <w:rFonts w:ascii="Calibri" w:hAnsi="Calibri" w:cs="Calibri"/>
                <w:sz w:val="16"/>
                <w:szCs w:val="16"/>
              </w:rPr>
              <w:t xml:space="preserve"> | </w:t>
            </w:r>
            <w:r w:rsidR="00613E46">
              <w:rPr>
                <w:rFonts w:ascii="Calibri" w:hAnsi="Calibri" w:cs="Calibri"/>
                <w:sz w:val="16"/>
                <w:szCs w:val="16"/>
              </w:rPr>
              <w:t>Procédures</w:t>
            </w:r>
          </w:p>
        </w:tc>
      </w:tr>
      <w:tr w:rsidR="00110AF1" w14:paraId="4082F871" w14:textId="77777777">
        <w:trPr>
          <w:trHeight w:val="145"/>
        </w:trPr>
        <w:tc>
          <w:tcPr>
            <w:tcW w:w="2256" w:type="dxa"/>
            <w:tcBorders>
              <w:top w:val="single" w:sz="4" w:space="0" w:color="000000"/>
              <w:left w:val="single" w:sz="4" w:space="0" w:color="000000"/>
              <w:bottom w:val="single" w:sz="4" w:space="0" w:color="000000"/>
              <w:right w:val="single" w:sz="4" w:space="0" w:color="000000"/>
            </w:tcBorders>
            <w:shd w:val="clear" w:color="auto" w:fill="DBE5F1"/>
          </w:tcPr>
          <w:p w14:paraId="5C298907" w14:textId="77777777" w:rsidR="00110AF1" w:rsidRDefault="00A068FD">
            <w:r>
              <w:rPr>
                <w:color w:val="548DD4"/>
                <w:sz w:val="16"/>
                <w:szCs w:val="16"/>
              </w:rPr>
              <w:t>Piste d’évaluation :</w:t>
            </w:r>
          </w:p>
        </w:tc>
        <w:tc>
          <w:tcPr>
            <w:tcW w:w="8091" w:type="dxa"/>
            <w:tcBorders>
              <w:top w:val="single" w:sz="4" w:space="0" w:color="000000"/>
              <w:left w:val="single" w:sz="4" w:space="0" w:color="000000"/>
              <w:bottom w:val="single" w:sz="4" w:space="0" w:color="000000"/>
              <w:right w:val="single" w:sz="4" w:space="0" w:color="000000"/>
            </w:tcBorders>
            <w:shd w:val="clear" w:color="auto" w:fill="auto"/>
          </w:tcPr>
          <w:p w14:paraId="407AC276" w14:textId="77777777" w:rsidR="00110AF1" w:rsidRDefault="00A068FD">
            <w:r>
              <w:rPr>
                <w:rFonts w:ascii="Calibri" w:hAnsi="Calibri" w:cs="Calibri"/>
                <w:sz w:val="16"/>
                <w:szCs w:val="16"/>
              </w:rPr>
              <w:t>Sur un système non vu en classe identifier :</w:t>
            </w:r>
            <w:r>
              <w:rPr>
                <w:rFonts w:ascii="Calibri" w:hAnsi="Calibri" w:cs="Calibri"/>
                <w:sz w:val="16"/>
                <w:szCs w:val="16"/>
              </w:rPr>
              <w:br/>
              <w:t>- Les fonctions techniques</w:t>
            </w:r>
            <w:r>
              <w:rPr>
                <w:rFonts w:ascii="Calibri" w:hAnsi="Calibri" w:cs="Calibri"/>
                <w:sz w:val="16"/>
                <w:szCs w:val="16"/>
              </w:rPr>
              <w:br/>
              <w:t>- Les solutions techniques</w:t>
            </w:r>
          </w:p>
        </w:tc>
      </w:tr>
      <w:tr w:rsidR="00110AF1" w14:paraId="59EE9463" w14:textId="77777777">
        <w:trPr>
          <w:trHeight w:val="92"/>
        </w:trPr>
        <w:tc>
          <w:tcPr>
            <w:tcW w:w="2256" w:type="dxa"/>
            <w:tcBorders>
              <w:top w:val="single" w:sz="4" w:space="0" w:color="000000"/>
              <w:left w:val="single" w:sz="4" w:space="0" w:color="000000"/>
              <w:bottom w:val="single" w:sz="4" w:space="0" w:color="000000"/>
              <w:right w:val="single" w:sz="4" w:space="0" w:color="000000"/>
            </w:tcBorders>
            <w:shd w:val="clear" w:color="auto" w:fill="DBE5F1"/>
          </w:tcPr>
          <w:p w14:paraId="7B81DD24" w14:textId="77777777" w:rsidR="00110AF1" w:rsidRDefault="00A068FD">
            <w:r>
              <w:rPr>
                <w:color w:val="548DD4"/>
                <w:sz w:val="16"/>
                <w:szCs w:val="16"/>
              </w:rPr>
              <w:t>Situation déclenchante :</w:t>
            </w:r>
          </w:p>
        </w:tc>
        <w:tc>
          <w:tcPr>
            <w:tcW w:w="8091" w:type="dxa"/>
            <w:tcBorders>
              <w:top w:val="single" w:sz="4" w:space="0" w:color="000000"/>
              <w:left w:val="single" w:sz="4" w:space="0" w:color="000000"/>
              <w:bottom w:val="single" w:sz="4" w:space="0" w:color="000000"/>
              <w:right w:val="single" w:sz="4" w:space="0" w:color="000000"/>
            </w:tcBorders>
            <w:shd w:val="clear" w:color="auto" w:fill="auto"/>
          </w:tcPr>
          <w:p w14:paraId="400DA2F7" w14:textId="09DF2579" w:rsidR="00110AF1" w:rsidRDefault="001B7A2E">
            <w:r>
              <w:rPr>
                <w:noProof/>
              </w:rPr>
              <w:drawing>
                <wp:anchor distT="0" distB="0" distL="0" distR="0" simplePos="0" relativeHeight="251657728" behindDoc="0" locked="0" layoutInCell="1" allowOverlap="1" wp14:anchorId="515EA161" wp14:editId="47685DB1">
                  <wp:simplePos x="0" y="0"/>
                  <wp:positionH relativeFrom="column">
                    <wp:posOffset>2774315</wp:posOffset>
                  </wp:positionH>
                  <wp:positionV relativeFrom="paragraph">
                    <wp:posOffset>40005</wp:posOffset>
                  </wp:positionV>
                  <wp:extent cx="450215" cy="331470"/>
                  <wp:effectExtent l="0" t="0" r="0" b="0"/>
                  <wp:wrapSquare wrapText="largest"/>
                  <wp:docPr id="8"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50215" cy="33147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A068FD">
              <w:rPr>
                <w:rFonts w:ascii="Calibri" w:hAnsi="Calibri" w:cs="Calibri"/>
                <w:color w:val="00000A"/>
                <w:sz w:val="16"/>
                <w:szCs w:val="16"/>
              </w:rPr>
              <w:t>Trop de pluie ?</w:t>
            </w:r>
          </w:p>
          <w:p w14:paraId="6631C55B" w14:textId="77777777" w:rsidR="00110AF1" w:rsidRDefault="00A068FD">
            <w:r>
              <w:rPr>
                <w:rFonts w:ascii="Calibri" w:hAnsi="Calibri" w:cs="Calibri"/>
                <w:color w:val="00000A"/>
                <w:sz w:val="16"/>
                <w:szCs w:val="16"/>
              </w:rPr>
              <w:t>- Une photo de pluie intense, sans aucun autre repère est projetée</w:t>
            </w:r>
          </w:p>
          <w:p w14:paraId="1E6D15EB" w14:textId="77777777" w:rsidR="00110AF1" w:rsidRDefault="00110AF1">
            <w:pPr>
              <w:rPr>
                <w:rFonts w:ascii="Calibri" w:hAnsi="Calibri" w:cs="Calibri"/>
                <w:sz w:val="16"/>
                <w:szCs w:val="16"/>
              </w:rPr>
            </w:pPr>
          </w:p>
        </w:tc>
      </w:tr>
      <w:tr w:rsidR="00110AF1" w14:paraId="31EE943C" w14:textId="77777777">
        <w:trPr>
          <w:trHeight w:val="92"/>
        </w:trPr>
        <w:tc>
          <w:tcPr>
            <w:tcW w:w="2256" w:type="dxa"/>
            <w:tcBorders>
              <w:top w:val="single" w:sz="4" w:space="0" w:color="000000"/>
              <w:left w:val="single" w:sz="4" w:space="0" w:color="000000"/>
              <w:bottom w:val="single" w:sz="4" w:space="0" w:color="000000"/>
              <w:right w:val="single" w:sz="4" w:space="0" w:color="000000"/>
            </w:tcBorders>
            <w:shd w:val="clear" w:color="auto" w:fill="DBE5F1"/>
          </w:tcPr>
          <w:p w14:paraId="30BF86C3" w14:textId="77777777" w:rsidR="00110AF1" w:rsidRDefault="00A068FD">
            <w:r>
              <w:rPr>
                <w:color w:val="548DD4"/>
                <w:sz w:val="16"/>
                <w:szCs w:val="16"/>
              </w:rPr>
              <w:t>Intentions pédagogiques :</w:t>
            </w:r>
          </w:p>
        </w:tc>
        <w:tc>
          <w:tcPr>
            <w:tcW w:w="8091" w:type="dxa"/>
            <w:tcBorders>
              <w:top w:val="single" w:sz="4" w:space="0" w:color="000000"/>
              <w:left w:val="single" w:sz="4" w:space="0" w:color="000000"/>
              <w:bottom w:val="single" w:sz="4" w:space="0" w:color="000000"/>
              <w:right w:val="single" w:sz="4" w:space="0" w:color="000000"/>
            </w:tcBorders>
            <w:shd w:val="clear" w:color="auto" w:fill="auto"/>
          </w:tcPr>
          <w:p w14:paraId="3EA1B6CA" w14:textId="77777777" w:rsidR="00110AF1" w:rsidRDefault="00A068FD">
            <w:r>
              <w:rPr>
                <w:rFonts w:ascii="Calibri" w:hAnsi="Calibri" w:cs="Calibri"/>
                <w:sz w:val="16"/>
                <w:szCs w:val="16"/>
              </w:rPr>
              <w:t>Faire vivre un processus réaliste de conception par la manipulation et l’observation en fonctionnement d’un objet technique, associer fonctions techniques et solutions techniques</w:t>
            </w:r>
          </w:p>
          <w:p w14:paraId="5CEE35F4" w14:textId="4B4EF6F1" w:rsidR="00110AF1" w:rsidRDefault="00A068FD">
            <w:r>
              <w:rPr>
                <w:rFonts w:ascii="Calibri" w:hAnsi="Calibri" w:cs="Calibri"/>
                <w:sz w:val="16"/>
                <w:szCs w:val="16"/>
              </w:rPr>
              <w:t>Puis par la manipulation d’un modeleur volumique comme un outil et non pas comme une fin en soi</w:t>
            </w:r>
            <w:r w:rsidR="00C32E10">
              <w:rPr>
                <w:rFonts w:ascii="Calibri" w:hAnsi="Calibri" w:cs="Calibri"/>
                <w:sz w:val="16"/>
                <w:szCs w:val="16"/>
              </w:rPr>
              <w:t>, visualiser l’implantation d’un détecteur type ILS</w:t>
            </w:r>
          </w:p>
          <w:p w14:paraId="3998B1ED" w14:textId="4135046D" w:rsidR="00110AF1" w:rsidRDefault="00A068FD">
            <w:r>
              <w:rPr>
                <w:rFonts w:ascii="Calibri" w:hAnsi="Calibri" w:cs="Calibri"/>
                <w:sz w:val="16"/>
                <w:szCs w:val="16"/>
              </w:rPr>
              <w:t xml:space="preserve">Et enfin tester sa conception </w:t>
            </w:r>
            <w:r w:rsidR="00C32E10">
              <w:rPr>
                <w:rFonts w:ascii="Calibri" w:hAnsi="Calibri" w:cs="Calibri"/>
                <w:sz w:val="16"/>
                <w:szCs w:val="16"/>
              </w:rPr>
              <w:t xml:space="preserve">dans une mesure réelle </w:t>
            </w:r>
            <w:r>
              <w:rPr>
                <w:rFonts w:ascii="Calibri" w:hAnsi="Calibri" w:cs="Calibri"/>
                <w:sz w:val="16"/>
                <w:szCs w:val="16"/>
              </w:rPr>
              <w:t xml:space="preserve">pour finaliser la séquence </w:t>
            </w:r>
            <w:r w:rsidR="00C32E10">
              <w:rPr>
                <w:rFonts w:ascii="Calibri" w:hAnsi="Calibri" w:cs="Calibri"/>
                <w:sz w:val="16"/>
                <w:szCs w:val="16"/>
              </w:rPr>
              <w:t xml:space="preserve">dans une </w:t>
            </w:r>
            <w:r>
              <w:rPr>
                <w:rFonts w:ascii="Calibri" w:hAnsi="Calibri" w:cs="Calibri"/>
                <w:sz w:val="16"/>
                <w:szCs w:val="16"/>
              </w:rPr>
              <w:t xml:space="preserve">vision positive. </w:t>
            </w:r>
          </w:p>
        </w:tc>
      </w:tr>
    </w:tbl>
    <w:p w14:paraId="28B9920C" w14:textId="77777777" w:rsidR="00110AF1" w:rsidRDefault="00110AF1">
      <w:pPr>
        <w:rPr>
          <w:sz w:val="16"/>
        </w:rPr>
      </w:pPr>
    </w:p>
    <w:p w14:paraId="72249E70" w14:textId="77777777" w:rsidR="00110AF1" w:rsidRDefault="00110AF1">
      <w:pPr>
        <w:rPr>
          <w:sz w:val="16"/>
        </w:rPr>
      </w:pPr>
    </w:p>
    <w:p w14:paraId="01DF24DB" w14:textId="77777777" w:rsidR="00110AF1" w:rsidRDefault="00A068FD">
      <w:r>
        <w:rPr>
          <w:b/>
          <w:i/>
          <w:color w:val="0070C0"/>
          <w:sz w:val="16"/>
        </w:rPr>
        <w:t>Volet organisationnel :</w:t>
      </w:r>
    </w:p>
    <w:tbl>
      <w:tblPr>
        <w:tblW w:w="5000" w:type="pct"/>
        <w:tblInd w:w="113" w:type="dxa"/>
        <w:tblLayout w:type="fixed"/>
        <w:tblLook w:val="0000" w:firstRow="0" w:lastRow="0" w:firstColumn="0" w:lastColumn="0" w:noHBand="0" w:noVBand="0"/>
      </w:tblPr>
      <w:tblGrid>
        <w:gridCol w:w="1027"/>
        <w:gridCol w:w="1239"/>
        <w:gridCol w:w="2901"/>
        <w:gridCol w:w="5170"/>
      </w:tblGrid>
      <w:tr w:rsidR="00110AF1" w14:paraId="466BCBC7" w14:textId="77777777">
        <w:tc>
          <w:tcPr>
            <w:tcW w:w="10347" w:type="dxa"/>
            <w:gridSpan w:val="4"/>
            <w:tcBorders>
              <w:top w:val="single" w:sz="4" w:space="0" w:color="000000"/>
              <w:left w:val="single" w:sz="4" w:space="0" w:color="000000"/>
              <w:right w:val="single" w:sz="4" w:space="0" w:color="000000"/>
            </w:tcBorders>
            <w:shd w:val="clear" w:color="auto" w:fill="auto"/>
          </w:tcPr>
          <w:p w14:paraId="689583E7" w14:textId="2307F90C" w:rsidR="00110AF1" w:rsidRDefault="00A068FD">
            <w:r>
              <w:rPr>
                <w:color w:val="548DD4"/>
                <w:sz w:val="16"/>
                <w:szCs w:val="16"/>
              </w:rPr>
              <w:t xml:space="preserve">Durée de la séquence : </w:t>
            </w:r>
            <w:r w:rsidR="0045715A">
              <w:t>4h</w:t>
            </w:r>
            <w:r w:rsidR="0045715A" w:rsidRPr="0045715A">
              <w:rPr>
                <w:sz w:val="20"/>
                <w:szCs w:val="20"/>
              </w:rPr>
              <w:t>30</w:t>
            </w:r>
          </w:p>
          <w:p w14:paraId="4AF2246A" w14:textId="77777777" w:rsidR="00110AF1" w:rsidRDefault="00A068FD">
            <w:r>
              <w:rPr>
                <w:color w:val="548DD4"/>
                <w:sz w:val="16"/>
                <w:szCs w:val="16"/>
              </w:rPr>
              <w:t>Dispositif :</w:t>
            </w:r>
          </w:p>
        </w:tc>
      </w:tr>
      <w:tr w:rsidR="00110AF1" w14:paraId="7A79E4D9" w14:textId="77777777">
        <w:trPr>
          <w:trHeight w:val="169"/>
        </w:trPr>
        <w:tc>
          <w:tcPr>
            <w:tcW w:w="1028" w:type="dxa"/>
            <w:tcBorders>
              <w:left w:val="single" w:sz="4" w:space="0" w:color="000000"/>
              <w:bottom w:val="single" w:sz="4" w:space="0" w:color="000000"/>
            </w:tcBorders>
            <w:shd w:val="clear" w:color="auto" w:fill="auto"/>
          </w:tcPr>
          <w:p w14:paraId="30755FE5" w14:textId="77777777" w:rsidR="00110AF1" w:rsidRDefault="00A068FD">
            <w:r>
              <w:rPr>
                <w:rFonts w:ascii="MS Gothic" w:eastAsia="MS Gothic" w:hAnsi="MS Gothic"/>
                <w:sz w:val="16"/>
                <w:szCs w:val="16"/>
              </w:rPr>
              <w:t>☒</w:t>
            </w:r>
            <w:r>
              <w:rPr>
                <w:sz w:val="16"/>
                <w:szCs w:val="16"/>
              </w:rPr>
              <w:t xml:space="preserve"> Îlot</w:t>
            </w:r>
          </w:p>
        </w:tc>
        <w:tc>
          <w:tcPr>
            <w:tcW w:w="1240" w:type="dxa"/>
            <w:tcBorders>
              <w:bottom w:val="single" w:sz="4" w:space="0" w:color="000000"/>
            </w:tcBorders>
            <w:shd w:val="clear" w:color="auto" w:fill="auto"/>
          </w:tcPr>
          <w:p w14:paraId="21EC9C6D" w14:textId="77777777" w:rsidR="00110AF1" w:rsidRDefault="00A068FD">
            <w:r>
              <w:rPr>
                <w:rFonts w:ascii="MS Gothic" w:eastAsia="MS Gothic" w:hAnsi="MS Gothic"/>
                <w:sz w:val="16"/>
                <w:szCs w:val="16"/>
              </w:rPr>
              <w:t>☐</w:t>
            </w:r>
            <w:r>
              <w:rPr>
                <w:sz w:val="16"/>
                <w:szCs w:val="16"/>
              </w:rPr>
              <w:t xml:space="preserve"> ½ groupe</w:t>
            </w:r>
          </w:p>
        </w:tc>
        <w:tc>
          <w:tcPr>
            <w:tcW w:w="8079" w:type="dxa"/>
            <w:gridSpan w:val="2"/>
            <w:tcBorders>
              <w:bottom w:val="single" w:sz="4" w:space="0" w:color="000000"/>
              <w:right w:val="single" w:sz="4" w:space="0" w:color="000000"/>
            </w:tcBorders>
            <w:shd w:val="clear" w:color="auto" w:fill="auto"/>
          </w:tcPr>
          <w:p w14:paraId="0D39B8F9" w14:textId="77777777" w:rsidR="00110AF1" w:rsidRDefault="00A068FD">
            <w:r>
              <w:rPr>
                <w:rFonts w:ascii="MS Gothic" w:eastAsia="MS Gothic" w:hAnsi="MS Gothic"/>
                <w:sz w:val="16"/>
                <w:szCs w:val="16"/>
              </w:rPr>
              <w:t>☐</w:t>
            </w:r>
            <w:r>
              <w:rPr>
                <w:sz w:val="16"/>
                <w:szCs w:val="16"/>
              </w:rPr>
              <w:t xml:space="preserve"> Classe entière</w:t>
            </w:r>
          </w:p>
        </w:tc>
      </w:tr>
      <w:tr w:rsidR="00110AF1" w14:paraId="7BEDE796" w14:textId="77777777">
        <w:trPr>
          <w:trHeight w:val="202"/>
        </w:trPr>
        <w:tc>
          <w:tcPr>
            <w:tcW w:w="10347" w:type="dxa"/>
            <w:gridSpan w:val="4"/>
            <w:tcBorders>
              <w:left w:val="single" w:sz="4" w:space="0" w:color="000000"/>
              <w:bottom w:val="single" w:sz="4" w:space="0" w:color="000000"/>
              <w:right w:val="single" w:sz="4" w:space="0" w:color="000000"/>
            </w:tcBorders>
            <w:shd w:val="clear" w:color="auto" w:fill="DBE5F1"/>
          </w:tcPr>
          <w:p w14:paraId="314D421C" w14:textId="77777777" w:rsidR="00110AF1" w:rsidRDefault="00A068FD">
            <w:r>
              <w:rPr>
                <w:color w:val="548DD4"/>
                <w:sz w:val="16"/>
                <w:szCs w:val="16"/>
              </w:rPr>
              <w:t>Matériel nécessaire :</w:t>
            </w:r>
          </w:p>
        </w:tc>
      </w:tr>
      <w:tr w:rsidR="00110AF1" w14:paraId="6CDA87D5" w14:textId="77777777">
        <w:trPr>
          <w:trHeight w:val="169"/>
        </w:trPr>
        <w:tc>
          <w:tcPr>
            <w:tcW w:w="5172" w:type="dxa"/>
            <w:gridSpan w:val="3"/>
            <w:tcBorders>
              <w:left w:val="single" w:sz="4" w:space="0" w:color="000000"/>
              <w:bottom w:val="single" w:sz="4" w:space="0" w:color="000000"/>
              <w:right w:val="single" w:sz="4" w:space="0" w:color="000000"/>
            </w:tcBorders>
            <w:shd w:val="clear" w:color="auto" w:fill="auto"/>
          </w:tcPr>
          <w:p w14:paraId="70DA6744" w14:textId="77777777" w:rsidR="00110AF1" w:rsidRDefault="00A068FD">
            <w:r>
              <w:rPr>
                <w:color w:val="548DD4"/>
                <w:sz w:val="16"/>
                <w:szCs w:val="16"/>
              </w:rPr>
              <w:t>Pour les élèves par îlot :</w:t>
            </w:r>
          </w:p>
          <w:p w14:paraId="05B88CA0" w14:textId="6499CF04" w:rsidR="00110AF1" w:rsidRPr="005C7CFE" w:rsidRDefault="0070722F">
            <w:pPr>
              <w:rPr>
                <w:b/>
                <w:bCs/>
              </w:rPr>
            </w:pPr>
            <w:r w:rsidRPr="005C7CFE">
              <w:rPr>
                <w:b/>
                <w:bCs/>
                <w:color w:val="548DD4"/>
                <w:sz w:val="16"/>
                <w:szCs w:val="16"/>
                <w:u w:val="single"/>
              </w:rPr>
              <w:t>Séance</w:t>
            </w:r>
            <w:r w:rsidR="00A068FD" w:rsidRPr="005C7CFE">
              <w:rPr>
                <w:b/>
                <w:bCs/>
                <w:color w:val="548DD4"/>
                <w:sz w:val="16"/>
                <w:szCs w:val="16"/>
                <w:u w:val="single"/>
              </w:rPr>
              <w:t xml:space="preserve"> 1</w:t>
            </w:r>
          </w:p>
          <w:p w14:paraId="13F77F6A" w14:textId="77777777" w:rsidR="00110AF1" w:rsidRDefault="00A068FD">
            <w:r>
              <w:rPr>
                <w:color w:val="548DD4"/>
                <w:sz w:val="16"/>
                <w:szCs w:val="16"/>
              </w:rPr>
              <w:t>- 1 base mécanique de pluviomètre</w:t>
            </w:r>
          </w:p>
          <w:p w14:paraId="18DFBC35" w14:textId="77777777" w:rsidR="00110AF1" w:rsidRDefault="00A068FD">
            <w:r>
              <w:rPr>
                <w:color w:val="548DD4"/>
                <w:sz w:val="16"/>
                <w:szCs w:val="16"/>
              </w:rPr>
              <w:t>- 1 cuvette</w:t>
            </w:r>
          </w:p>
          <w:p w14:paraId="5A4407A8" w14:textId="77777777" w:rsidR="00110AF1" w:rsidRDefault="00A068FD">
            <w:r>
              <w:rPr>
                <w:color w:val="548DD4"/>
                <w:sz w:val="16"/>
                <w:szCs w:val="16"/>
              </w:rPr>
              <w:t>- 1 petite bouteille d’eau</w:t>
            </w:r>
          </w:p>
          <w:p w14:paraId="7EE6A007" w14:textId="77777777" w:rsidR="00110AF1" w:rsidRDefault="00A068FD">
            <w:r>
              <w:rPr>
                <w:color w:val="548DD4"/>
                <w:sz w:val="16"/>
                <w:szCs w:val="16"/>
              </w:rPr>
              <w:t>- 1 jeu d’étiquettes ‘chevalet’</w:t>
            </w:r>
          </w:p>
          <w:p w14:paraId="7096313D" w14:textId="77777777" w:rsidR="00110AF1" w:rsidRPr="005C7CFE" w:rsidRDefault="00A068FD">
            <w:pPr>
              <w:rPr>
                <w:b/>
                <w:bCs/>
              </w:rPr>
            </w:pPr>
            <w:r w:rsidRPr="005C7CFE">
              <w:rPr>
                <w:b/>
                <w:bCs/>
                <w:color w:val="548DD4"/>
                <w:sz w:val="16"/>
                <w:szCs w:val="16"/>
                <w:u w:val="single"/>
              </w:rPr>
              <w:t>Séance 2</w:t>
            </w:r>
          </w:p>
          <w:p w14:paraId="4CEBE560" w14:textId="7D54DAF5" w:rsidR="00110AF1" w:rsidRDefault="00A068FD">
            <w:r>
              <w:rPr>
                <w:color w:val="548DD4"/>
                <w:sz w:val="16"/>
                <w:szCs w:val="16"/>
              </w:rPr>
              <w:t xml:space="preserve">- </w:t>
            </w:r>
            <w:proofErr w:type="spellStart"/>
            <w:r>
              <w:rPr>
                <w:color w:val="548DD4"/>
                <w:sz w:val="16"/>
                <w:szCs w:val="16"/>
              </w:rPr>
              <w:t>Solidworks</w:t>
            </w:r>
            <w:proofErr w:type="spellEnd"/>
            <w:r w:rsidR="0045715A">
              <w:rPr>
                <w:color w:val="548DD4"/>
                <w:sz w:val="16"/>
                <w:szCs w:val="16"/>
              </w:rPr>
              <w:t xml:space="preserve"> + fichiers objets virtuels</w:t>
            </w:r>
          </w:p>
          <w:p w14:paraId="10CB633A" w14:textId="77777777" w:rsidR="00110AF1" w:rsidRDefault="00A068FD">
            <w:r>
              <w:rPr>
                <w:color w:val="548DD4"/>
                <w:sz w:val="16"/>
                <w:szCs w:val="16"/>
              </w:rPr>
              <w:t xml:space="preserve">- Imprimante </w:t>
            </w:r>
          </w:p>
          <w:p w14:paraId="65AA6942" w14:textId="77777777" w:rsidR="00110AF1" w:rsidRPr="005C7CFE" w:rsidRDefault="00A068FD">
            <w:pPr>
              <w:rPr>
                <w:b/>
                <w:bCs/>
              </w:rPr>
            </w:pPr>
            <w:r w:rsidRPr="005C7CFE">
              <w:rPr>
                <w:b/>
                <w:bCs/>
                <w:color w:val="548DD4"/>
                <w:sz w:val="16"/>
                <w:szCs w:val="16"/>
                <w:u w:val="single"/>
              </w:rPr>
              <w:t>Séance 3</w:t>
            </w:r>
          </w:p>
          <w:p w14:paraId="5594E3DD" w14:textId="77777777" w:rsidR="00110AF1" w:rsidRDefault="00A068FD">
            <w:r>
              <w:rPr>
                <w:color w:val="548DD4"/>
                <w:sz w:val="16"/>
                <w:szCs w:val="16"/>
              </w:rPr>
              <w:t>- Capteur ILS câblé à 50cm de fils 2 conducteurs</w:t>
            </w:r>
          </w:p>
          <w:p w14:paraId="4BF67BC9" w14:textId="6D46B304" w:rsidR="00110AF1" w:rsidRDefault="00A068FD">
            <w:r>
              <w:rPr>
                <w:color w:val="548DD4"/>
                <w:sz w:val="16"/>
                <w:szCs w:val="16"/>
              </w:rPr>
              <w:t xml:space="preserve">- </w:t>
            </w:r>
            <w:r w:rsidR="0070722F">
              <w:rPr>
                <w:color w:val="548DD4"/>
                <w:sz w:val="16"/>
                <w:szCs w:val="16"/>
              </w:rPr>
              <w:t>Dipôle</w:t>
            </w:r>
            <w:r>
              <w:rPr>
                <w:color w:val="548DD4"/>
                <w:sz w:val="16"/>
                <w:szCs w:val="16"/>
              </w:rPr>
              <w:t xml:space="preserve"> </w:t>
            </w:r>
            <w:proofErr w:type="spellStart"/>
            <w:r>
              <w:rPr>
                <w:color w:val="548DD4"/>
                <w:sz w:val="16"/>
                <w:szCs w:val="16"/>
              </w:rPr>
              <w:t>led+pile</w:t>
            </w:r>
            <w:proofErr w:type="spellEnd"/>
            <w:r>
              <w:rPr>
                <w:color w:val="548DD4"/>
                <w:sz w:val="16"/>
                <w:szCs w:val="16"/>
              </w:rPr>
              <w:t xml:space="preserve"> en série sur domino (pour le test final)</w:t>
            </w:r>
          </w:p>
          <w:p w14:paraId="49F7BA71" w14:textId="77777777" w:rsidR="00110AF1" w:rsidRDefault="00A068FD">
            <w:r>
              <w:rPr>
                <w:color w:val="548DD4"/>
                <w:sz w:val="16"/>
                <w:szCs w:val="16"/>
              </w:rPr>
              <w:t>- Tournevis plat</w:t>
            </w:r>
          </w:p>
          <w:p w14:paraId="3FB85485" w14:textId="77777777" w:rsidR="00110AF1" w:rsidRDefault="00A068FD">
            <w:r>
              <w:rPr>
                <w:color w:val="548DD4"/>
                <w:sz w:val="16"/>
                <w:szCs w:val="16"/>
              </w:rPr>
              <w:t>- base mécanique de pluviomètre</w:t>
            </w:r>
          </w:p>
          <w:p w14:paraId="1D8F597F" w14:textId="77777777" w:rsidR="00110AF1" w:rsidRDefault="00A068FD">
            <w:r>
              <w:rPr>
                <w:color w:val="548DD4"/>
                <w:sz w:val="16"/>
                <w:szCs w:val="16"/>
              </w:rPr>
              <w:t>- cuvettes</w:t>
            </w:r>
          </w:p>
          <w:p w14:paraId="2CAB54A2" w14:textId="77777777" w:rsidR="00110AF1" w:rsidRDefault="00A068FD">
            <w:pPr>
              <w:rPr>
                <w:color w:val="548DD4"/>
                <w:sz w:val="16"/>
                <w:szCs w:val="16"/>
              </w:rPr>
            </w:pPr>
            <w:r>
              <w:rPr>
                <w:color w:val="548DD4"/>
                <w:sz w:val="16"/>
                <w:szCs w:val="16"/>
              </w:rPr>
              <w:t>- petite bouteille d’eau</w:t>
            </w:r>
          </w:p>
          <w:p w14:paraId="1F69152F" w14:textId="0B09D433" w:rsidR="005C7CFE" w:rsidRPr="005C7CFE" w:rsidRDefault="005C7CFE">
            <w:pPr>
              <w:rPr>
                <w:color w:val="548DD4"/>
                <w:sz w:val="16"/>
                <w:szCs w:val="16"/>
              </w:rPr>
            </w:pPr>
            <w:r>
              <w:rPr>
                <w:color w:val="548DD4"/>
                <w:sz w:val="16"/>
                <w:szCs w:val="16"/>
              </w:rPr>
              <w:t>- scotch simple et double face</w:t>
            </w:r>
          </w:p>
        </w:tc>
        <w:tc>
          <w:tcPr>
            <w:tcW w:w="5175" w:type="dxa"/>
            <w:tcBorders>
              <w:left w:val="single" w:sz="4" w:space="0" w:color="000000"/>
              <w:bottom w:val="single" w:sz="4" w:space="0" w:color="000000"/>
              <w:right w:val="single" w:sz="4" w:space="0" w:color="000000"/>
            </w:tcBorders>
            <w:shd w:val="clear" w:color="auto" w:fill="auto"/>
          </w:tcPr>
          <w:p w14:paraId="1D5E80D2" w14:textId="77777777" w:rsidR="00110AF1" w:rsidRDefault="00A068FD">
            <w:r>
              <w:rPr>
                <w:color w:val="548DD4"/>
                <w:sz w:val="16"/>
                <w:szCs w:val="16"/>
              </w:rPr>
              <w:t>- pour le professeur :</w:t>
            </w:r>
          </w:p>
          <w:p w14:paraId="4D80BC79" w14:textId="7ACA5493" w:rsidR="00110AF1" w:rsidRPr="005C7CFE" w:rsidRDefault="0070722F">
            <w:pPr>
              <w:rPr>
                <w:b/>
                <w:bCs/>
              </w:rPr>
            </w:pPr>
            <w:r w:rsidRPr="005C7CFE">
              <w:rPr>
                <w:b/>
                <w:bCs/>
                <w:color w:val="548DD4"/>
                <w:sz w:val="16"/>
                <w:szCs w:val="16"/>
                <w:u w:val="single"/>
              </w:rPr>
              <w:t>Séance</w:t>
            </w:r>
            <w:r w:rsidR="00A068FD" w:rsidRPr="005C7CFE">
              <w:rPr>
                <w:b/>
                <w:bCs/>
                <w:color w:val="548DD4"/>
                <w:sz w:val="16"/>
                <w:szCs w:val="16"/>
                <w:u w:val="single"/>
              </w:rPr>
              <w:t xml:space="preserve"> 1</w:t>
            </w:r>
          </w:p>
          <w:p w14:paraId="5ECB5309" w14:textId="09A80A85" w:rsidR="00110AF1" w:rsidRDefault="00A068FD">
            <w:r>
              <w:rPr>
                <w:color w:val="548DD4"/>
                <w:sz w:val="16"/>
                <w:szCs w:val="16"/>
              </w:rPr>
              <w:t>- 1</w:t>
            </w:r>
            <w:r w:rsidR="00E15C88">
              <w:rPr>
                <w:color w:val="548DD4"/>
                <w:sz w:val="16"/>
                <w:szCs w:val="16"/>
              </w:rPr>
              <w:t xml:space="preserve"> </w:t>
            </w:r>
            <w:r>
              <w:rPr>
                <w:color w:val="548DD4"/>
                <w:sz w:val="16"/>
                <w:szCs w:val="16"/>
              </w:rPr>
              <w:t>grande cuvette</w:t>
            </w:r>
          </w:p>
          <w:p w14:paraId="393D5B62" w14:textId="0EA84ECF" w:rsidR="00110AF1" w:rsidRDefault="00A068FD">
            <w:r>
              <w:rPr>
                <w:color w:val="548DD4"/>
                <w:sz w:val="16"/>
                <w:szCs w:val="16"/>
              </w:rPr>
              <w:t>- 1</w:t>
            </w:r>
            <w:r w:rsidR="00E15C88">
              <w:rPr>
                <w:color w:val="548DD4"/>
                <w:sz w:val="16"/>
                <w:szCs w:val="16"/>
              </w:rPr>
              <w:t xml:space="preserve"> </w:t>
            </w:r>
            <w:r>
              <w:rPr>
                <w:color w:val="548DD4"/>
                <w:sz w:val="16"/>
                <w:szCs w:val="16"/>
              </w:rPr>
              <w:t>chiffon</w:t>
            </w:r>
          </w:p>
          <w:p w14:paraId="01E793A6" w14:textId="77777777" w:rsidR="00110AF1" w:rsidRPr="005C7CFE" w:rsidRDefault="00A068FD">
            <w:pPr>
              <w:rPr>
                <w:b/>
                <w:bCs/>
              </w:rPr>
            </w:pPr>
            <w:r w:rsidRPr="005C7CFE">
              <w:rPr>
                <w:b/>
                <w:bCs/>
                <w:color w:val="548DD4"/>
                <w:sz w:val="16"/>
                <w:szCs w:val="16"/>
                <w:u w:val="single"/>
              </w:rPr>
              <w:t xml:space="preserve"> Séance 2</w:t>
            </w:r>
          </w:p>
          <w:p w14:paraId="2C180100" w14:textId="77777777" w:rsidR="00110AF1" w:rsidRDefault="00A068FD">
            <w:r>
              <w:rPr>
                <w:color w:val="548DD4"/>
                <w:sz w:val="16"/>
                <w:szCs w:val="16"/>
              </w:rPr>
              <w:t>-1 montage test démonstratif ILS + pile + DEL (+ aimant) ;</w:t>
            </w:r>
          </w:p>
          <w:p w14:paraId="6240DDC0" w14:textId="4B8FF387" w:rsidR="00BF2C95" w:rsidRPr="005C7CFE" w:rsidRDefault="00BF2C95" w:rsidP="00BF2C95">
            <w:pPr>
              <w:rPr>
                <w:b/>
                <w:bCs/>
              </w:rPr>
            </w:pPr>
            <w:r w:rsidRPr="005C7CFE">
              <w:rPr>
                <w:b/>
                <w:bCs/>
                <w:color w:val="548DD4"/>
                <w:sz w:val="16"/>
                <w:szCs w:val="16"/>
                <w:u w:val="single"/>
              </w:rPr>
              <w:t xml:space="preserve">Séance </w:t>
            </w:r>
            <w:r>
              <w:rPr>
                <w:b/>
                <w:bCs/>
                <w:color w:val="548DD4"/>
                <w:sz w:val="16"/>
                <w:szCs w:val="16"/>
                <w:u w:val="single"/>
              </w:rPr>
              <w:t>3</w:t>
            </w:r>
          </w:p>
          <w:p w14:paraId="6D87F64C" w14:textId="77777777" w:rsidR="00BF2C95" w:rsidRDefault="00BF2C95" w:rsidP="00BF2C95">
            <w:r>
              <w:rPr>
                <w:color w:val="548DD4"/>
                <w:sz w:val="16"/>
                <w:szCs w:val="16"/>
              </w:rPr>
              <w:t>- 1 grande cuvette</w:t>
            </w:r>
          </w:p>
          <w:p w14:paraId="1400C2DD" w14:textId="6C7E5164" w:rsidR="00BF2C95" w:rsidRDefault="00BF2C95" w:rsidP="00BF2C95">
            <w:pPr>
              <w:rPr>
                <w:color w:val="548DD4"/>
                <w:sz w:val="16"/>
                <w:szCs w:val="16"/>
              </w:rPr>
            </w:pPr>
            <w:r>
              <w:rPr>
                <w:color w:val="548DD4"/>
                <w:sz w:val="16"/>
                <w:szCs w:val="16"/>
              </w:rPr>
              <w:t>- 1 chiffon</w:t>
            </w:r>
          </w:p>
          <w:p w14:paraId="450550E1" w14:textId="1AE7A54A" w:rsidR="00BF2C95" w:rsidRDefault="00BF2C95" w:rsidP="00BF2C95">
            <w:r>
              <w:rPr>
                <w:color w:val="548DD4"/>
                <w:sz w:val="16"/>
                <w:szCs w:val="16"/>
              </w:rPr>
              <w:t>- 1 éponge</w:t>
            </w:r>
          </w:p>
          <w:p w14:paraId="2FEB3199" w14:textId="77777777" w:rsidR="00110AF1" w:rsidRDefault="00110AF1">
            <w:pPr>
              <w:rPr>
                <w:color w:val="548DD4"/>
                <w:sz w:val="16"/>
                <w:szCs w:val="16"/>
              </w:rPr>
            </w:pPr>
          </w:p>
        </w:tc>
      </w:tr>
      <w:tr w:rsidR="00110AF1" w14:paraId="755B9F62" w14:textId="77777777">
        <w:trPr>
          <w:trHeight w:val="169"/>
        </w:trPr>
        <w:tc>
          <w:tcPr>
            <w:tcW w:w="2268" w:type="dxa"/>
            <w:gridSpan w:val="2"/>
            <w:tcBorders>
              <w:left w:val="single" w:sz="4" w:space="0" w:color="000000"/>
              <w:bottom w:val="single" w:sz="4" w:space="0" w:color="000000"/>
              <w:right w:val="single" w:sz="4" w:space="0" w:color="000000"/>
            </w:tcBorders>
            <w:shd w:val="clear" w:color="auto" w:fill="DBE5F1"/>
          </w:tcPr>
          <w:p w14:paraId="1699DAA3" w14:textId="77777777" w:rsidR="00110AF1" w:rsidRDefault="00A068FD">
            <w:r>
              <w:rPr>
                <w:color w:val="548DD4"/>
                <w:sz w:val="16"/>
                <w:szCs w:val="16"/>
              </w:rPr>
              <w:t>Séances :</w:t>
            </w:r>
          </w:p>
        </w:tc>
        <w:tc>
          <w:tcPr>
            <w:tcW w:w="8079" w:type="dxa"/>
            <w:gridSpan w:val="2"/>
            <w:tcBorders>
              <w:left w:val="single" w:sz="4" w:space="0" w:color="000000"/>
              <w:bottom w:val="single" w:sz="4" w:space="0" w:color="000000"/>
              <w:right w:val="single" w:sz="4" w:space="0" w:color="000000"/>
            </w:tcBorders>
            <w:shd w:val="clear" w:color="auto" w:fill="DBE5F1"/>
          </w:tcPr>
          <w:p w14:paraId="27655431" w14:textId="77777777" w:rsidR="00110AF1" w:rsidRDefault="00A068FD">
            <w:r>
              <w:rPr>
                <w:color w:val="548DD4"/>
                <w:sz w:val="16"/>
                <w:szCs w:val="16"/>
              </w:rPr>
              <w:t>Problématiques :</w:t>
            </w:r>
          </w:p>
        </w:tc>
      </w:tr>
      <w:tr w:rsidR="00110AF1" w14:paraId="5985BB73" w14:textId="77777777">
        <w:trPr>
          <w:trHeight w:val="169"/>
        </w:trPr>
        <w:tc>
          <w:tcPr>
            <w:tcW w:w="2268" w:type="dxa"/>
            <w:gridSpan w:val="2"/>
            <w:tcBorders>
              <w:left w:val="single" w:sz="4" w:space="0" w:color="000000"/>
              <w:bottom w:val="single" w:sz="4" w:space="0" w:color="000000"/>
              <w:right w:val="single" w:sz="4" w:space="0" w:color="000000"/>
            </w:tcBorders>
            <w:shd w:val="clear" w:color="auto" w:fill="auto"/>
          </w:tcPr>
          <w:p w14:paraId="56FE6CA9" w14:textId="77777777" w:rsidR="00110AF1" w:rsidRDefault="00A068FD">
            <w:r>
              <w:rPr>
                <w:color w:val="000000"/>
                <w:sz w:val="16"/>
                <w:szCs w:val="16"/>
              </w:rPr>
              <w:t xml:space="preserve">Séance N°1 </w:t>
            </w:r>
          </w:p>
        </w:tc>
        <w:tc>
          <w:tcPr>
            <w:tcW w:w="8079" w:type="dxa"/>
            <w:gridSpan w:val="2"/>
            <w:tcBorders>
              <w:left w:val="single" w:sz="4" w:space="0" w:color="000000"/>
              <w:bottom w:val="single" w:sz="4" w:space="0" w:color="000000"/>
              <w:right w:val="single" w:sz="4" w:space="0" w:color="000000"/>
            </w:tcBorders>
            <w:shd w:val="clear" w:color="auto" w:fill="auto"/>
          </w:tcPr>
          <w:p w14:paraId="799B652F" w14:textId="77777777" w:rsidR="00110AF1" w:rsidRDefault="00A068FD">
            <w:pPr>
              <w:suppressAutoHyphens w:val="0"/>
              <w:textAlignment w:val="auto"/>
            </w:pPr>
            <w:r>
              <w:rPr>
                <w:color w:val="000000"/>
                <w:sz w:val="16"/>
                <w:szCs w:val="16"/>
              </w:rPr>
              <w:t>Comment mesurer la pluie ?</w:t>
            </w:r>
          </w:p>
        </w:tc>
      </w:tr>
      <w:tr w:rsidR="00110AF1" w14:paraId="6F1EEEE7" w14:textId="77777777">
        <w:trPr>
          <w:trHeight w:val="174"/>
        </w:trPr>
        <w:tc>
          <w:tcPr>
            <w:tcW w:w="2268" w:type="dxa"/>
            <w:gridSpan w:val="2"/>
            <w:tcBorders>
              <w:left w:val="single" w:sz="4" w:space="0" w:color="000000"/>
              <w:bottom w:val="single" w:sz="4" w:space="0" w:color="000000"/>
              <w:right w:val="single" w:sz="4" w:space="0" w:color="000000"/>
            </w:tcBorders>
            <w:shd w:val="clear" w:color="auto" w:fill="auto"/>
          </w:tcPr>
          <w:p w14:paraId="7A7522E2" w14:textId="77777777" w:rsidR="00110AF1" w:rsidRDefault="00A068FD">
            <w:r>
              <w:rPr>
                <w:color w:val="000000"/>
                <w:sz w:val="16"/>
                <w:szCs w:val="16"/>
              </w:rPr>
              <w:t>Séance N°2</w:t>
            </w:r>
          </w:p>
        </w:tc>
        <w:tc>
          <w:tcPr>
            <w:tcW w:w="8079" w:type="dxa"/>
            <w:gridSpan w:val="2"/>
            <w:tcBorders>
              <w:left w:val="single" w:sz="4" w:space="0" w:color="000000"/>
              <w:bottom w:val="single" w:sz="4" w:space="0" w:color="000000"/>
              <w:right w:val="single" w:sz="4" w:space="0" w:color="000000"/>
            </w:tcBorders>
            <w:shd w:val="clear" w:color="auto" w:fill="auto"/>
          </w:tcPr>
          <w:p w14:paraId="7AC83ED2" w14:textId="77777777" w:rsidR="00110AF1" w:rsidRDefault="00A068FD">
            <w:pPr>
              <w:suppressAutoHyphens w:val="0"/>
              <w:textAlignment w:val="auto"/>
            </w:pPr>
            <w:r>
              <w:rPr>
                <w:color w:val="000000"/>
                <w:sz w:val="16"/>
                <w:szCs w:val="16"/>
              </w:rPr>
              <w:t>Où placer le capteur ?</w:t>
            </w:r>
          </w:p>
        </w:tc>
      </w:tr>
      <w:tr w:rsidR="00110AF1" w14:paraId="22BCC3A6" w14:textId="77777777">
        <w:trPr>
          <w:trHeight w:val="174"/>
        </w:trPr>
        <w:tc>
          <w:tcPr>
            <w:tcW w:w="2268" w:type="dxa"/>
            <w:gridSpan w:val="2"/>
            <w:tcBorders>
              <w:left w:val="single" w:sz="4" w:space="0" w:color="000000"/>
              <w:bottom w:val="single" w:sz="4" w:space="0" w:color="000000"/>
              <w:right w:val="single" w:sz="4" w:space="0" w:color="000000"/>
            </w:tcBorders>
            <w:shd w:val="clear" w:color="auto" w:fill="auto"/>
          </w:tcPr>
          <w:p w14:paraId="10C0146C" w14:textId="77777777" w:rsidR="00110AF1" w:rsidRDefault="00A068FD">
            <w:r>
              <w:rPr>
                <w:color w:val="000000"/>
                <w:sz w:val="16"/>
                <w:szCs w:val="16"/>
              </w:rPr>
              <w:t>Séance N°3</w:t>
            </w:r>
          </w:p>
        </w:tc>
        <w:tc>
          <w:tcPr>
            <w:tcW w:w="8079" w:type="dxa"/>
            <w:gridSpan w:val="2"/>
            <w:tcBorders>
              <w:left w:val="single" w:sz="4" w:space="0" w:color="000000"/>
              <w:bottom w:val="single" w:sz="4" w:space="0" w:color="000000"/>
              <w:right w:val="single" w:sz="4" w:space="0" w:color="000000"/>
            </w:tcBorders>
            <w:shd w:val="clear" w:color="auto" w:fill="auto"/>
          </w:tcPr>
          <w:p w14:paraId="33DC3A7E" w14:textId="77777777" w:rsidR="00110AF1" w:rsidRDefault="00A068FD">
            <w:pPr>
              <w:suppressAutoHyphens w:val="0"/>
              <w:textAlignment w:val="auto"/>
            </w:pPr>
            <w:r>
              <w:rPr>
                <w:color w:val="000000"/>
                <w:sz w:val="16"/>
                <w:szCs w:val="16"/>
              </w:rPr>
              <w:t>Comment tester notre conception ?</w:t>
            </w:r>
          </w:p>
        </w:tc>
      </w:tr>
      <w:tr w:rsidR="00110AF1" w14:paraId="22413CB3" w14:textId="77777777">
        <w:trPr>
          <w:trHeight w:val="174"/>
        </w:trPr>
        <w:tc>
          <w:tcPr>
            <w:tcW w:w="2268" w:type="dxa"/>
            <w:gridSpan w:val="2"/>
            <w:tcBorders>
              <w:left w:val="single" w:sz="4" w:space="0" w:color="000000"/>
              <w:bottom w:val="single" w:sz="4" w:space="0" w:color="000000"/>
              <w:right w:val="single" w:sz="4" w:space="0" w:color="000000"/>
            </w:tcBorders>
            <w:shd w:val="clear" w:color="auto" w:fill="auto"/>
          </w:tcPr>
          <w:p w14:paraId="3EAA82E8" w14:textId="77777777" w:rsidR="00110AF1" w:rsidRDefault="00110AF1">
            <w:pPr>
              <w:rPr>
                <w:sz w:val="16"/>
                <w:szCs w:val="16"/>
              </w:rPr>
            </w:pPr>
          </w:p>
        </w:tc>
        <w:tc>
          <w:tcPr>
            <w:tcW w:w="8079" w:type="dxa"/>
            <w:gridSpan w:val="2"/>
            <w:tcBorders>
              <w:left w:val="single" w:sz="4" w:space="0" w:color="000000"/>
              <w:bottom w:val="single" w:sz="4" w:space="0" w:color="000000"/>
              <w:right w:val="single" w:sz="4" w:space="0" w:color="000000"/>
            </w:tcBorders>
            <w:shd w:val="clear" w:color="auto" w:fill="auto"/>
          </w:tcPr>
          <w:p w14:paraId="2E6CE2B0" w14:textId="77777777" w:rsidR="00110AF1" w:rsidRDefault="00110AF1">
            <w:pPr>
              <w:suppressAutoHyphens w:val="0"/>
              <w:textAlignment w:val="auto"/>
              <w:rPr>
                <w:sz w:val="16"/>
                <w:szCs w:val="16"/>
              </w:rPr>
            </w:pPr>
          </w:p>
        </w:tc>
      </w:tr>
      <w:tr w:rsidR="00110AF1" w14:paraId="741BD808" w14:textId="77777777">
        <w:trPr>
          <w:trHeight w:val="174"/>
        </w:trPr>
        <w:tc>
          <w:tcPr>
            <w:tcW w:w="2268" w:type="dxa"/>
            <w:gridSpan w:val="2"/>
            <w:tcBorders>
              <w:left w:val="single" w:sz="4" w:space="0" w:color="000000"/>
              <w:bottom w:val="single" w:sz="4" w:space="0" w:color="000000"/>
              <w:right w:val="single" w:sz="4" w:space="0" w:color="000000"/>
            </w:tcBorders>
            <w:shd w:val="clear" w:color="auto" w:fill="auto"/>
          </w:tcPr>
          <w:p w14:paraId="3BC272CC" w14:textId="77777777" w:rsidR="00110AF1" w:rsidRDefault="00110AF1">
            <w:pPr>
              <w:rPr>
                <w:sz w:val="16"/>
                <w:szCs w:val="16"/>
              </w:rPr>
            </w:pPr>
          </w:p>
        </w:tc>
        <w:tc>
          <w:tcPr>
            <w:tcW w:w="8079" w:type="dxa"/>
            <w:gridSpan w:val="2"/>
            <w:tcBorders>
              <w:left w:val="single" w:sz="4" w:space="0" w:color="000000"/>
              <w:bottom w:val="single" w:sz="4" w:space="0" w:color="000000"/>
              <w:right w:val="single" w:sz="4" w:space="0" w:color="000000"/>
            </w:tcBorders>
            <w:shd w:val="clear" w:color="auto" w:fill="auto"/>
          </w:tcPr>
          <w:p w14:paraId="2DBAD8CC" w14:textId="77777777" w:rsidR="00110AF1" w:rsidRDefault="00110AF1">
            <w:pPr>
              <w:suppressAutoHyphens w:val="0"/>
              <w:textAlignment w:val="auto"/>
              <w:rPr>
                <w:sz w:val="16"/>
                <w:szCs w:val="16"/>
              </w:rPr>
            </w:pPr>
          </w:p>
        </w:tc>
      </w:tr>
    </w:tbl>
    <w:p w14:paraId="6B3BA782" w14:textId="77777777" w:rsidR="00110AF1" w:rsidRDefault="00110AF1">
      <w:pPr>
        <w:rPr>
          <w:sz w:val="16"/>
        </w:rPr>
      </w:pPr>
    </w:p>
    <w:p w14:paraId="6A962920" w14:textId="77777777" w:rsidR="00110AF1" w:rsidRDefault="00110AF1">
      <w:pPr>
        <w:rPr>
          <w:sz w:val="16"/>
        </w:rPr>
      </w:pPr>
    </w:p>
    <w:p w14:paraId="1DB4970E" w14:textId="77777777" w:rsidR="00110AF1" w:rsidRDefault="00110AF1">
      <w:pPr>
        <w:rPr>
          <w:sz w:val="16"/>
        </w:rPr>
      </w:pPr>
    </w:p>
    <w:p w14:paraId="3413B32D" w14:textId="77777777" w:rsidR="00110AF1" w:rsidRDefault="00110AF1">
      <w:pPr>
        <w:widowControl/>
        <w:suppressAutoHyphens w:val="0"/>
        <w:textAlignment w:val="auto"/>
        <w:rPr>
          <w:sz w:val="16"/>
        </w:rPr>
      </w:pPr>
    </w:p>
    <w:p w14:paraId="72CD9CF0" w14:textId="77777777" w:rsidR="00110AF1" w:rsidRDefault="00A068FD">
      <w:pPr>
        <w:pageBreakBefore/>
      </w:pPr>
      <w:r>
        <w:rPr>
          <w:b/>
          <w:i/>
          <w:color w:val="0070C0"/>
          <w:sz w:val="16"/>
        </w:rPr>
        <w:lastRenderedPageBreak/>
        <w:t>Séances :</w:t>
      </w:r>
    </w:p>
    <w:tbl>
      <w:tblPr>
        <w:tblW w:w="5000" w:type="pct"/>
        <w:tblInd w:w="113" w:type="dxa"/>
        <w:tblLayout w:type="fixed"/>
        <w:tblLook w:val="0000" w:firstRow="0" w:lastRow="0" w:firstColumn="0" w:lastColumn="0" w:noHBand="0" w:noVBand="0"/>
      </w:tblPr>
      <w:tblGrid>
        <w:gridCol w:w="731"/>
        <w:gridCol w:w="4254"/>
        <w:gridCol w:w="5352"/>
      </w:tblGrid>
      <w:tr w:rsidR="00110AF1" w14:paraId="105C90D8" w14:textId="77777777" w:rsidTr="0045715A">
        <w:tc>
          <w:tcPr>
            <w:tcW w:w="10337" w:type="dxa"/>
            <w:gridSpan w:val="3"/>
            <w:tcBorders>
              <w:top w:val="single" w:sz="4" w:space="0" w:color="000000"/>
              <w:left w:val="single" w:sz="4" w:space="0" w:color="000000"/>
              <w:bottom w:val="single" w:sz="4" w:space="0" w:color="000000"/>
              <w:right w:val="single" w:sz="4" w:space="0" w:color="000000"/>
            </w:tcBorders>
            <w:shd w:val="clear" w:color="auto" w:fill="DBE5F1"/>
          </w:tcPr>
          <w:p w14:paraId="550A89FD" w14:textId="77777777" w:rsidR="00110AF1" w:rsidRDefault="00A068FD">
            <w:pPr>
              <w:jc w:val="center"/>
            </w:pPr>
            <w:r>
              <w:rPr>
                <w:b/>
                <w:i/>
                <w:color w:val="548DD4"/>
                <w:sz w:val="16"/>
                <w:szCs w:val="16"/>
              </w:rPr>
              <w:t xml:space="preserve">Séance 1 </w:t>
            </w:r>
          </w:p>
        </w:tc>
      </w:tr>
      <w:tr w:rsidR="00110AF1" w14:paraId="4C6657D1" w14:textId="77777777" w:rsidTr="0045715A">
        <w:trPr>
          <w:trHeight w:val="237"/>
        </w:trPr>
        <w:tc>
          <w:tcPr>
            <w:tcW w:w="10337" w:type="dxa"/>
            <w:gridSpan w:val="3"/>
            <w:tcBorders>
              <w:top w:val="single" w:sz="4" w:space="0" w:color="000000"/>
              <w:left w:val="single" w:sz="4" w:space="0" w:color="000000"/>
              <w:bottom w:val="single" w:sz="4" w:space="0" w:color="000000"/>
              <w:right w:val="single" w:sz="4" w:space="0" w:color="000000"/>
            </w:tcBorders>
            <w:shd w:val="clear" w:color="auto" w:fill="DBE5F1"/>
          </w:tcPr>
          <w:p w14:paraId="4A2D7174" w14:textId="77777777" w:rsidR="00110AF1" w:rsidRDefault="00A068FD">
            <w:r>
              <w:rPr>
                <w:i/>
                <w:color w:val="548DD4"/>
                <w:sz w:val="16"/>
                <w:szCs w:val="16"/>
              </w:rPr>
              <w:t>Problématique : Comment mesurer la pluie ?</w:t>
            </w:r>
          </w:p>
        </w:tc>
      </w:tr>
      <w:tr w:rsidR="00110AF1" w14:paraId="3517C8A7" w14:textId="77777777" w:rsidTr="0045715A">
        <w:trPr>
          <w:trHeight w:val="237"/>
        </w:trPr>
        <w:tc>
          <w:tcPr>
            <w:tcW w:w="4985" w:type="dxa"/>
            <w:gridSpan w:val="2"/>
            <w:tcBorders>
              <w:top w:val="single" w:sz="4" w:space="0" w:color="000000"/>
              <w:left w:val="single" w:sz="4" w:space="0" w:color="000000"/>
              <w:bottom w:val="single" w:sz="4" w:space="0" w:color="000000"/>
              <w:right w:val="single" w:sz="4" w:space="0" w:color="000000"/>
            </w:tcBorders>
            <w:shd w:val="clear" w:color="auto" w:fill="DBE5F1"/>
          </w:tcPr>
          <w:p w14:paraId="0D43BD41" w14:textId="77777777" w:rsidR="00110AF1" w:rsidRDefault="00A068FD">
            <w:pPr>
              <w:jc w:val="center"/>
            </w:pPr>
            <w:r>
              <w:rPr>
                <w:color w:val="548DD4"/>
                <w:sz w:val="16"/>
              </w:rPr>
              <w:t>Compétences disciplinaires associées</w:t>
            </w:r>
          </w:p>
        </w:tc>
        <w:tc>
          <w:tcPr>
            <w:tcW w:w="5352" w:type="dxa"/>
            <w:tcBorders>
              <w:top w:val="single" w:sz="4" w:space="0" w:color="000000"/>
              <w:left w:val="single" w:sz="4" w:space="0" w:color="000000"/>
              <w:bottom w:val="single" w:sz="4" w:space="0" w:color="000000"/>
              <w:right w:val="single" w:sz="4" w:space="0" w:color="000000"/>
            </w:tcBorders>
            <w:shd w:val="clear" w:color="auto" w:fill="DBE5F1"/>
          </w:tcPr>
          <w:p w14:paraId="7AC00F4C" w14:textId="77777777" w:rsidR="00110AF1" w:rsidRDefault="00A068FD">
            <w:pPr>
              <w:jc w:val="center"/>
            </w:pPr>
            <w:r>
              <w:rPr>
                <w:color w:val="548DD4"/>
                <w:sz w:val="16"/>
              </w:rPr>
              <w:t>Connaissances disciplinaires associées</w:t>
            </w:r>
          </w:p>
        </w:tc>
      </w:tr>
      <w:tr w:rsidR="009876A7" w14:paraId="4DDDB0C5" w14:textId="77777777" w:rsidTr="0045715A">
        <w:trPr>
          <w:trHeight w:val="682"/>
        </w:trPr>
        <w:sdt>
          <w:sdtPr>
            <w:rPr>
              <w:rStyle w:val="Style4"/>
            </w:rPr>
            <w:alias w:val="Compétences associées"/>
            <w:tag w:val="Compétences associées"/>
            <w:id w:val="-1505659377"/>
            <w:comboBox>
              <w:listItem w:displayText="Choisir une compétence" w:value="Choisir une compétence"/>
              <w:listItem w:displayText="----------          Design, innovation et créativité          ----------" w:value="----------          Design, innovation et créativité          ----------"/>
              <w:listItem w:displayText="Identifier un besoin (biens matériels ou services) et énoncer un problème technique." w:value="Identifier un besoin (biens matériels ou services) et énoncer un problème technique."/>
              <w:listItem w:displayText="Identifier les conditions, contraintes (normes et règlements) et ressources correspondantes, qualifier et quantifier simplement les performances d’un objet technique existant ou à créer." w:value="Identifier les conditions, contraintes (normes et règlements) et ressources correspondantes, qualifier et quantifier simplement les performances d’un objet technique existant ou à créer."/>
              <w:listItem w:displayText="Imaginer, synthétiser et formaliser une procédure, un protocole." w:value="Imaginer, synthétiser et formaliser une procédure, un protocole."/>
              <w:listItem w:displayText="Participer à l’organisation de projets, la définition des rôles, la planification (se projeter et anticiper) et aux revues de projet." w:value="Participer à l’organisation de projets, la définition des rôles, la planification (se projeter et anticiper) et aux revues de projet."/>
              <w:listItem w:displayText="Imaginer des solutions pour produire des objets et des éléments de programmes informatiques en réponse au besoin." w:value="Imaginer des solutions pour produire des objets et des éléments de programmes informatiques en réponse au besoin."/>
              <w:listItem w:displayText="Organiser, structurer et stocker des ressources numériques." w:value="Organiser, structurer et stocker des ressources numériques."/>
              <w:listItem w:displayText="Présenter à l’oral et à l’aide de supports numériques multimédia des solutions techniques au moment des revues de projet." w:value="Présenter à l’oral et à l’aide de supports numériques multimédia des solutions techniques au moment des revues de projet."/>
              <w:listItem w:displayText="Réaliser, de manière collaborative, le prototype d’un objet pour valider une solution." w:value="Réaliser, de manière collaborative, le prototype d’un objet pour valider une solution."/>
              <w:listItem w:displayText=" " w:value=" "/>
              <w:listItem w:displayText="----------         Les objets techniques, les services et les changements induits dans la société          ----------" w:value="----------         Les objets techniques, les services et les changements induits dans la société          ----------"/>
              <w:listItem w:displayText="Regrouper des objets en familles et lignées." w:value="Regrouper des objets en familles et lignées."/>
              <w:listItem w:displayText="Relier les évolutions technologiques aux inventions et innovations qui marquent des ruptures dans les solutions techniques." w:value="Relier les évolutions technologiques aux inventions et innovations qui marquent des ruptures dans les solutions techniques."/>
              <w:listItem w:displayText="Comparer et commenter les évolutions des objets en articulant différents points de vue : fonctionnel, structurel, environnemental, technique, scientifique, social, historique, économique." w:value="Comparer et commenter les évolutions des objets en articulant différents points de vue : fonctionnel, structurel, environnemental, technique, scientifique, social, historique, économique."/>
              <w:listItem w:displayText="Élaborer un document qui synthétise ces comparaisons et ces commentaires." w:value="Élaborer un document qui synthétise ces comparaisons et ces commentaires."/>
              <w:listItem w:displayText="Exprimer sa pensée à l’aide d’outils de description adaptés : croquis, schémas, graphes, diagrammes, tableaux." w:value="Exprimer sa pensée à l’aide d’outils de description adaptés : croquis, schémas, graphes, diagrammes, tableaux."/>
              <w:listItem w:displayText="Lire, utiliser et produire, à l’aide d’outils de représentation numérique, des choix de solutions sous forme de dessins ou de schémas." w:value="Lire, utiliser et produire, à l’aide d’outils de représentation numérique, des choix de solutions sous forme de dessins ou de schémas."/>
              <w:listItem w:displayText="  " w:value="  "/>
              <w:listItem w:displayText="----------          La modélisation et la simulation des objets et systèmes techniques          ----------" w:value="----------          La modélisation et la simulation des objets et systèmes techniques          ----------"/>
              <w:listItem w:displayText="Respecter une procédure de travail garantissant un résultat en respectant les règles de sécurité et d’utilisation des outils mis à disposition." w:value="Respecter une procédure de travail garantissant un résultat en respectant les règles de sécurité et d’utilisation des outils mis à disposition."/>
              <w:listItem w:displayText="Associer des solutions techniques à des fonctions." w:value="Associer des solutions techniques à des fonctions."/>
              <w:listItem w:displayText="Analyser le fonctionnement et la structure d’un objet, identifier les entrées et sorties." w:value="Analyser le fonctionnement et la structure d’un objet, identifier les entrées et sorties."/>
              <w:listItem w:displayText="Identifier le(s) matériau(x), les flux d’énergie et d’information sur un objet et décrire les transformations qui s’opèrent." w:value="Identifier le(s) matériau(x), les flux d’énergie et d’information sur un objet et décrire les transformations qui s’opèrent."/>
              <w:listItem w:displayText="Décrire, en utilisant les outils et langages de descriptions adaptés, le fonctionnement, la structure et le comportement des objets." w:value="Décrire, en utilisant les outils et langages de descriptions adaptés, le fonctionnement, la structure et le comportement des objets."/>
              <w:listItem w:displayText="Mesurer des grandeurs de manière directe ou indirecte." w:value="Mesurer des grandeurs de manière directe ou indirecte."/>
              <w:listItem w:displayText="Interpréter des résultats expérimentaux, en tirer une conclusion et la communiquer en argumentant." w:value="Interpréter des résultats expérimentaux, en tirer une conclusion et la communiquer en argumentant."/>
              <w:listItem w:displayText="Utiliser une modélisation pour comprendre, formaliser, partager, construire, investiguer, prouver." w:value="Utiliser une modélisation pour comprendre, formaliser, partager, construire, investiguer, prouver."/>
              <w:listItem w:displayText="Simuler numériquement la structure et/ ou le comportement d’un objet. Interpréter le comportement de l’objet technique et le communiquer en argumentant." w:value="Simuler numériquement la structure et/ ou le comportement d’un objet. Interpréter le comportement de l’objet technique et le communiquer en argumentant."/>
              <w:listItem w:displayText="   " w:value="   "/>
              <w:listItem w:displayText="----------          L’informatique et la programmation          ----------" w:value="----------          L’informatique et la programmation          ----------"/>
              <w:listItem w:displayText="Comprendre le fonctionnement d’un réseau informatique" w:value="Comprendre le fonctionnement d’un réseau informatique"/>
              <w:listItem w:displayText="Analyser le comportement attendu d’un système réel et décomposer le problème posé en sousproblèmes afin de structurer un programme de commande." w:value="Analyser le comportement attendu d’un système réel et décomposer le problème posé en sousproblèmes afin de structurer un programme de commande."/>
              <w:listItem w:displayText="Écrire, mettre au point (tester, corriger) et exécuter un programme commandant un système réel et vérifier le comportement attendu." w:value="Écrire, mettre au point (tester, corriger) et exécuter un programme commandant un système réel et vérifier le comportement attendu."/>
              <w:listItem w:displayText="Écrire un programme dans lequel des actions sont déclenchées par des événements extérieurs." w:value="Écrire un programme dans lequel des actions sont déclenchées par des événements extérieurs."/>
              <w:listItem w:displayText="    " w:value="    "/>
              <w:listItem w:displayText="----------          Compétences spécifiques au programme de technologie          ----------" w:value="----------          Compétences spécifiques au programme de technologie          ----------"/>
              <w:listItem w:displayText="Relier certains phénomènes naturels (tempêtes, inondations, tremblements de terre) à des risques pour les populations." w:value="Relier certains phénomènes naturels (tempêtes, inondations, tremblements de terre) à des risques pour les populations."/>
              <w:listItem w:displayText="Décrire un milieu de vie dans ses diverses composantes." w:value="Décrire un milieu de vie dans ses diverses composantes."/>
              <w:listItem w:displayText="Relier le peuplement d’un milieu et les conditions de vie." w:value="Relier le peuplement d’un milieu et les conditions de vie."/>
              <w:listItem w:displayText="Identifier la nature des interactions entre les êtres vivants et leur importance dans le peuplement des milieux." w:value="Identifier la nature des interactions entre les êtres vivants et leur importance dans le peuplement des milieux."/>
              <w:listItem w:displayText="Identifier quelques impacts humains dans un environnement (aménagement, impact technologique...)." w:value="Identifier quelques impacts humains dans un environnement (aménagement, impact technologique...)."/>
              <w:listItem w:displayText="Suivre et décrire le devenir de quelques matériaux de l’environnement proche." w:value="Suivre et décrire le devenir de quelques matériaux de l’environnement proche."/>
              <w:listItem w:displayText="Relier les besoins de l’être humain, l’exploitation des ressources naturelles et les impacts à prévoir et gérer (risques, rejets, valorisations, épuisement des stocks)." w:value="Relier les besoins de l’être humain, l’exploitation des ressources naturelles et les impacts à prévoir et gérer (risques, rejets, valorisations, épuisement des stocks)."/>
            </w:comboBox>
          </w:sdtPr>
          <w:sdtContent>
            <w:tc>
              <w:tcPr>
                <w:tcW w:w="4985" w:type="dxa"/>
                <w:gridSpan w:val="2"/>
                <w:tcBorders>
                  <w:top w:val="single" w:sz="4" w:space="0" w:color="000000"/>
                  <w:left w:val="single" w:sz="4" w:space="0" w:color="000000"/>
                  <w:bottom w:val="single" w:sz="4" w:space="0" w:color="000000"/>
                  <w:right w:val="single" w:sz="4" w:space="0" w:color="000000"/>
                </w:tcBorders>
                <w:shd w:val="clear" w:color="auto" w:fill="auto"/>
              </w:tcPr>
              <w:p w14:paraId="6C7973D3" w14:textId="3F3A16EC" w:rsidR="009876A7" w:rsidRDefault="009876A7" w:rsidP="009876A7">
                <w:r>
                  <w:rPr>
                    <w:rStyle w:val="Style4"/>
                  </w:rPr>
                  <w:t>Associer des solutions techniques à des fonctions.</w:t>
                </w:r>
              </w:p>
            </w:tc>
          </w:sdtContent>
        </w:sdt>
        <w:tc>
          <w:tcPr>
            <w:tcW w:w="5352" w:type="dxa"/>
            <w:tcBorders>
              <w:top w:val="single" w:sz="4" w:space="0" w:color="000000"/>
              <w:left w:val="single" w:sz="4" w:space="0" w:color="000000"/>
              <w:bottom w:val="single" w:sz="4" w:space="0" w:color="000000"/>
              <w:right w:val="single" w:sz="4" w:space="0" w:color="000000"/>
            </w:tcBorders>
            <w:shd w:val="clear" w:color="auto" w:fill="auto"/>
          </w:tcPr>
          <w:p w14:paraId="0E514DA5" w14:textId="3A38310A" w:rsidR="009876A7" w:rsidRDefault="00000000" w:rsidP="009876A7">
            <w:pPr>
              <w:rPr>
                <w:color w:val="385623" w:themeColor="accent6" w:themeShade="80"/>
                <w:sz w:val="16"/>
              </w:rPr>
            </w:pPr>
            <w:sdt>
              <w:sdtPr>
                <w:rPr>
                  <w:rStyle w:val="Style4"/>
                </w:rPr>
                <w:alias w:val="Compétences associées"/>
                <w:tag w:val="Compétences associées"/>
                <w:id w:val="-1038654478"/>
                <w:comboBox>
                  <w:listItem w:displayText="Choisir une connaissance" w:value="Choisir une connaissance"/>
                  <w:listItem w:displayText="----------          Design, innovation et créativité          ----------" w:value="----------          Design, innovation et créativité          ----------"/>
                  <w:listItem w:displayText="Besoin, contraintes, normalisation." w:value="Besoin, contraintes, normalisation."/>
                  <w:listItem w:displayText="Principaux éléments d’un cahier des charges." w:value="Principaux éléments d’un cahier des charges."/>
                  <w:listItem w:displayText="Outils numériques de présentation." w:value="Outils numériques de présentation."/>
                  <w:listItem w:displayText="Charte graphique." w:value="Charte graphique."/>
                  <w:listItem w:displayText="Organisation d’un groupe de projet, rôle des participants, planning, revue de projets." w:value="Organisation d’un groupe de projet, rôle des participants, planning, revue de projets."/>
                  <w:listItem w:displayText="Design." w:value="Design."/>
                  <w:listItem w:displayText="Innovation et créativité." w:value="Innovation et créativité."/>
                  <w:listItem w:displayText="Veille." w:value="Veille."/>
                  <w:listItem w:displayText="Représentation de solutions (croquis, schémas, algorithmes)." w:value="Représentation de solutions (croquis, schémas, algorithmes)."/>
                  <w:listItem w:displayText="Réalité augmentée." w:value="Réalité augmentée."/>
                  <w:listItem w:displayText="Objets connectés." w:value="Objets connectés."/>
                  <w:listItem w:displayText="Arborescence." w:value="Arborescence."/>
                  <w:listItem w:displayText="Outils numériques de présentation. Charte graphique." w:value="Outils numériques de présentation. Charte graphique."/>
                  <w:listItem w:displayText="Prototypage rapide de structures et de circuits de commande à partir de cartes standard." w:value="Prototypage rapide de structures et de circuits de commande à partir de cartes standard."/>
                  <w:listItem w:displayText=" " w:value=" "/>
                  <w:listItem w:displayText="----------         Les objets techniques, les services et les changements induits dans la société          ----------" w:value="----------         Les objets techniques, les services et les changements induits dans la société          ----------"/>
                  <w:listItem w:displayText="L’évolution des objets." w:value="L’évolution des objets."/>
                  <w:listItem w:displayText="Impacts sociétaux et environnementaux dus aux objets." w:value="Impacts sociétaux et environnementaux dus aux objets."/>
                  <w:listItem w:displayText="Cycle de vie." w:value="Cycle de vie."/>
                  <w:listItem w:displayText="Les règles d’un usage raisonné des objets communicants respectant la propriété intellectuelle et l’intégrité d’autrui." w:value="Les règles d’un usage raisonné des objets communicants respectant la propriété intellectuelle et l’intégrité d’autrui."/>
                  <w:listItem w:displayText="Outils numériques de présentation. " w:value="Outils numériques de présentation. "/>
                  <w:listItem w:displayText="Charte graphique. " w:value="Charte graphique. "/>
                  <w:listItem w:displayText="Croquis à main levée." w:value="Croquis à main levée."/>
                  <w:listItem w:displayText="Différents schémas." w:value="Différents schémas."/>
                  <w:listItem w:displayText="Carte heuristique." w:value="Carte heuristique."/>
                  <w:listItem w:displayText="Notion d’algorithme." w:value="Notion d’algorithme."/>
                  <w:listItem w:displayText="Outils numériques de description des objets techniques." w:value="Outils numériques de description des objets techniques."/>
                  <w:listItem w:displayText="  " w:value="  "/>
                  <w:listItem w:displayText="----------          La modélisation et la simulation des objets et systèmes techniques          ----------" w:value="----------          La modélisation et la simulation des objets et systèmes techniques          ----------"/>
                  <w:listItem w:displayText="Procédures, protocoles." w:value="Procédures, protocoles."/>
                  <w:listItem w:displayText="Ergonomie." w:value="Ergonomie."/>
                  <w:listItem w:displayText="Analyse fonctionnelle systémique." w:value="Analyse fonctionnelle systémique."/>
                  <w:listItem w:displayText="Représentation fonctionnelle des systèmes." w:value="Représentation fonctionnelle des systèmes."/>
                  <w:listItem w:displayText="Structure des systèmes." w:value="Structure des systèmes."/>
                  <w:listItem w:displayText="Chaîne d’énergie." w:value="Chaîne d’énergie."/>
                  <w:listItem w:displayText="Chaîne d’information." w:value="Chaîne d’information."/>
                  <w:listItem w:displayText="Familles de matériaux avec leurs principales caractéristiques." w:value="Familles de matériaux avec leurs principales caractéristiques."/>
                  <w:listItem w:displayText="Sources d’énergies." w:value="Sources d’énergies."/>
                  <w:listItem w:displayText="Chaîne d’énergie. " w:value="Chaîne d’énergie. "/>
                  <w:listItem w:displayText="Chaîne d’information. " w:value="Chaîne d’information. "/>
                  <w:listItem w:displayText="Outils de description d’un fonctionnement, d’une structure et d’un comportement." w:value="Outils de description d’un fonctionnement, d’une structure et d’un comportement."/>
                  <w:listItem w:displayText="Instruments de mesure usuels." w:value="Instruments de mesure usuels."/>
                  <w:listItem w:displayText="Principe de fonctionnement d’un capteur, d’un codeur, d’un détecteur." w:value="Principe de fonctionnement d’un capteur, d’un codeur, d’un détecteur."/>
                  <w:listItem w:displayText="Nature du signal : analogique ou numérique." w:value="Nature du signal : analogique ou numérique."/>
                  <w:listItem w:displayText="Nature d’une information : logique ou analogique." w:value="Nature d’une information : logique ou analogique."/>
                  <w:listItem w:displayText="Notions d’écarts entre les attentes fixées par le cahier des charges et les résultats de l’expérimentation." w:value="Notions d’écarts entre les attentes fixées par le cahier des charges et les résultats de l’expérimentation."/>
                  <w:listItem w:displayText="Outils de description d’un fonctionnement, d’une structure et d’un comportement. " w:value="Outils de description d’un fonctionnement, d’une structure et d’un comportement. "/>
                  <w:listItem w:displayText="Notions d’écarts entre les attentes fixées par le cahier des charges et les résultats de la simulation." w:value="Notions d’écarts entre les attentes fixées par le cahier des charges et les résultats de la simulation."/>
                  <w:listItem w:displayText="   " w:value="   "/>
                  <w:listItem w:displayText="----------          L’informatique et la programmation          ----------" w:value="----------          L’informatique et la programmation          ----------"/>
                  <w:listItem w:displayText="Composants d’un réseau, architecture d’un réseau local, moyens de connexion d’un moyen informatique." w:value="Composants d’un réseau, architecture d’un réseau local, moyens de connexion d’un moyen informatique."/>
                  <w:listItem w:displayText="Notion de protocole, d’organisation de protocoles en couche, d’algorithme de routage, Internet." w:value="Notion de protocole, d’organisation de protocoles en couche, d’algorithme de routage, Internet."/>
                  <w:listItem w:displayText="Notions d’algorithme et de programme." w:value="Notions d’algorithme et de programme."/>
                  <w:listItem w:displayText="Notion de variable informatique." w:value="Notion de variable informatique."/>
                  <w:listItem w:displayText="Déclenchement d’une action par un évènement, séquences d’instructions, boucles, instructions conditionnelles." w:value="Déclenchement d’une action par un évènement, séquences d’instructions, boucles, instructions conditionnelles."/>
                  <w:listItem w:displayText="Systèmes embarqués." w:value="Systèmes embarqués."/>
                  <w:listItem w:displayText="Forme et transmission du signal." w:value="Forme et transmission du signal."/>
                  <w:listItem w:displayText="Capteur, actionneur, interface." w:value="Capteur, actionneur, interface."/>
                </w:comboBox>
              </w:sdtPr>
              <w:sdtContent>
                <w:r w:rsidR="009876A7">
                  <w:rPr>
                    <w:rStyle w:val="Style4"/>
                  </w:rPr>
                  <w:t>Structure des systèmes.</w:t>
                </w:r>
              </w:sdtContent>
            </w:sdt>
          </w:p>
          <w:p w14:paraId="0F93E9A9" w14:textId="77777777" w:rsidR="009876A7" w:rsidRDefault="00000000" w:rsidP="009876A7">
            <w:pPr>
              <w:rPr>
                <w:color w:val="385623" w:themeColor="accent6" w:themeShade="80"/>
                <w:sz w:val="16"/>
              </w:rPr>
            </w:pPr>
            <w:sdt>
              <w:sdtPr>
                <w:rPr>
                  <w:rStyle w:val="Style4"/>
                </w:rPr>
                <w:alias w:val="Compétences associées"/>
                <w:tag w:val="Compétences associées"/>
                <w:id w:val="-885171238"/>
                <w:comboBox>
                  <w:listItem w:displayText="Choisir une connaissance" w:value="Choisir une connaissance"/>
                  <w:listItem w:displayText="----------          Design, innovation et créativité          ----------" w:value="----------          Design, innovation et créativité          ----------"/>
                  <w:listItem w:displayText="Besoin, contraintes, normalisation." w:value="Besoin, contraintes, normalisation."/>
                  <w:listItem w:displayText="Principaux éléments d’un cahier des charges." w:value="Principaux éléments d’un cahier des charges."/>
                  <w:listItem w:displayText="Outils numériques de présentation." w:value="Outils numériques de présentation."/>
                  <w:listItem w:displayText="Charte graphique." w:value="Charte graphique."/>
                  <w:listItem w:displayText="Organisation d’un groupe de projet, rôle des participants, planning, revue de projets." w:value="Organisation d’un groupe de projet, rôle des participants, planning, revue de projets."/>
                  <w:listItem w:displayText="Design." w:value="Design."/>
                  <w:listItem w:displayText="Innovation et créativité." w:value="Innovation et créativité."/>
                  <w:listItem w:displayText="Veille." w:value="Veille."/>
                  <w:listItem w:displayText="Représentation de solutions (croquis, schémas, algorithmes)." w:value="Représentation de solutions (croquis, schémas, algorithmes)."/>
                  <w:listItem w:displayText="Réalité augmentée." w:value="Réalité augmentée."/>
                  <w:listItem w:displayText="Objets connectés." w:value="Objets connectés."/>
                  <w:listItem w:displayText="Arborescence." w:value="Arborescence."/>
                  <w:listItem w:displayText="Outils numériques de présentation. Charte graphique." w:value="Outils numériques de présentation. Charte graphique."/>
                  <w:listItem w:displayText="Prototypage rapide de structures et de circuits de commande à partir de cartes standard." w:value="Prototypage rapide de structures et de circuits de commande à partir de cartes standard."/>
                  <w:listItem w:displayText=" " w:value=" "/>
                  <w:listItem w:displayText="----------         Les objets techniques, les services et les changements induits dans la société          ----------" w:value="----------         Les objets techniques, les services et les changements induits dans la société          ----------"/>
                  <w:listItem w:displayText="L’évolution des objets." w:value="L’évolution des objets."/>
                  <w:listItem w:displayText="Impacts sociétaux et environnementaux dus aux objets." w:value="Impacts sociétaux et environnementaux dus aux objets."/>
                  <w:listItem w:displayText="Cycle de vie." w:value="Cycle de vie."/>
                  <w:listItem w:displayText="Les règles d’un usage raisonné des objets communicants respectant la propriété intellectuelle et l’intégrité d’autrui." w:value="Les règles d’un usage raisonné des objets communicants respectant la propriété intellectuelle et l’intégrité d’autrui."/>
                  <w:listItem w:displayText="Outils numériques de présentation. " w:value="Outils numériques de présentation. "/>
                  <w:listItem w:displayText="Charte graphique. " w:value="Charte graphique. "/>
                  <w:listItem w:displayText="Croquis à main levée." w:value="Croquis à main levée."/>
                  <w:listItem w:displayText="Différents schémas." w:value="Différents schémas."/>
                  <w:listItem w:displayText="Carte heuristique." w:value="Carte heuristique."/>
                  <w:listItem w:displayText="Notion d’algorithme." w:value="Notion d’algorithme."/>
                  <w:listItem w:displayText="Outils numériques de description des objets techniques." w:value="Outils numériques de description des objets techniques."/>
                  <w:listItem w:displayText="  " w:value="  "/>
                  <w:listItem w:displayText="----------          La modélisation et la simulation des objets et systèmes techniques          ----------" w:value="----------          La modélisation et la simulation des objets et systèmes techniques          ----------"/>
                  <w:listItem w:displayText="Procédures, protocoles." w:value="Procédures, protocoles."/>
                  <w:listItem w:displayText="Ergonomie." w:value="Ergonomie."/>
                  <w:listItem w:displayText="Analyse fonctionnelle systémique." w:value="Analyse fonctionnelle systémique."/>
                  <w:listItem w:displayText="Représentation fonctionnelle des systèmes." w:value="Représentation fonctionnelle des systèmes."/>
                  <w:listItem w:displayText="Structure des systèmes." w:value="Structure des systèmes."/>
                  <w:listItem w:displayText="Chaîne d’énergie." w:value="Chaîne d’énergie."/>
                  <w:listItem w:displayText="Chaîne d’information." w:value="Chaîne d’information."/>
                  <w:listItem w:displayText="Familles de matériaux avec leurs principales caractéristiques." w:value="Familles de matériaux avec leurs principales caractéristiques."/>
                  <w:listItem w:displayText="Sources d’énergies." w:value="Sources d’énergies."/>
                  <w:listItem w:displayText="Chaîne d’énergie. " w:value="Chaîne d’énergie. "/>
                  <w:listItem w:displayText="Chaîne d’information. " w:value="Chaîne d’information. "/>
                  <w:listItem w:displayText="Outils de description d’un fonctionnement, d’une structure et d’un comportement." w:value="Outils de description d’un fonctionnement, d’une structure et d’un comportement."/>
                  <w:listItem w:displayText="Instruments de mesure usuels." w:value="Instruments de mesure usuels."/>
                  <w:listItem w:displayText="Principe de fonctionnement d’un capteur, d’un codeur, d’un détecteur." w:value="Principe de fonctionnement d’un capteur, d’un codeur, d’un détecteur."/>
                  <w:listItem w:displayText="Nature du signal : analogique ou numérique." w:value="Nature du signal : analogique ou numérique."/>
                  <w:listItem w:displayText="Nature d’une information : logique ou analogique." w:value="Nature d’une information : logique ou analogique."/>
                  <w:listItem w:displayText="Notions d’écarts entre les attentes fixées par le cahier des charges et les résultats de l’expérimentation." w:value="Notions d’écarts entre les attentes fixées par le cahier des charges et les résultats de l’expérimentation."/>
                  <w:listItem w:displayText="Outils de description d’un fonctionnement, d’une structure et d’un comportement. " w:value="Outils de description d’un fonctionnement, d’une structure et d’un comportement. "/>
                  <w:listItem w:displayText="Notions d’écarts entre les attentes fixées par le cahier des charges et les résultats de la simulation." w:value="Notions d’écarts entre les attentes fixées par le cahier des charges et les résultats de la simulation."/>
                  <w:listItem w:displayText="   " w:value="   "/>
                  <w:listItem w:displayText="----------          L’informatique et la programmation          ----------" w:value="----------          L’informatique et la programmation          ----------"/>
                  <w:listItem w:displayText="Composants d’un réseau, architecture d’un réseau local, moyens de connexion d’un moyen informatique." w:value="Composants d’un réseau, architecture d’un réseau local, moyens de connexion d’un moyen informatique."/>
                  <w:listItem w:displayText="Notion de protocole, d’organisation de protocoles en couche, d’algorithme de routage, Internet." w:value="Notion de protocole, d’organisation de protocoles en couche, d’algorithme de routage, Internet."/>
                  <w:listItem w:displayText="Notions d’algorithme et de programme." w:value="Notions d’algorithme et de programme."/>
                  <w:listItem w:displayText="Notion de variable informatique." w:value="Notion de variable informatique."/>
                  <w:listItem w:displayText="Déclenchement d’une action par un évènement, séquences d’instructions, boucles, instructions conditionnelles." w:value="Déclenchement d’une action par un évènement, séquences d’instructions, boucles, instructions conditionnelles."/>
                  <w:listItem w:displayText="Systèmes embarqués." w:value="Systèmes embarqués."/>
                  <w:listItem w:displayText="Forme et transmission du signal." w:value="Forme et transmission du signal."/>
                  <w:listItem w:displayText="Capteur, actionneur, interface." w:value="Capteur, actionneur, interface."/>
                </w:comboBox>
              </w:sdtPr>
              <w:sdtContent>
                <w:r w:rsidR="009876A7">
                  <w:rPr>
                    <w:rStyle w:val="Style4"/>
                  </w:rPr>
                  <w:t>Représentation fonctionnelle des systèmes.</w:t>
                </w:r>
              </w:sdtContent>
            </w:sdt>
          </w:p>
          <w:p w14:paraId="7417BDEA" w14:textId="709FD4C7" w:rsidR="009876A7" w:rsidRDefault="009876A7" w:rsidP="009876A7">
            <w:pPr>
              <w:rPr>
                <w:color w:val="548DD4"/>
                <w:sz w:val="16"/>
                <w:szCs w:val="16"/>
              </w:rPr>
            </w:pPr>
          </w:p>
        </w:tc>
      </w:tr>
      <w:tr w:rsidR="009876A7" w14:paraId="6634FEFF" w14:textId="77777777" w:rsidTr="0045715A">
        <w:tc>
          <w:tcPr>
            <w:tcW w:w="731" w:type="dxa"/>
            <w:tcBorders>
              <w:top w:val="single" w:sz="4" w:space="0" w:color="000000"/>
              <w:left w:val="single" w:sz="4" w:space="0" w:color="000000"/>
              <w:bottom w:val="single" w:sz="4" w:space="0" w:color="000000"/>
              <w:right w:val="single" w:sz="4" w:space="0" w:color="000000"/>
            </w:tcBorders>
            <w:shd w:val="clear" w:color="auto" w:fill="DBE5F1"/>
          </w:tcPr>
          <w:p w14:paraId="4CD34BA9" w14:textId="77777777" w:rsidR="009876A7" w:rsidRDefault="009876A7" w:rsidP="009876A7">
            <w:r>
              <w:rPr>
                <w:color w:val="548DD4"/>
                <w:sz w:val="16"/>
                <w:szCs w:val="16"/>
              </w:rPr>
              <w:t>Minutage</w:t>
            </w:r>
          </w:p>
        </w:tc>
        <w:tc>
          <w:tcPr>
            <w:tcW w:w="9606" w:type="dxa"/>
            <w:gridSpan w:val="2"/>
            <w:tcBorders>
              <w:top w:val="single" w:sz="4" w:space="0" w:color="000000"/>
              <w:left w:val="single" w:sz="4" w:space="0" w:color="000000"/>
              <w:bottom w:val="single" w:sz="4" w:space="0" w:color="000000"/>
              <w:right w:val="single" w:sz="4" w:space="0" w:color="000000"/>
            </w:tcBorders>
            <w:shd w:val="clear" w:color="auto" w:fill="DBE5F1"/>
          </w:tcPr>
          <w:p w14:paraId="610A60EB" w14:textId="77777777" w:rsidR="009876A7" w:rsidRDefault="009876A7" w:rsidP="009876A7">
            <w:r>
              <w:rPr>
                <w:color w:val="548DD4"/>
                <w:sz w:val="16"/>
                <w:szCs w:val="16"/>
              </w:rPr>
              <w:t>Déroulement de la séance</w:t>
            </w:r>
          </w:p>
        </w:tc>
      </w:tr>
      <w:tr w:rsidR="009876A7" w14:paraId="55555873" w14:textId="77777777" w:rsidTr="0045715A">
        <w:tc>
          <w:tcPr>
            <w:tcW w:w="731" w:type="dxa"/>
            <w:tcBorders>
              <w:top w:val="single" w:sz="4" w:space="0" w:color="000000"/>
              <w:left w:val="single" w:sz="4" w:space="0" w:color="000000"/>
              <w:bottom w:val="single" w:sz="4" w:space="0" w:color="000000"/>
              <w:right w:val="single" w:sz="4" w:space="0" w:color="000000"/>
            </w:tcBorders>
            <w:shd w:val="clear" w:color="auto" w:fill="auto"/>
          </w:tcPr>
          <w:p w14:paraId="1A275E7F" w14:textId="77777777" w:rsidR="009876A7" w:rsidRDefault="009876A7" w:rsidP="009876A7">
            <w:pPr>
              <w:spacing w:line="276" w:lineRule="auto"/>
              <w:jc w:val="right"/>
            </w:pPr>
            <w:r>
              <w:rPr>
                <w:rFonts w:ascii="Calibri" w:hAnsi="Calibri" w:cs="Calibri"/>
                <w:sz w:val="16"/>
                <w:szCs w:val="16"/>
              </w:rPr>
              <w:t>0h10</w:t>
            </w:r>
          </w:p>
          <w:p w14:paraId="7360EA27" w14:textId="77777777" w:rsidR="009876A7" w:rsidRDefault="009876A7" w:rsidP="009876A7">
            <w:pPr>
              <w:spacing w:line="276" w:lineRule="auto"/>
              <w:jc w:val="right"/>
              <w:rPr>
                <w:rFonts w:ascii="Calibri" w:hAnsi="Calibri" w:cs="Calibri"/>
                <w:sz w:val="16"/>
                <w:szCs w:val="16"/>
              </w:rPr>
            </w:pPr>
          </w:p>
          <w:p w14:paraId="6803C6F6" w14:textId="77777777" w:rsidR="009876A7" w:rsidRDefault="009876A7" w:rsidP="009876A7">
            <w:pPr>
              <w:spacing w:line="276" w:lineRule="auto"/>
              <w:jc w:val="right"/>
              <w:rPr>
                <w:rFonts w:ascii="Calibri" w:hAnsi="Calibri" w:cs="Calibri"/>
                <w:sz w:val="16"/>
                <w:szCs w:val="16"/>
              </w:rPr>
            </w:pPr>
          </w:p>
          <w:p w14:paraId="73F4C1AD" w14:textId="77777777" w:rsidR="009876A7" w:rsidRDefault="009876A7" w:rsidP="009876A7">
            <w:pPr>
              <w:spacing w:line="276" w:lineRule="auto"/>
              <w:jc w:val="right"/>
              <w:rPr>
                <w:rFonts w:ascii="Calibri" w:hAnsi="Calibri" w:cs="Calibri"/>
                <w:sz w:val="16"/>
                <w:szCs w:val="16"/>
              </w:rPr>
            </w:pPr>
          </w:p>
          <w:p w14:paraId="0FB702C9" w14:textId="77777777" w:rsidR="009876A7" w:rsidRDefault="009876A7" w:rsidP="009876A7">
            <w:pPr>
              <w:spacing w:line="276" w:lineRule="auto"/>
              <w:jc w:val="right"/>
              <w:rPr>
                <w:rFonts w:ascii="Calibri" w:hAnsi="Calibri" w:cs="Calibri"/>
                <w:sz w:val="16"/>
                <w:szCs w:val="16"/>
              </w:rPr>
            </w:pPr>
          </w:p>
          <w:p w14:paraId="7AF29316" w14:textId="77777777" w:rsidR="009876A7" w:rsidRDefault="009876A7" w:rsidP="009876A7">
            <w:pPr>
              <w:spacing w:line="276" w:lineRule="auto"/>
              <w:jc w:val="right"/>
              <w:rPr>
                <w:rFonts w:ascii="Calibri" w:hAnsi="Calibri" w:cs="Calibri"/>
                <w:sz w:val="16"/>
                <w:szCs w:val="16"/>
              </w:rPr>
            </w:pPr>
          </w:p>
          <w:p w14:paraId="4701AA6E" w14:textId="77777777" w:rsidR="009876A7" w:rsidRDefault="009876A7" w:rsidP="009876A7">
            <w:pPr>
              <w:spacing w:line="276" w:lineRule="auto"/>
              <w:jc w:val="right"/>
              <w:rPr>
                <w:rFonts w:ascii="Calibri" w:hAnsi="Calibri" w:cs="Calibri"/>
                <w:sz w:val="16"/>
                <w:szCs w:val="16"/>
              </w:rPr>
            </w:pPr>
          </w:p>
          <w:p w14:paraId="25F4061E" w14:textId="1E31EAE1" w:rsidR="009876A7" w:rsidRDefault="009876A7" w:rsidP="009876A7">
            <w:pPr>
              <w:spacing w:line="276" w:lineRule="auto"/>
              <w:jc w:val="right"/>
            </w:pPr>
            <w:r>
              <w:rPr>
                <w:noProof/>
              </w:rPr>
              <mc:AlternateContent>
                <mc:Choice Requires="wps">
                  <w:drawing>
                    <wp:anchor distT="0" distB="0" distL="114300" distR="114300" simplePos="0" relativeHeight="251662848" behindDoc="0" locked="0" layoutInCell="1" allowOverlap="1" wp14:anchorId="3661F01D" wp14:editId="515AE45E">
                      <wp:simplePos x="0" y="0"/>
                      <wp:positionH relativeFrom="column">
                        <wp:posOffset>233680</wp:posOffset>
                      </wp:positionH>
                      <wp:positionV relativeFrom="paragraph">
                        <wp:posOffset>73025</wp:posOffset>
                      </wp:positionV>
                      <wp:extent cx="320040" cy="4856480"/>
                      <wp:effectExtent l="22860" t="5080" r="0" b="0"/>
                      <wp:wrapNone/>
                      <wp:docPr id="7" name="Connecteur : en 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20040" cy="4856480"/>
                              </a:xfrm>
                              <a:custGeom>
                                <a:avLst/>
                                <a:gdLst>
                                  <a:gd name="G0" fmla="*/ 505 -59449 1"/>
                                  <a:gd name="G1" fmla="*/ G0 1 32767"/>
                                  <a:gd name="G2" fmla="*/ 7649 1 2"/>
                                  <a:gd name="G3" fmla="+- 505 0 0"/>
                                  <a:gd name="G4" fmla="+- 7649 0 0"/>
                                </a:gdLst>
                                <a:ahLst/>
                                <a:cxnLst>
                                  <a:cxn ang="0">
                                    <a:pos x="r" y="vc"/>
                                  </a:cxn>
                                  <a:cxn ang="5400000">
                                    <a:pos x="hc" y="b"/>
                                  </a:cxn>
                                  <a:cxn ang="10800000">
                                    <a:pos x="l" y="vc"/>
                                  </a:cxn>
                                  <a:cxn ang="16200000">
                                    <a:pos x="hc" y="t"/>
                                  </a:cxn>
                                </a:cxnLst>
                                <a:rect l="0" t="0" r="0" b="0"/>
                                <a:pathLst>
                                  <a:path fill="none">
                                    <a:moveTo>
                                      <a:pt x="0" y="0"/>
                                    </a:moveTo>
                                    <a:lnTo>
                                      <a:pt x="-916" y="0"/>
                                    </a:lnTo>
                                    <a:lnTo>
                                      <a:pt x="-916" y="7649"/>
                                    </a:lnTo>
                                    <a:lnTo>
                                      <a:pt x="505" y="7649"/>
                                    </a:lnTo>
                                  </a:path>
                                </a:pathLst>
                              </a:custGeom>
                              <a:noFill/>
                              <a:ln w="9360" cap="flat">
                                <a:solidFill>
                                  <a:srgbClr val="4A7EBB"/>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2CF1175C" id="Connecteur : en angle 3" o:spid="_x0000_s1026" style="position:absolute;margin-left:18.4pt;margin-top:5.75pt;width:25.2pt;height:382.4pt;z-index:25166284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320040,48564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" path="m,nfl-916,r,7649l505,7649e" filled="f" strokecolor="#4a7ebb" strokeweight=".26mm">
                      <v:stroke endarrow="block"/>
                      <v:path arrowok="t" o:connecttype="custom" o:connectlocs="320040,2428240;160020,4856480;0,2428240;160020,0" o:connectangles="0,90,180,270" textboxrect="0,0,320040,4856480"/>
                    </v:shape>
                  </w:pict>
                </mc:Fallback>
              </mc:AlternateContent>
            </w:r>
          </w:p>
          <w:p w14:paraId="1D9B83AB" w14:textId="77777777" w:rsidR="009876A7" w:rsidRDefault="009876A7" w:rsidP="009876A7">
            <w:pPr>
              <w:spacing w:line="276" w:lineRule="auto"/>
              <w:jc w:val="right"/>
              <w:rPr>
                <w:rFonts w:ascii="Calibri" w:hAnsi="Calibri" w:cs="Calibri"/>
                <w:sz w:val="16"/>
                <w:szCs w:val="16"/>
              </w:rPr>
            </w:pPr>
          </w:p>
          <w:p w14:paraId="7216F7A2" w14:textId="77777777" w:rsidR="009876A7" w:rsidRDefault="009876A7" w:rsidP="009876A7">
            <w:pPr>
              <w:spacing w:line="276" w:lineRule="auto"/>
              <w:jc w:val="right"/>
              <w:rPr>
                <w:rFonts w:ascii="Calibri" w:hAnsi="Calibri" w:cs="Calibri"/>
                <w:sz w:val="16"/>
                <w:szCs w:val="16"/>
              </w:rPr>
            </w:pPr>
          </w:p>
          <w:p w14:paraId="7626EAC0" w14:textId="77777777" w:rsidR="009876A7" w:rsidRDefault="009876A7" w:rsidP="009876A7">
            <w:pPr>
              <w:spacing w:line="276" w:lineRule="auto"/>
              <w:jc w:val="right"/>
              <w:rPr>
                <w:rFonts w:ascii="Calibri" w:hAnsi="Calibri" w:cs="Calibri"/>
                <w:sz w:val="16"/>
                <w:szCs w:val="16"/>
              </w:rPr>
            </w:pPr>
          </w:p>
          <w:p w14:paraId="4E08ACFA" w14:textId="77777777" w:rsidR="009876A7" w:rsidRDefault="009876A7" w:rsidP="009876A7">
            <w:pPr>
              <w:spacing w:line="276" w:lineRule="auto"/>
              <w:jc w:val="right"/>
              <w:rPr>
                <w:rFonts w:ascii="Calibri" w:hAnsi="Calibri" w:cs="Calibri"/>
                <w:sz w:val="16"/>
                <w:szCs w:val="16"/>
              </w:rPr>
            </w:pPr>
          </w:p>
          <w:p w14:paraId="3DE0DBF2" w14:textId="77777777" w:rsidR="009876A7" w:rsidRDefault="009876A7" w:rsidP="009876A7">
            <w:pPr>
              <w:spacing w:line="276" w:lineRule="auto"/>
              <w:jc w:val="right"/>
              <w:rPr>
                <w:rFonts w:ascii="Calibri" w:hAnsi="Calibri" w:cs="Calibri"/>
                <w:sz w:val="16"/>
                <w:szCs w:val="16"/>
              </w:rPr>
            </w:pPr>
          </w:p>
          <w:p w14:paraId="7662A6AE" w14:textId="77777777" w:rsidR="009876A7" w:rsidRDefault="009876A7" w:rsidP="009876A7">
            <w:pPr>
              <w:spacing w:line="276" w:lineRule="auto"/>
              <w:jc w:val="right"/>
              <w:rPr>
                <w:rFonts w:ascii="Calibri" w:hAnsi="Calibri" w:cs="Calibri"/>
                <w:sz w:val="16"/>
                <w:szCs w:val="16"/>
              </w:rPr>
            </w:pPr>
          </w:p>
          <w:p w14:paraId="41A16443" w14:textId="77777777" w:rsidR="009876A7" w:rsidRDefault="009876A7" w:rsidP="009876A7">
            <w:pPr>
              <w:spacing w:line="276" w:lineRule="auto"/>
              <w:jc w:val="right"/>
              <w:rPr>
                <w:rFonts w:ascii="Calibri" w:hAnsi="Calibri" w:cs="Calibri"/>
                <w:sz w:val="16"/>
                <w:szCs w:val="16"/>
              </w:rPr>
            </w:pPr>
          </w:p>
          <w:p w14:paraId="67902C57" w14:textId="77777777" w:rsidR="009876A7" w:rsidRDefault="009876A7" w:rsidP="009876A7">
            <w:pPr>
              <w:spacing w:line="276" w:lineRule="auto"/>
              <w:jc w:val="right"/>
            </w:pPr>
            <w:r>
              <w:rPr>
                <w:rFonts w:ascii="Calibri" w:hAnsi="Calibri" w:cs="Calibri"/>
                <w:i/>
                <w:iCs/>
                <w:sz w:val="16"/>
                <w:szCs w:val="16"/>
              </w:rPr>
              <w:t>0H10</w:t>
            </w:r>
          </w:p>
          <w:p w14:paraId="2101E2D2" w14:textId="77777777" w:rsidR="009876A7" w:rsidRDefault="009876A7" w:rsidP="009876A7">
            <w:pPr>
              <w:spacing w:line="276" w:lineRule="auto"/>
              <w:jc w:val="right"/>
              <w:rPr>
                <w:rFonts w:ascii="Calibri" w:hAnsi="Calibri" w:cs="Calibri"/>
                <w:sz w:val="16"/>
                <w:szCs w:val="16"/>
              </w:rPr>
            </w:pPr>
          </w:p>
          <w:p w14:paraId="60674444" w14:textId="77777777" w:rsidR="009876A7" w:rsidRDefault="009876A7" w:rsidP="009876A7">
            <w:pPr>
              <w:spacing w:line="276" w:lineRule="auto"/>
              <w:jc w:val="right"/>
              <w:rPr>
                <w:rFonts w:ascii="Calibri" w:hAnsi="Calibri" w:cs="Calibri"/>
                <w:sz w:val="16"/>
                <w:szCs w:val="16"/>
              </w:rPr>
            </w:pPr>
          </w:p>
          <w:p w14:paraId="74B2C475" w14:textId="77777777" w:rsidR="009876A7" w:rsidRDefault="009876A7" w:rsidP="009876A7">
            <w:pPr>
              <w:spacing w:line="276" w:lineRule="auto"/>
              <w:jc w:val="right"/>
              <w:rPr>
                <w:rFonts w:ascii="Calibri" w:hAnsi="Calibri" w:cs="Calibri"/>
                <w:sz w:val="16"/>
                <w:szCs w:val="16"/>
              </w:rPr>
            </w:pPr>
          </w:p>
          <w:p w14:paraId="0927C1F4" w14:textId="77777777" w:rsidR="009876A7" w:rsidRDefault="009876A7" w:rsidP="009876A7">
            <w:pPr>
              <w:spacing w:line="276" w:lineRule="auto"/>
              <w:jc w:val="right"/>
              <w:rPr>
                <w:rFonts w:ascii="Calibri" w:hAnsi="Calibri" w:cs="Calibri"/>
                <w:sz w:val="16"/>
                <w:szCs w:val="16"/>
              </w:rPr>
            </w:pPr>
          </w:p>
          <w:p w14:paraId="55487472" w14:textId="77777777" w:rsidR="009876A7" w:rsidRDefault="009876A7" w:rsidP="009876A7">
            <w:pPr>
              <w:spacing w:line="276" w:lineRule="auto"/>
              <w:jc w:val="right"/>
              <w:rPr>
                <w:rFonts w:ascii="Calibri" w:hAnsi="Calibri" w:cs="Calibri"/>
                <w:sz w:val="16"/>
                <w:szCs w:val="16"/>
              </w:rPr>
            </w:pPr>
          </w:p>
          <w:p w14:paraId="57A82C34" w14:textId="77777777" w:rsidR="009876A7" w:rsidRDefault="009876A7" w:rsidP="009876A7">
            <w:pPr>
              <w:spacing w:line="276" w:lineRule="auto"/>
              <w:jc w:val="right"/>
              <w:rPr>
                <w:rFonts w:ascii="Calibri" w:hAnsi="Calibri" w:cs="Calibri"/>
                <w:sz w:val="16"/>
                <w:szCs w:val="16"/>
              </w:rPr>
            </w:pPr>
          </w:p>
          <w:p w14:paraId="69B4AB38" w14:textId="77777777" w:rsidR="009876A7" w:rsidRDefault="009876A7" w:rsidP="009876A7">
            <w:pPr>
              <w:spacing w:line="276" w:lineRule="auto"/>
              <w:jc w:val="right"/>
              <w:rPr>
                <w:rFonts w:ascii="Calibri" w:hAnsi="Calibri" w:cs="Calibri"/>
                <w:sz w:val="16"/>
                <w:szCs w:val="16"/>
              </w:rPr>
            </w:pPr>
          </w:p>
          <w:p w14:paraId="53196580" w14:textId="77777777" w:rsidR="009876A7" w:rsidRDefault="009876A7" w:rsidP="009876A7">
            <w:pPr>
              <w:spacing w:line="276" w:lineRule="auto"/>
              <w:jc w:val="right"/>
              <w:rPr>
                <w:rFonts w:ascii="Calibri" w:hAnsi="Calibri" w:cs="Calibri"/>
                <w:sz w:val="16"/>
                <w:szCs w:val="16"/>
              </w:rPr>
            </w:pPr>
          </w:p>
          <w:p w14:paraId="1057B765" w14:textId="77777777" w:rsidR="009876A7" w:rsidRDefault="009876A7" w:rsidP="009876A7">
            <w:pPr>
              <w:spacing w:line="276" w:lineRule="auto"/>
              <w:jc w:val="right"/>
              <w:rPr>
                <w:rFonts w:ascii="Calibri" w:hAnsi="Calibri" w:cs="Calibri"/>
                <w:sz w:val="16"/>
                <w:szCs w:val="16"/>
              </w:rPr>
            </w:pPr>
          </w:p>
          <w:p w14:paraId="102353A5" w14:textId="77777777" w:rsidR="009876A7" w:rsidRDefault="009876A7" w:rsidP="009876A7">
            <w:pPr>
              <w:spacing w:line="276" w:lineRule="auto"/>
              <w:jc w:val="right"/>
              <w:rPr>
                <w:rFonts w:ascii="Calibri" w:hAnsi="Calibri" w:cs="Calibri"/>
                <w:sz w:val="16"/>
                <w:szCs w:val="16"/>
              </w:rPr>
            </w:pPr>
          </w:p>
          <w:p w14:paraId="364C8C07" w14:textId="77777777" w:rsidR="009876A7" w:rsidRDefault="009876A7" w:rsidP="009876A7">
            <w:pPr>
              <w:spacing w:line="276" w:lineRule="auto"/>
              <w:jc w:val="right"/>
            </w:pPr>
            <w:r>
              <w:rPr>
                <w:rFonts w:ascii="Calibri" w:hAnsi="Calibri" w:cs="Calibri"/>
                <w:sz w:val="16"/>
                <w:szCs w:val="16"/>
              </w:rPr>
              <w:t>0H10</w:t>
            </w:r>
          </w:p>
          <w:p w14:paraId="31A4AD07" w14:textId="77777777" w:rsidR="009876A7" w:rsidRDefault="009876A7" w:rsidP="009876A7">
            <w:pPr>
              <w:spacing w:line="276" w:lineRule="auto"/>
              <w:jc w:val="right"/>
              <w:rPr>
                <w:rFonts w:ascii="Calibri" w:hAnsi="Calibri" w:cs="Calibri"/>
                <w:sz w:val="16"/>
                <w:szCs w:val="16"/>
              </w:rPr>
            </w:pPr>
          </w:p>
          <w:p w14:paraId="158EC022" w14:textId="77777777" w:rsidR="009876A7" w:rsidRDefault="009876A7" w:rsidP="009876A7">
            <w:pPr>
              <w:spacing w:line="276" w:lineRule="auto"/>
              <w:jc w:val="right"/>
              <w:rPr>
                <w:rFonts w:ascii="Calibri" w:hAnsi="Calibri" w:cs="Calibri"/>
                <w:sz w:val="16"/>
                <w:szCs w:val="16"/>
              </w:rPr>
            </w:pPr>
          </w:p>
          <w:p w14:paraId="206DA2FB" w14:textId="77777777" w:rsidR="009876A7" w:rsidRDefault="009876A7" w:rsidP="009876A7">
            <w:pPr>
              <w:spacing w:line="276" w:lineRule="auto"/>
              <w:jc w:val="right"/>
            </w:pPr>
            <w:r>
              <w:rPr>
                <w:rFonts w:ascii="Calibri" w:hAnsi="Calibri" w:cs="Calibri"/>
                <w:sz w:val="16"/>
                <w:szCs w:val="16"/>
              </w:rPr>
              <w:t>0H10</w:t>
            </w:r>
          </w:p>
          <w:p w14:paraId="29124DBA" w14:textId="77777777" w:rsidR="009876A7" w:rsidRDefault="009876A7" w:rsidP="009876A7">
            <w:pPr>
              <w:spacing w:line="276" w:lineRule="auto"/>
              <w:jc w:val="right"/>
              <w:rPr>
                <w:rFonts w:ascii="Calibri" w:hAnsi="Calibri" w:cs="Calibri"/>
                <w:sz w:val="16"/>
                <w:szCs w:val="16"/>
              </w:rPr>
            </w:pPr>
          </w:p>
          <w:p w14:paraId="3E3CAA8B" w14:textId="77777777" w:rsidR="009876A7" w:rsidRDefault="009876A7" w:rsidP="009876A7">
            <w:pPr>
              <w:spacing w:line="276" w:lineRule="auto"/>
              <w:jc w:val="right"/>
              <w:rPr>
                <w:rFonts w:ascii="Calibri" w:hAnsi="Calibri" w:cs="Calibri"/>
                <w:sz w:val="16"/>
                <w:szCs w:val="16"/>
              </w:rPr>
            </w:pPr>
          </w:p>
          <w:p w14:paraId="38676565" w14:textId="77777777" w:rsidR="009876A7" w:rsidRDefault="009876A7" w:rsidP="009876A7">
            <w:pPr>
              <w:spacing w:line="276" w:lineRule="auto"/>
              <w:jc w:val="right"/>
              <w:rPr>
                <w:rFonts w:ascii="Calibri" w:hAnsi="Calibri" w:cs="Calibri"/>
                <w:sz w:val="16"/>
                <w:szCs w:val="16"/>
              </w:rPr>
            </w:pPr>
          </w:p>
          <w:p w14:paraId="71A9B7CB" w14:textId="77777777" w:rsidR="009876A7" w:rsidRDefault="009876A7" w:rsidP="009876A7">
            <w:pPr>
              <w:spacing w:line="276" w:lineRule="auto"/>
              <w:jc w:val="right"/>
              <w:rPr>
                <w:rFonts w:ascii="Calibri" w:hAnsi="Calibri" w:cs="Calibri"/>
                <w:sz w:val="16"/>
                <w:szCs w:val="16"/>
              </w:rPr>
            </w:pPr>
          </w:p>
          <w:p w14:paraId="16FCDA5D" w14:textId="77777777" w:rsidR="009876A7" w:rsidRDefault="009876A7" w:rsidP="009876A7">
            <w:pPr>
              <w:spacing w:line="276" w:lineRule="auto"/>
              <w:jc w:val="right"/>
            </w:pPr>
            <w:r>
              <w:rPr>
                <w:rFonts w:ascii="Calibri" w:hAnsi="Calibri" w:cs="Calibri"/>
                <w:sz w:val="16"/>
                <w:szCs w:val="16"/>
              </w:rPr>
              <w:t>0H20</w:t>
            </w:r>
          </w:p>
          <w:p w14:paraId="7D51DFBF" w14:textId="77777777" w:rsidR="009876A7" w:rsidRDefault="009876A7" w:rsidP="009876A7">
            <w:pPr>
              <w:spacing w:line="276" w:lineRule="auto"/>
              <w:jc w:val="right"/>
              <w:rPr>
                <w:rFonts w:ascii="Calibri" w:hAnsi="Calibri" w:cs="Calibri"/>
                <w:sz w:val="16"/>
                <w:szCs w:val="16"/>
              </w:rPr>
            </w:pPr>
          </w:p>
          <w:p w14:paraId="4901AAE8" w14:textId="77777777" w:rsidR="009876A7" w:rsidRDefault="009876A7" w:rsidP="009876A7">
            <w:pPr>
              <w:spacing w:line="276" w:lineRule="auto"/>
              <w:jc w:val="right"/>
              <w:rPr>
                <w:rFonts w:ascii="Calibri" w:hAnsi="Calibri" w:cs="Calibri"/>
                <w:sz w:val="16"/>
                <w:szCs w:val="16"/>
              </w:rPr>
            </w:pPr>
          </w:p>
          <w:p w14:paraId="60065E52" w14:textId="77777777" w:rsidR="009876A7" w:rsidRDefault="009876A7" w:rsidP="009876A7">
            <w:pPr>
              <w:spacing w:line="276" w:lineRule="auto"/>
              <w:jc w:val="right"/>
              <w:rPr>
                <w:rFonts w:ascii="Calibri" w:hAnsi="Calibri" w:cs="Calibri"/>
                <w:sz w:val="16"/>
                <w:szCs w:val="16"/>
              </w:rPr>
            </w:pPr>
          </w:p>
          <w:p w14:paraId="6F5D5A09" w14:textId="77777777" w:rsidR="009876A7" w:rsidRDefault="009876A7" w:rsidP="009876A7">
            <w:pPr>
              <w:spacing w:line="276" w:lineRule="auto"/>
              <w:jc w:val="right"/>
            </w:pPr>
            <w:r>
              <w:rPr>
                <w:rFonts w:ascii="Calibri" w:hAnsi="Calibri" w:cs="Calibri"/>
                <w:sz w:val="16"/>
                <w:szCs w:val="16"/>
              </w:rPr>
              <w:t>0H05</w:t>
            </w:r>
          </w:p>
          <w:p w14:paraId="6B53FAD6" w14:textId="77777777" w:rsidR="009876A7" w:rsidRDefault="009876A7" w:rsidP="009876A7">
            <w:pPr>
              <w:spacing w:line="276" w:lineRule="auto"/>
              <w:jc w:val="right"/>
              <w:rPr>
                <w:rFonts w:ascii="Calibri" w:hAnsi="Calibri" w:cs="Calibri"/>
                <w:sz w:val="16"/>
                <w:szCs w:val="16"/>
              </w:rPr>
            </w:pPr>
          </w:p>
          <w:p w14:paraId="0FCACF6B" w14:textId="77777777" w:rsidR="009876A7" w:rsidRDefault="009876A7" w:rsidP="009876A7">
            <w:pPr>
              <w:spacing w:line="276" w:lineRule="auto"/>
              <w:jc w:val="right"/>
              <w:rPr>
                <w:rFonts w:ascii="Calibri" w:hAnsi="Calibri" w:cs="Calibri"/>
                <w:sz w:val="16"/>
                <w:szCs w:val="16"/>
              </w:rPr>
            </w:pPr>
          </w:p>
          <w:p w14:paraId="7283F018" w14:textId="77777777" w:rsidR="009876A7" w:rsidRDefault="009876A7" w:rsidP="009876A7">
            <w:pPr>
              <w:spacing w:line="276" w:lineRule="auto"/>
              <w:jc w:val="right"/>
              <w:rPr>
                <w:rFonts w:ascii="Calibri" w:hAnsi="Calibri" w:cs="Calibri"/>
                <w:sz w:val="16"/>
                <w:szCs w:val="16"/>
              </w:rPr>
            </w:pPr>
          </w:p>
          <w:p w14:paraId="4A9EB9B6" w14:textId="77777777" w:rsidR="009876A7" w:rsidRDefault="009876A7" w:rsidP="009876A7">
            <w:pPr>
              <w:spacing w:line="276" w:lineRule="auto"/>
              <w:jc w:val="right"/>
            </w:pPr>
            <w:r>
              <w:rPr>
                <w:rFonts w:ascii="Calibri" w:hAnsi="Calibri" w:cs="Calibri"/>
                <w:sz w:val="16"/>
                <w:szCs w:val="16"/>
              </w:rPr>
              <w:t>0H10</w:t>
            </w:r>
          </w:p>
          <w:p w14:paraId="464751A9" w14:textId="77777777" w:rsidR="009876A7" w:rsidRDefault="009876A7" w:rsidP="009876A7">
            <w:pPr>
              <w:spacing w:line="276" w:lineRule="auto"/>
              <w:jc w:val="right"/>
              <w:rPr>
                <w:rFonts w:ascii="Calibri" w:hAnsi="Calibri" w:cs="Calibri"/>
                <w:sz w:val="16"/>
                <w:szCs w:val="16"/>
              </w:rPr>
            </w:pPr>
          </w:p>
          <w:p w14:paraId="3914925E" w14:textId="77777777" w:rsidR="009876A7" w:rsidRDefault="009876A7" w:rsidP="009876A7">
            <w:pPr>
              <w:spacing w:line="276" w:lineRule="auto"/>
              <w:jc w:val="right"/>
              <w:rPr>
                <w:rFonts w:ascii="Calibri" w:hAnsi="Calibri" w:cs="Calibri"/>
                <w:sz w:val="16"/>
                <w:szCs w:val="16"/>
              </w:rPr>
            </w:pPr>
          </w:p>
          <w:p w14:paraId="653FEF0C" w14:textId="77777777" w:rsidR="009876A7" w:rsidRDefault="009876A7" w:rsidP="009876A7">
            <w:pPr>
              <w:spacing w:line="276" w:lineRule="auto"/>
              <w:jc w:val="right"/>
              <w:rPr>
                <w:rFonts w:ascii="Calibri" w:hAnsi="Calibri" w:cs="Calibri"/>
                <w:sz w:val="16"/>
                <w:szCs w:val="16"/>
              </w:rPr>
            </w:pPr>
          </w:p>
          <w:p w14:paraId="60C28376" w14:textId="77777777" w:rsidR="009876A7" w:rsidRDefault="009876A7" w:rsidP="009876A7">
            <w:pPr>
              <w:spacing w:line="276" w:lineRule="auto"/>
              <w:jc w:val="right"/>
              <w:rPr>
                <w:rFonts w:ascii="Calibri" w:hAnsi="Calibri" w:cs="Calibri"/>
                <w:sz w:val="16"/>
                <w:szCs w:val="16"/>
              </w:rPr>
            </w:pPr>
          </w:p>
          <w:p w14:paraId="213A397C" w14:textId="77777777" w:rsidR="009876A7" w:rsidRDefault="009876A7" w:rsidP="009876A7">
            <w:pPr>
              <w:spacing w:line="276" w:lineRule="auto"/>
              <w:jc w:val="right"/>
              <w:rPr>
                <w:rFonts w:ascii="Calibri" w:hAnsi="Calibri" w:cs="Calibri"/>
                <w:sz w:val="16"/>
                <w:szCs w:val="16"/>
              </w:rPr>
            </w:pPr>
          </w:p>
          <w:p w14:paraId="51BC07F0" w14:textId="77777777" w:rsidR="009876A7" w:rsidRDefault="009876A7" w:rsidP="009876A7">
            <w:pPr>
              <w:spacing w:line="276" w:lineRule="auto"/>
              <w:jc w:val="right"/>
              <w:rPr>
                <w:rFonts w:ascii="Calibri" w:hAnsi="Calibri" w:cs="Calibri"/>
                <w:sz w:val="16"/>
                <w:szCs w:val="16"/>
              </w:rPr>
            </w:pPr>
          </w:p>
          <w:p w14:paraId="35895D60" w14:textId="77777777" w:rsidR="009876A7" w:rsidRDefault="009876A7" w:rsidP="009876A7">
            <w:pPr>
              <w:spacing w:line="276" w:lineRule="auto"/>
              <w:jc w:val="right"/>
              <w:rPr>
                <w:rFonts w:ascii="Calibri" w:hAnsi="Calibri" w:cs="Calibri"/>
                <w:sz w:val="16"/>
                <w:szCs w:val="16"/>
              </w:rPr>
            </w:pPr>
          </w:p>
          <w:p w14:paraId="71D007E2" w14:textId="77777777" w:rsidR="009876A7" w:rsidRDefault="009876A7" w:rsidP="009876A7">
            <w:pPr>
              <w:spacing w:line="276" w:lineRule="auto"/>
              <w:jc w:val="right"/>
            </w:pPr>
            <w:r>
              <w:rPr>
                <w:rFonts w:ascii="Calibri" w:hAnsi="Calibri" w:cs="Calibri"/>
                <w:sz w:val="16"/>
                <w:szCs w:val="16"/>
              </w:rPr>
              <w:t>0h10</w:t>
            </w:r>
          </w:p>
        </w:tc>
        <w:tc>
          <w:tcPr>
            <w:tcW w:w="9606" w:type="dxa"/>
            <w:gridSpan w:val="2"/>
            <w:tcBorders>
              <w:top w:val="single" w:sz="4" w:space="0" w:color="000000"/>
              <w:left w:val="single" w:sz="4" w:space="0" w:color="000000"/>
              <w:bottom w:val="single" w:sz="4" w:space="0" w:color="000000"/>
              <w:right w:val="single" w:sz="4" w:space="0" w:color="000000"/>
            </w:tcBorders>
            <w:shd w:val="clear" w:color="auto" w:fill="auto"/>
          </w:tcPr>
          <w:p w14:paraId="54CB6B67" w14:textId="77777777" w:rsidR="009876A7" w:rsidRDefault="009876A7" w:rsidP="009876A7">
            <w:pPr>
              <w:spacing w:line="276" w:lineRule="auto"/>
            </w:pPr>
            <w:r>
              <w:rPr>
                <w:rFonts w:ascii="Calibri" w:hAnsi="Calibri" w:cs="Calibri"/>
                <w:b/>
                <w:bCs/>
                <w:color w:val="548DD4"/>
                <w:sz w:val="16"/>
                <w:szCs w:val="16"/>
              </w:rPr>
              <w:t>Situation problème :</w:t>
            </w:r>
            <w:r>
              <w:rPr>
                <w:rStyle w:val="Style4"/>
                <w:rFonts w:cs="Calibri"/>
                <w:b/>
                <w:bCs/>
                <w:color w:val="548DD4"/>
              </w:rPr>
              <w:t xml:space="preserve"> </w:t>
            </w:r>
          </w:p>
          <w:p w14:paraId="1AE42377" w14:textId="77777777" w:rsidR="009876A7" w:rsidRDefault="009876A7" w:rsidP="009876A7">
            <w:pPr>
              <w:spacing w:line="276" w:lineRule="auto"/>
            </w:pPr>
            <w:r>
              <w:rPr>
                <w:rFonts w:ascii="Calibri" w:hAnsi="Calibri" w:cs="Calibri"/>
                <w:i/>
                <w:color w:val="0070C0"/>
                <w:sz w:val="16"/>
                <w:szCs w:val="16"/>
              </w:rPr>
              <w:t>Trop de Pluie ? (</w:t>
            </w:r>
            <w:proofErr w:type="gramStart"/>
            <w:r>
              <w:rPr>
                <w:rFonts w:ascii="Calibri" w:hAnsi="Calibri" w:cs="Calibri"/>
                <w:i/>
                <w:color w:val="0070C0"/>
                <w:sz w:val="16"/>
                <w:szCs w:val="16"/>
              </w:rPr>
              <w:t>ou</w:t>
            </w:r>
            <w:proofErr w:type="gramEnd"/>
            <w:r>
              <w:rPr>
                <w:rFonts w:ascii="Calibri" w:hAnsi="Calibri" w:cs="Calibri"/>
                <w:i/>
                <w:color w:val="0070C0"/>
                <w:sz w:val="16"/>
                <w:szCs w:val="16"/>
              </w:rPr>
              <w:t xml:space="preserve"> pas assez) </w:t>
            </w:r>
          </w:p>
          <w:p w14:paraId="3D3145ED" w14:textId="77777777" w:rsidR="009876A7" w:rsidRDefault="009876A7" w:rsidP="009876A7">
            <w:pPr>
              <w:spacing w:line="276" w:lineRule="auto"/>
            </w:pPr>
            <w:r>
              <w:rPr>
                <w:rFonts w:ascii="Calibri" w:hAnsi="Calibri" w:cs="Calibri"/>
                <w:i/>
                <w:color w:val="0070C0"/>
                <w:sz w:val="16"/>
                <w:szCs w:val="16"/>
              </w:rPr>
              <w:t>Au préalable, le document</w:t>
            </w:r>
            <w:r w:rsidRPr="00B83988">
              <w:rPr>
                <w:rFonts w:ascii="Calibri" w:hAnsi="Calibri" w:cs="Calibri"/>
                <w:i/>
                <w:color w:val="ED7D31" w:themeColor="accent2"/>
                <w:sz w:val="16"/>
                <w:szCs w:val="16"/>
              </w:rPr>
              <w:t xml:space="preserve"> (Pluvio_eleve_s1.doc) </w:t>
            </w:r>
            <w:r>
              <w:rPr>
                <w:rFonts w:ascii="Calibri" w:hAnsi="Calibri" w:cs="Calibri"/>
                <w:i/>
                <w:color w:val="0070C0"/>
                <w:sz w:val="16"/>
                <w:szCs w:val="16"/>
              </w:rPr>
              <w:t>est distribué.</w:t>
            </w:r>
          </w:p>
          <w:p w14:paraId="265469B2" w14:textId="77777777" w:rsidR="009876A7" w:rsidRDefault="009876A7" w:rsidP="009876A7">
            <w:pPr>
              <w:spacing w:line="276" w:lineRule="auto"/>
            </w:pPr>
            <w:r>
              <w:rPr>
                <w:rFonts w:ascii="Calibri" w:hAnsi="Calibri" w:cs="Calibri"/>
                <w:i/>
                <w:color w:val="0070C0"/>
                <w:sz w:val="16"/>
                <w:szCs w:val="16"/>
              </w:rPr>
              <w:t xml:space="preserve">- Les vignettes de la situation déclenchante sont imprimées et découpées </w:t>
            </w:r>
            <w:r w:rsidRPr="00B83988">
              <w:rPr>
                <w:rFonts w:ascii="Calibri" w:hAnsi="Calibri" w:cs="Calibri"/>
                <w:i/>
                <w:color w:val="ED7D31" w:themeColor="accent2"/>
                <w:sz w:val="16"/>
                <w:szCs w:val="16"/>
              </w:rPr>
              <w:t>(Il pleut trop_vsp.docx).</w:t>
            </w:r>
          </w:p>
          <w:p w14:paraId="0F6787EA" w14:textId="77777777" w:rsidR="009876A7" w:rsidRDefault="009876A7" w:rsidP="009876A7">
            <w:pPr>
              <w:spacing w:line="276" w:lineRule="auto"/>
              <w:rPr>
                <w:rFonts w:ascii="Calibri" w:hAnsi="Calibri" w:cs="Calibri"/>
                <w:sz w:val="16"/>
                <w:szCs w:val="16"/>
                <w:u w:val="single"/>
              </w:rPr>
            </w:pPr>
          </w:p>
          <w:p w14:paraId="11D5E2F8" w14:textId="77777777" w:rsidR="009876A7" w:rsidRDefault="009876A7" w:rsidP="009876A7">
            <w:pPr>
              <w:spacing w:line="276" w:lineRule="auto"/>
            </w:pPr>
            <w:r>
              <w:rPr>
                <w:rFonts w:ascii="Calibri" w:hAnsi="Calibri" w:cs="Calibri"/>
                <w:sz w:val="16"/>
                <w:szCs w:val="16"/>
                <w:u w:val="single"/>
              </w:rPr>
              <w:t>Temps d’activité :</w:t>
            </w:r>
          </w:p>
          <w:p w14:paraId="5570F818" w14:textId="06C48710" w:rsidR="009876A7" w:rsidRDefault="009876A7" w:rsidP="009876A7">
            <w:pPr>
              <w:spacing w:line="276" w:lineRule="auto"/>
            </w:pPr>
            <w:r>
              <w:rPr>
                <w:rFonts w:ascii="Calibri" w:hAnsi="Calibri" w:cs="Calibri"/>
                <w:sz w:val="16"/>
                <w:szCs w:val="16"/>
              </w:rPr>
              <w:t>Le professeur projette la photo de la situation déclenchante</w:t>
            </w:r>
            <w:proofErr w:type="gramStart"/>
            <w:r>
              <w:rPr>
                <w:rFonts w:ascii="Calibri" w:hAnsi="Calibri" w:cs="Calibri"/>
                <w:sz w:val="16"/>
                <w:szCs w:val="16"/>
              </w:rPr>
              <w:t xml:space="preserve"> «</w:t>
            </w:r>
            <w:r>
              <w:rPr>
                <w:rFonts w:ascii="Calibri" w:hAnsi="Calibri" w:cs="Calibri"/>
                <w:color w:val="FF0000"/>
                <w:sz w:val="16"/>
                <w:szCs w:val="16"/>
              </w:rPr>
              <w:t>Trop</w:t>
            </w:r>
            <w:proofErr w:type="gramEnd"/>
            <w:r>
              <w:rPr>
                <w:rFonts w:ascii="Calibri" w:hAnsi="Calibri" w:cs="Calibri"/>
                <w:color w:val="FF0000"/>
                <w:sz w:val="16"/>
                <w:szCs w:val="16"/>
              </w:rPr>
              <w:t xml:space="preserve"> de pluie ? </w:t>
            </w:r>
            <w:r>
              <w:rPr>
                <w:rFonts w:ascii="Calibri" w:hAnsi="Calibri" w:cs="Calibri"/>
                <w:sz w:val="16"/>
                <w:szCs w:val="16"/>
              </w:rPr>
              <w:t xml:space="preserve">» </w:t>
            </w:r>
          </w:p>
          <w:p w14:paraId="69EA8CCE" w14:textId="77777777" w:rsidR="009876A7" w:rsidRPr="00B83988" w:rsidRDefault="009876A7" w:rsidP="009876A7">
            <w:pPr>
              <w:spacing w:line="276" w:lineRule="auto"/>
              <w:rPr>
                <w:color w:val="ED7D31" w:themeColor="accent2"/>
              </w:rPr>
            </w:pPr>
            <w:r w:rsidRPr="00B83988">
              <w:rPr>
                <w:rFonts w:ascii="Calibri" w:hAnsi="Calibri" w:cs="Calibri"/>
                <w:color w:val="ED7D31" w:themeColor="accent2"/>
                <w:sz w:val="16"/>
                <w:szCs w:val="16"/>
              </w:rPr>
              <w:t>(Situation déclenchante_s1</w:t>
            </w:r>
            <w:r w:rsidRPr="00B83988">
              <w:rPr>
                <w:rFonts w:ascii="Calibri" w:hAnsi="Calibri" w:cs="Calibri"/>
                <w:i/>
                <w:iCs/>
                <w:color w:val="ED7D31" w:themeColor="accent2"/>
                <w:sz w:val="16"/>
                <w:szCs w:val="16"/>
              </w:rPr>
              <w:t>.bmp</w:t>
            </w:r>
            <w:r w:rsidRPr="00B83988">
              <w:rPr>
                <w:rFonts w:ascii="Calibri" w:hAnsi="Calibri" w:cs="Calibri"/>
                <w:color w:val="ED7D31" w:themeColor="accent2"/>
                <w:sz w:val="16"/>
                <w:szCs w:val="16"/>
              </w:rPr>
              <w:t xml:space="preserve">) </w:t>
            </w:r>
          </w:p>
          <w:p w14:paraId="66289DBD" w14:textId="3C7E263D" w:rsidR="009876A7" w:rsidRDefault="009876A7" w:rsidP="009876A7">
            <w:pPr>
              <w:spacing w:line="276" w:lineRule="auto"/>
            </w:pPr>
            <w:r>
              <w:rPr>
                <w:rFonts w:ascii="Calibri" w:hAnsi="Calibri" w:cs="Calibri"/>
                <w:i/>
                <w:iCs/>
                <w:color w:val="0070C0"/>
                <w:sz w:val="16"/>
                <w:szCs w:val="16"/>
              </w:rPr>
              <w:t>Le document</w:t>
            </w:r>
            <w:proofErr w:type="gramStart"/>
            <w:r>
              <w:rPr>
                <w:rFonts w:ascii="Calibri" w:hAnsi="Calibri" w:cs="Calibri"/>
                <w:color w:val="0070C0"/>
                <w:sz w:val="16"/>
                <w:szCs w:val="16"/>
              </w:rPr>
              <w:t xml:space="preserve"> «</w:t>
            </w:r>
            <w:r w:rsidRPr="00B83988">
              <w:rPr>
                <w:rFonts w:ascii="Calibri" w:hAnsi="Calibri" w:cs="Calibri"/>
                <w:color w:val="ED7D31" w:themeColor="accent2"/>
                <w:sz w:val="16"/>
                <w:szCs w:val="16"/>
              </w:rPr>
              <w:t>Situation</w:t>
            </w:r>
            <w:proofErr w:type="gramEnd"/>
            <w:r w:rsidRPr="00B83988">
              <w:rPr>
                <w:rFonts w:ascii="Calibri" w:hAnsi="Calibri" w:cs="Calibri"/>
                <w:color w:val="ED7D31" w:themeColor="accent2"/>
                <w:sz w:val="16"/>
                <w:szCs w:val="16"/>
              </w:rPr>
              <w:t xml:space="preserve"> déclenchante_s1</w:t>
            </w:r>
            <w:r w:rsidRPr="00B83988">
              <w:rPr>
                <w:rFonts w:ascii="Calibri" w:hAnsi="Calibri" w:cs="Calibri"/>
                <w:i/>
                <w:iCs/>
                <w:color w:val="ED7D31" w:themeColor="accent2"/>
                <w:sz w:val="16"/>
                <w:szCs w:val="16"/>
              </w:rPr>
              <w:t xml:space="preserve">.bmp» </w:t>
            </w:r>
            <w:r>
              <w:rPr>
                <w:rFonts w:ascii="Calibri" w:hAnsi="Calibri" w:cs="Calibri"/>
                <w:i/>
                <w:iCs/>
                <w:color w:val="0070C0"/>
                <w:sz w:val="16"/>
                <w:szCs w:val="16"/>
              </w:rPr>
              <w:t>montre une situation de forte pluie</w:t>
            </w:r>
          </w:p>
          <w:p w14:paraId="3F3852DF" w14:textId="77777777" w:rsidR="009876A7" w:rsidRDefault="009876A7" w:rsidP="009876A7">
            <w:pPr>
              <w:spacing w:line="276" w:lineRule="auto"/>
            </w:pPr>
            <w:r>
              <w:rPr>
                <w:rFonts w:ascii="Calibri" w:hAnsi="Calibri" w:cs="Calibri"/>
                <w:sz w:val="16"/>
                <w:szCs w:val="16"/>
              </w:rPr>
              <w:t xml:space="preserve">Le professeur propose aux élèves de donner leur avis de façon individuelle </w:t>
            </w:r>
          </w:p>
          <w:p w14:paraId="6ED00E79" w14:textId="4FD14728" w:rsidR="009876A7" w:rsidRDefault="009876A7" w:rsidP="009876A7">
            <w:pPr>
              <w:spacing w:line="276" w:lineRule="auto"/>
            </w:pPr>
            <w:r>
              <w:rPr>
                <w:rFonts w:ascii="Calibri" w:hAnsi="Calibri" w:cs="Calibri"/>
                <w:sz w:val="16"/>
                <w:szCs w:val="16"/>
              </w:rPr>
              <w:t>Après quelques minutes (</w:t>
            </w:r>
            <w:r>
              <w:rPr>
                <w:rFonts w:ascii="Calibri" w:hAnsi="Calibri" w:cs="Calibri"/>
                <w:i/>
                <w:iCs/>
                <w:color w:val="548DD4"/>
                <w:sz w:val="16"/>
                <w:szCs w:val="16"/>
              </w:rPr>
              <w:t>5 maximum</w:t>
            </w:r>
            <w:r>
              <w:rPr>
                <w:rFonts w:ascii="Calibri" w:hAnsi="Calibri" w:cs="Calibri"/>
                <w:sz w:val="16"/>
                <w:szCs w:val="16"/>
              </w:rPr>
              <w:t>) le professeur peut regroupe les élèves par groupes de 4 ou 5 en fonction des réponses données. (Prévisions, météo, durée de l’épisode, récipient de récupération…)</w:t>
            </w:r>
          </w:p>
          <w:p w14:paraId="3EC83384" w14:textId="77777777" w:rsidR="009876A7" w:rsidRDefault="009876A7" w:rsidP="009876A7">
            <w:pPr>
              <w:spacing w:line="276" w:lineRule="auto"/>
            </w:pPr>
            <w:r>
              <w:rPr>
                <w:rFonts w:ascii="Calibri" w:hAnsi="Calibri" w:cs="Calibri"/>
                <w:sz w:val="16"/>
                <w:szCs w:val="16"/>
              </w:rPr>
              <w:t>- Les élèves (1 rapporteur par îlot) notent au tableau la solution qui traduit l'avis du groupe.</w:t>
            </w:r>
          </w:p>
          <w:p w14:paraId="216D16A9" w14:textId="77777777" w:rsidR="009876A7" w:rsidRDefault="009876A7" w:rsidP="009876A7">
            <w:pPr>
              <w:spacing w:line="276" w:lineRule="auto"/>
            </w:pPr>
            <w:r>
              <w:rPr>
                <w:rFonts w:ascii="Calibri" w:hAnsi="Calibri" w:cs="Calibri"/>
                <w:i/>
                <w:iCs/>
                <w:color w:val="0070C0"/>
                <w:sz w:val="16"/>
                <w:szCs w:val="16"/>
              </w:rPr>
              <w:t xml:space="preserve">Les élèves disposent de 10 minutes maximum pour faire ce travail. Chaque élève du groupe doit avoir recopié la phrase commune sur le document de travail </w:t>
            </w:r>
            <w:r>
              <w:rPr>
                <w:rFonts w:ascii="Calibri" w:hAnsi="Calibri" w:cs="Calibri"/>
                <w:i/>
                <w:iCs/>
                <w:color w:val="548DD4"/>
                <w:sz w:val="16"/>
                <w:szCs w:val="16"/>
              </w:rPr>
              <w:t>(</w:t>
            </w:r>
            <w:r w:rsidRPr="00B83988">
              <w:rPr>
                <w:rFonts w:ascii="Calibri" w:hAnsi="Calibri" w:cs="Calibri"/>
                <w:i/>
                <w:color w:val="ED7D31" w:themeColor="accent2"/>
                <w:sz w:val="16"/>
                <w:szCs w:val="16"/>
              </w:rPr>
              <w:t>Pluvio_eleve_s1.docx</w:t>
            </w:r>
            <w:r>
              <w:rPr>
                <w:rFonts w:ascii="Calibri" w:hAnsi="Calibri" w:cs="Calibri"/>
                <w:i/>
                <w:color w:val="548DD4"/>
                <w:sz w:val="16"/>
                <w:szCs w:val="16"/>
              </w:rPr>
              <w:t>).</w:t>
            </w:r>
          </w:p>
          <w:p w14:paraId="710B24B6" w14:textId="77777777" w:rsidR="009876A7" w:rsidRDefault="009876A7" w:rsidP="009876A7">
            <w:pPr>
              <w:spacing w:line="276" w:lineRule="auto"/>
            </w:pPr>
            <w:r>
              <w:rPr>
                <w:rFonts w:ascii="Calibri" w:hAnsi="Calibri" w:cs="Calibri"/>
                <w:sz w:val="16"/>
                <w:szCs w:val="16"/>
              </w:rPr>
              <w:t xml:space="preserve">- Les élèves notent au tableau leurs différents avis </w:t>
            </w:r>
          </w:p>
          <w:p w14:paraId="538C59B8" w14:textId="77777777" w:rsidR="009876A7" w:rsidRDefault="009876A7" w:rsidP="009876A7">
            <w:pPr>
              <w:spacing w:line="276" w:lineRule="auto"/>
            </w:pPr>
            <w:r>
              <w:rPr>
                <w:rFonts w:ascii="Calibri" w:hAnsi="Calibri" w:cs="Calibri"/>
                <w:i/>
                <w:iCs/>
                <w:color w:val="0070C0"/>
                <w:sz w:val="16"/>
                <w:szCs w:val="16"/>
              </w:rPr>
              <w:t>Dans la mesure du possible plusieurs élèves peuvent venir écrire au tableau en même temps afin de diminuer le temps de retransmission.</w:t>
            </w:r>
          </w:p>
          <w:p w14:paraId="4A5ACE92" w14:textId="77777777" w:rsidR="009876A7" w:rsidRDefault="009876A7" w:rsidP="009876A7">
            <w:pPr>
              <w:spacing w:line="276" w:lineRule="auto"/>
            </w:pPr>
            <w:r>
              <w:rPr>
                <w:rFonts w:ascii="Calibri" w:hAnsi="Calibri" w:cs="Calibri"/>
                <w:sz w:val="16"/>
                <w:szCs w:val="16"/>
              </w:rPr>
              <w:t>Au regard des propositions faites par chaque îlot, le professeur peut reformuler ‘est-ce une question de quantité ?’ et demande alors</w:t>
            </w:r>
          </w:p>
          <w:p w14:paraId="18B39201" w14:textId="5AC76096" w:rsidR="009876A7" w:rsidRDefault="009876A7" w:rsidP="009876A7">
            <w:pPr>
              <w:spacing w:line="276" w:lineRule="auto"/>
            </w:pPr>
            <w:r>
              <w:rPr>
                <w:rFonts w:ascii="Calibri" w:hAnsi="Calibri" w:cs="Calibri"/>
                <w:sz w:val="16"/>
                <w:szCs w:val="16"/>
              </w:rPr>
              <w:t>« Comment pourrait-on connaître cette quantité ? </w:t>
            </w:r>
            <w:r>
              <w:rPr>
                <w:rFonts w:ascii="Calibri" w:hAnsi="Calibri" w:cs="Calibri"/>
                <w:color w:val="0070C0"/>
                <w:sz w:val="16"/>
                <w:szCs w:val="16"/>
              </w:rPr>
              <w:t>»</w:t>
            </w:r>
            <w:r>
              <w:rPr>
                <w:rFonts w:ascii="Calibri" w:hAnsi="Calibri" w:cs="Calibri"/>
                <w:sz w:val="16"/>
                <w:szCs w:val="16"/>
              </w:rPr>
              <w:t xml:space="preserve"> parmi les réponses attendues, le professeur retiendra celles qui font allusion à la mesure, le professeur reprend cette notion et la </w:t>
            </w:r>
            <w:r>
              <w:rPr>
                <w:rFonts w:ascii="Calibri" w:hAnsi="Calibri" w:cs="Calibri"/>
                <w:b/>
                <w:bCs/>
                <w:sz w:val="16"/>
                <w:szCs w:val="16"/>
              </w:rPr>
              <w:t>problématique ‘Comment mesurer la pluie ?’</w:t>
            </w:r>
            <w:r>
              <w:rPr>
                <w:rFonts w:ascii="Calibri" w:hAnsi="Calibri" w:cs="Calibri"/>
                <w:sz w:val="16"/>
                <w:szCs w:val="16"/>
              </w:rPr>
              <w:t xml:space="preserve"> est alors écrite au tableau puis dans le cadre prévu sur le document de travail des élèves.</w:t>
            </w:r>
          </w:p>
          <w:p w14:paraId="3BF4F779" w14:textId="77777777" w:rsidR="009876A7" w:rsidRDefault="009876A7" w:rsidP="009876A7">
            <w:pPr>
              <w:spacing w:line="276" w:lineRule="auto"/>
            </w:pPr>
            <w:r>
              <w:rPr>
                <w:rFonts w:ascii="Calibri" w:hAnsi="Calibri" w:cs="Calibri"/>
                <w:i/>
                <w:iCs/>
                <w:color w:val="0070C0"/>
                <w:sz w:val="16"/>
                <w:szCs w:val="16"/>
              </w:rPr>
              <w:t>Le professeur prend une photo du tableau qui sera distribuée aux élèves et collée dans le cadre « Les phrases de synthèses de la classe </w:t>
            </w:r>
            <w:r>
              <w:rPr>
                <w:rFonts w:ascii="Calibri" w:hAnsi="Calibri" w:cs="Calibri"/>
                <w:i/>
                <w:iCs/>
                <w:color w:val="548DD4"/>
                <w:sz w:val="16"/>
                <w:szCs w:val="16"/>
              </w:rPr>
              <w:t>».</w:t>
            </w:r>
          </w:p>
          <w:p w14:paraId="3FC69EE5" w14:textId="77777777" w:rsidR="009876A7" w:rsidRDefault="009876A7" w:rsidP="009876A7">
            <w:pPr>
              <w:spacing w:line="276" w:lineRule="auto"/>
            </w:pPr>
            <w:r>
              <w:rPr>
                <w:rFonts w:ascii="Calibri" w:hAnsi="Calibri" w:cs="Calibri"/>
                <w:sz w:val="16"/>
                <w:szCs w:val="16"/>
              </w:rPr>
              <w:t xml:space="preserve">Le professeur annonce que le travail de la séance va être d’étudier un objet pour vérifier s’il répond à la problématique. </w:t>
            </w:r>
          </w:p>
          <w:p w14:paraId="41CA8B09" w14:textId="1F80AFEA" w:rsidR="009876A7" w:rsidRDefault="009876A7" w:rsidP="009876A7">
            <w:pPr>
              <w:spacing w:line="276" w:lineRule="auto"/>
            </w:pPr>
            <w:r>
              <w:rPr>
                <w:rFonts w:ascii="Calibri" w:hAnsi="Calibri" w:cs="Calibri"/>
                <w:sz w:val="16"/>
                <w:szCs w:val="16"/>
              </w:rPr>
              <w:t xml:space="preserve">-  Le professeur demande qu’un élève par îlot vienne chercher une sonde mécanique de pluviomètre, une cuvette, et une petite quantité d'eau en bouteille. </w:t>
            </w:r>
          </w:p>
          <w:p w14:paraId="1244BBED" w14:textId="0AF24D88" w:rsidR="009876A7" w:rsidRDefault="009876A7" w:rsidP="009876A7">
            <w:pPr>
              <w:spacing w:line="276" w:lineRule="auto"/>
            </w:pPr>
            <w:r>
              <w:rPr>
                <w:rFonts w:ascii="Calibri" w:hAnsi="Calibri" w:cs="Calibri"/>
                <w:sz w:val="16"/>
                <w:szCs w:val="16"/>
              </w:rPr>
              <w:t>Le professeur demande aux élèves de positionner la sonde à plat dans la cuvette, de faire silence (</w:t>
            </w:r>
            <w:r>
              <w:rPr>
                <w:rFonts w:ascii="Calibri" w:hAnsi="Calibri" w:cs="Calibri"/>
                <w:color w:val="3465A4"/>
                <w:sz w:val="16"/>
                <w:szCs w:val="16"/>
              </w:rPr>
              <w:t>important pour entendre la réaction de l’objet</w:t>
            </w:r>
            <w:r>
              <w:rPr>
                <w:rFonts w:ascii="Calibri" w:hAnsi="Calibri" w:cs="Calibri"/>
                <w:sz w:val="16"/>
                <w:szCs w:val="16"/>
              </w:rPr>
              <w:t>), et de verser le contenu de la bouteille doucement sur la grille.</w:t>
            </w:r>
            <w:r>
              <w:rPr>
                <w:rFonts w:ascii="Calibri" w:hAnsi="Calibri" w:cs="Calibri"/>
                <w:color w:val="3465A4"/>
                <w:sz w:val="16"/>
                <w:szCs w:val="16"/>
              </w:rPr>
              <w:t xml:space="preserve"> (</w:t>
            </w:r>
            <w:proofErr w:type="gramStart"/>
            <w:r>
              <w:rPr>
                <w:rFonts w:ascii="Calibri" w:eastAsia="Calibri" w:hAnsi="Calibri" w:cs="Calibri"/>
                <w:color w:val="3465A4"/>
                <w:sz w:val="16"/>
                <w:szCs w:val="16"/>
              </w:rPr>
              <w:t>⑩</w:t>
            </w:r>
            <w:proofErr w:type="gramEnd"/>
            <w:r>
              <w:rPr>
                <w:rFonts w:ascii="Calibri" w:hAnsi="Calibri" w:cs="Calibri"/>
                <w:color w:val="3465A4"/>
                <w:sz w:val="16"/>
                <w:szCs w:val="16"/>
              </w:rPr>
              <w:t>minutes de tests)</w:t>
            </w:r>
          </w:p>
          <w:p w14:paraId="71EA3CE6" w14:textId="77777777" w:rsidR="009876A7" w:rsidRDefault="009876A7" w:rsidP="009876A7">
            <w:pPr>
              <w:spacing w:line="276" w:lineRule="auto"/>
            </w:pPr>
            <w:r>
              <w:rPr>
                <w:rFonts w:ascii="Calibri" w:hAnsi="Calibri" w:cs="Calibri"/>
                <w:sz w:val="16"/>
                <w:szCs w:val="16"/>
              </w:rPr>
              <w:t>Le professeur reprend à chaque îlot l’eau et les cuvettes dans une cuvette plus grande</w:t>
            </w:r>
          </w:p>
          <w:p w14:paraId="422F4089" w14:textId="77777777" w:rsidR="009876A7" w:rsidRDefault="009876A7" w:rsidP="009876A7">
            <w:pPr>
              <w:spacing w:line="276" w:lineRule="auto"/>
            </w:pPr>
            <w:r>
              <w:rPr>
                <w:rFonts w:ascii="Calibri" w:hAnsi="Calibri" w:cs="Calibri"/>
                <w:sz w:val="16"/>
                <w:szCs w:val="16"/>
              </w:rPr>
              <w:t xml:space="preserve">Puis les élèves sont invités à utiliser une vidéo d’explication du démontage </w:t>
            </w:r>
            <w:proofErr w:type="spellStart"/>
            <w:r>
              <w:rPr>
                <w:rFonts w:ascii="Calibri" w:hAnsi="Calibri" w:cs="Calibri"/>
                <w:i/>
                <w:color w:val="E36C0A"/>
                <w:sz w:val="16"/>
                <w:szCs w:val="16"/>
              </w:rPr>
              <w:t>Démontage</w:t>
            </w:r>
            <w:proofErr w:type="spellEnd"/>
            <w:r>
              <w:rPr>
                <w:rFonts w:ascii="Calibri" w:hAnsi="Calibri" w:cs="Calibri"/>
                <w:i/>
                <w:color w:val="E36C0A"/>
                <w:sz w:val="16"/>
                <w:szCs w:val="16"/>
              </w:rPr>
              <w:t xml:space="preserve"> de la sonde.mp4</w:t>
            </w:r>
          </w:p>
          <w:p w14:paraId="29CBA0B6" w14:textId="77777777" w:rsidR="009876A7" w:rsidRDefault="009876A7" w:rsidP="009876A7">
            <w:pPr>
              <w:spacing w:line="276" w:lineRule="auto"/>
            </w:pPr>
            <w:r>
              <w:rPr>
                <w:rFonts w:ascii="Calibri" w:hAnsi="Calibri" w:cs="Calibri"/>
                <w:sz w:val="16"/>
                <w:szCs w:val="16"/>
              </w:rPr>
              <w:t xml:space="preserve">Sur les tables ‘sèches’ (chiffon) Le professeur distribue les pochettes de chevalets SOLUTION TECHNIQUE ; FONCTION TECHNIQUE ET COMPLÉMENT (27 chevalets au total) et demande aux îlots d’identifier les éléments grâce aux chevalets ‘SOLUTION TECHNIQUE’ et ensuite d’associer 1 fonction technique et 1 complément précisant la fonction, </w:t>
            </w:r>
            <w:r>
              <w:rPr>
                <w:rFonts w:ascii="Calibri" w:hAnsi="Calibri" w:cs="Calibri"/>
                <w:color w:val="0070C0"/>
                <w:sz w:val="16"/>
                <w:szCs w:val="16"/>
              </w:rPr>
              <w:t>un code couleur identifie ces groupes</w:t>
            </w:r>
          </w:p>
          <w:p w14:paraId="03E130E6" w14:textId="6C20EB91" w:rsidR="009876A7" w:rsidRDefault="009876A7" w:rsidP="009876A7">
            <w:pPr>
              <w:spacing w:line="276" w:lineRule="auto"/>
            </w:pPr>
            <w:r>
              <w:rPr>
                <w:rFonts w:ascii="Calibri" w:hAnsi="Calibri" w:cs="Calibri"/>
                <w:i/>
                <w:iCs/>
                <w:color w:val="0070C0"/>
                <w:sz w:val="16"/>
                <w:szCs w:val="16"/>
              </w:rPr>
              <w:t>L’idée est d’associer 1 élément à sa fonction par l’observation ; le professeur circule pour vérifier que les élevés font les bonnes associations. Le professeur peut reformuler pour la classe le questionnement : à quoi sert cet élément ?</w:t>
            </w:r>
          </w:p>
          <w:p w14:paraId="711DA5AB" w14:textId="0C0DA2C2" w:rsidR="009876A7" w:rsidRDefault="009876A7" w:rsidP="009876A7">
            <w:pPr>
              <w:spacing w:line="276" w:lineRule="auto"/>
            </w:pPr>
            <w:r>
              <w:rPr>
                <w:rFonts w:ascii="Calibri" w:hAnsi="Calibri" w:cs="Calibri"/>
                <w:sz w:val="16"/>
                <w:szCs w:val="16"/>
              </w:rPr>
              <w:t xml:space="preserve">Le professeur circule entre les ilots, vérifie les associations en proposant des questionnements </w:t>
            </w:r>
            <w:r>
              <w:rPr>
                <w:rFonts w:ascii="Calibri" w:hAnsi="Calibri" w:cs="Calibri"/>
                <w:color w:val="0070C0"/>
                <w:sz w:val="16"/>
                <w:szCs w:val="16"/>
              </w:rPr>
              <w:t xml:space="preserve">(est-ce que la fonction XXX peut être assurée par l’élément YYY ?) </w:t>
            </w:r>
          </w:p>
          <w:p w14:paraId="19698137" w14:textId="77777777" w:rsidR="009876A7" w:rsidRDefault="009876A7" w:rsidP="009876A7">
            <w:pPr>
              <w:spacing w:line="276" w:lineRule="auto"/>
            </w:pPr>
            <w:r>
              <w:rPr>
                <w:rFonts w:ascii="Calibri" w:hAnsi="Calibri" w:cs="Calibri"/>
                <w:sz w:val="16"/>
                <w:szCs w:val="16"/>
              </w:rPr>
              <w:t>Le professeur arrête l’activité</w:t>
            </w:r>
          </w:p>
          <w:p w14:paraId="7F8EEAA0" w14:textId="77777777" w:rsidR="009876A7" w:rsidRDefault="009876A7" w:rsidP="009876A7">
            <w:pPr>
              <w:spacing w:line="276" w:lineRule="auto"/>
            </w:pPr>
            <w:r>
              <w:rPr>
                <w:rFonts w:ascii="Calibri" w:hAnsi="Calibri" w:cs="Calibri"/>
                <w:sz w:val="16"/>
                <w:szCs w:val="16"/>
              </w:rPr>
              <w:t>Le professeur fait énoncer par les groupes successifs les différents triplets solution/fonction/complément trouvés, et les fait valider entre pairs et entoure au tableau l’élément en cours d’analyse et écrit les fonctions / solutions en correspondance; une photo des vignettes colorisée corrective est distribuée(des remarques concernant 1 triplet non-affecté seront entendues)</w:t>
            </w:r>
            <w:r>
              <w:rPr>
                <w:rFonts w:ascii="Calibri" w:hAnsi="Calibri" w:cs="Calibri"/>
                <w:i/>
                <w:iCs/>
                <w:color w:val="548DD4"/>
                <w:sz w:val="16"/>
                <w:szCs w:val="16"/>
              </w:rPr>
              <w:t xml:space="preserve"> </w:t>
            </w:r>
            <w:r>
              <w:rPr>
                <w:rFonts w:ascii="Calibri" w:hAnsi="Calibri" w:cs="Calibri"/>
                <w:i/>
                <w:iCs/>
                <w:color w:val="0070C0"/>
                <w:sz w:val="16"/>
                <w:szCs w:val="16"/>
              </w:rPr>
              <w:t>(En effet, le capteur n’est pas identifié mais un chevalet FONCTION ‘CAPTER’ et son COMPLEMENT ‘Le passage du balancier’ sont présents)</w:t>
            </w:r>
          </w:p>
          <w:p w14:paraId="28CBFF8D" w14:textId="346AE23F" w:rsidR="009876A7" w:rsidRDefault="009876A7" w:rsidP="009876A7">
            <w:pPr>
              <w:spacing w:line="276" w:lineRule="auto"/>
            </w:pPr>
            <w:r>
              <w:rPr>
                <w:rFonts w:ascii="Calibri" w:hAnsi="Calibri" w:cs="Calibri"/>
                <w:sz w:val="16"/>
                <w:szCs w:val="16"/>
              </w:rPr>
              <w:t xml:space="preserve"> Et demande aux élèves de procéder au remontage-une vidéo est disponible </w:t>
            </w:r>
            <w:r w:rsidRPr="00B83988">
              <w:rPr>
                <w:rFonts w:ascii="Calibri" w:hAnsi="Calibri" w:cs="Calibri"/>
                <w:i/>
                <w:color w:val="ED7D31" w:themeColor="accent2"/>
                <w:sz w:val="16"/>
                <w:szCs w:val="16"/>
              </w:rPr>
              <w:t xml:space="preserve">Remontage de la sonde.mp4 </w:t>
            </w:r>
            <w:r>
              <w:rPr>
                <w:rFonts w:ascii="Calibri" w:hAnsi="Calibri" w:cs="Calibri"/>
                <w:i/>
                <w:color w:val="000000"/>
                <w:sz w:val="16"/>
                <w:szCs w:val="16"/>
              </w:rPr>
              <w:t>pendant ce temps le professeur projette la photo des éléments démontés</w:t>
            </w:r>
          </w:p>
          <w:p w14:paraId="35178EC7" w14:textId="77777777" w:rsidR="009876A7" w:rsidRDefault="009876A7" w:rsidP="009876A7">
            <w:pPr>
              <w:spacing w:line="276" w:lineRule="auto"/>
            </w:pPr>
            <w:r>
              <w:rPr>
                <w:rFonts w:ascii="Calibri" w:hAnsi="Calibri" w:cs="Calibri"/>
                <w:sz w:val="16"/>
                <w:szCs w:val="16"/>
              </w:rPr>
              <w:t>Rangement du matériel : Un élève par groupe est invité à rapporter (sur le bureau de l’enseignant) l’objet étudié et les chevalets</w:t>
            </w:r>
          </w:p>
          <w:p w14:paraId="63CD37DD" w14:textId="77777777" w:rsidR="009876A7" w:rsidRDefault="009876A7" w:rsidP="009876A7">
            <w:pPr>
              <w:spacing w:line="276" w:lineRule="auto"/>
            </w:pPr>
            <w:r>
              <w:rPr>
                <w:rFonts w:ascii="Calibri" w:hAnsi="Calibri" w:cs="Calibri"/>
                <w:sz w:val="16"/>
                <w:szCs w:val="16"/>
                <w:u w:val="single"/>
              </w:rPr>
              <w:t>Temps de synthèse (active</w:t>
            </w:r>
            <w:proofErr w:type="gramStart"/>
            <w:r>
              <w:rPr>
                <w:rFonts w:ascii="Calibri" w:hAnsi="Calibri" w:cs="Calibri"/>
                <w:sz w:val="16"/>
                <w:szCs w:val="16"/>
                <w:u w:val="single"/>
              </w:rPr>
              <w:t>):</w:t>
            </w:r>
            <w:proofErr w:type="gramEnd"/>
            <w:r>
              <w:rPr>
                <w:rFonts w:ascii="Calibri" w:hAnsi="Calibri" w:cs="Calibri"/>
                <w:sz w:val="16"/>
                <w:szCs w:val="16"/>
                <w:u w:val="single"/>
              </w:rPr>
              <w:t xml:space="preserve"> </w:t>
            </w:r>
          </w:p>
          <w:p w14:paraId="52E515BD" w14:textId="2642D72C" w:rsidR="009876A7" w:rsidRDefault="009876A7" w:rsidP="009876A7">
            <w:pPr>
              <w:spacing w:line="276" w:lineRule="auto"/>
            </w:pPr>
            <w:r>
              <w:rPr>
                <w:rFonts w:ascii="Calibri" w:hAnsi="Calibri" w:cs="Calibri"/>
                <w:sz w:val="16"/>
                <w:szCs w:val="16"/>
              </w:rPr>
              <w:t xml:space="preserve">Le professeur demande à la cantonade </w:t>
            </w:r>
            <w:r w:rsidR="00C85ECA">
              <w:rPr>
                <w:rFonts w:ascii="Calibri" w:hAnsi="Calibri" w:cs="Calibri"/>
                <w:sz w:val="16"/>
                <w:szCs w:val="16"/>
              </w:rPr>
              <w:t xml:space="preserve">si cet objet mesure la pluie ? et quelle est sa </w:t>
            </w:r>
            <w:r>
              <w:rPr>
                <w:rFonts w:ascii="Calibri" w:hAnsi="Calibri" w:cs="Calibri"/>
                <w:sz w:val="16"/>
                <w:szCs w:val="16"/>
              </w:rPr>
              <w:t>fonction d’usage ?</w:t>
            </w:r>
          </w:p>
          <w:p w14:paraId="397FE88D" w14:textId="29C5AA3E" w:rsidR="009876A7" w:rsidRDefault="009876A7" w:rsidP="009876A7">
            <w:pPr>
              <w:spacing w:line="276" w:lineRule="auto"/>
            </w:pPr>
            <w:r>
              <w:rPr>
                <w:rFonts w:ascii="Calibri" w:hAnsi="Calibri" w:cs="Calibri"/>
                <w:sz w:val="16"/>
                <w:szCs w:val="16"/>
              </w:rPr>
              <w:t xml:space="preserve">Après échange avec les élèves, la phrase retenue pourra se décliner comme : ‘L’objet technique étudié </w:t>
            </w:r>
            <w:r w:rsidR="00C85ECA">
              <w:rPr>
                <w:rFonts w:ascii="Calibri" w:hAnsi="Calibri" w:cs="Calibri"/>
                <w:sz w:val="16"/>
                <w:szCs w:val="16"/>
              </w:rPr>
              <w:t xml:space="preserve">ne mesure pas la pluie, mais il </w:t>
            </w:r>
            <w:r>
              <w:rPr>
                <w:rFonts w:ascii="Calibri" w:hAnsi="Calibri" w:cs="Calibri"/>
                <w:sz w:val="16"/>
                <w:szCs w:val="16"/>
              </w:rPr>
              <w:t xml:space="preserve">transforme une quantité de pluie en nombre de basculements’ </w:t>
            </w:r>
            <w:r>
              <w:rPr>
                <w:rFonts w:ascii="Calibri" w:hAnsi="Calibri" w:cs="Calibri"/>
                <w:color w:val="0070C0"/>
                <w:sz w:val="16"/>
                <w:szCs w:val="16"/>
              </w:rPr>
              <w:t>(Le professeur peut suggérer ‘nombre de basculements)</w:t>
            </w:r>
          </w:p>
          <w:p w14:paraId="7B092A7B" w14:textId="6A96D898" w:rsidR="009876A7" w:rsidRDefault="009876A7" w:rsidP="009876A7">
            <w:pPr>
              <w:spacing w:line="276" w:lineRule="auto"/>
            </w:pPr>
            <w:r>
              <w:rPr>
                <w:rFonts w:ascii="Calibri" w:hAnsi="Calibri" w:cs="Calibri"/>
                <w:sz w:val="16"/>
                <w:szCs w:val="16"/>
              </w:rPr>
              <w:t>Synthèse passive : Tous ses termes ayant été utilisés, la lecture de la synthèse passive est suivie de sa distribution aux élèves</w:t>
            </w:r>
          </w:p>
          <w:p w14:paraId="29AFB8E8" w14:textId="77777777" w:rsidR="009876A7" w:rsidRDefault="009876A7" w:rsidP="009876A7">
            <w:pPr>
              <w:spacing w:line="276" w:lineRule="auto"/>
              <w:rPr>
                <w:rFonts w:ascii="Calibri" w:hAnsi="Calibri" w:cs="Calibri"/>
                <w:sz w:val="16"/>
                <w:szCs w:val="16"/>
              </w:rPr>
            </w:pPr>
          </w:p>
        </w:tc>
      </w:tr>
      <w:tr w:rsidR="009876A7" w14:paraId="3730F4EB" w14:textId="77777777" w:rsidTr="0045715A">
        <w:tc>
          <w:tcPr>
            <w:tcW w:w="731" w:type="dxa"/>
            <w:tcBorders>
              <w:top w:val="single" w:sz="4" w:space="0" w:color="000000"/>
              <w:left w:val="single" w:sz="4" w:space="0" w:color="000000"/>
              <w:bottom w:val="single" w:sz="4" w:space="0" w:color="000000"/>
              <w:right w:val="single" w:sz="4" w:space="0" w:color="000000"/>
            </w:tcBorders>
            <w:shd w:val="clear" w:color="auto" w:fill="auto"/>
          </w:tcPr>
          <w:p w14:paraId="462F0826" w14:textId="77777777" w:rsidR="009876A7" w:rsidRDefault="009876A7" w:rsidP="009876A7">
            <w:pPr>
              <w:jc w:val="right"/>
            </w:pPr>
            <w:r>
              <w:rPr>
                <w:rFonts w:ascii="Calibri" w:hAnsi="Calibri" w:cs="Calibri"/>
                <w:sz w:val="16"/>
                <w:szCs w:val="16"/>
              </w:rPr>
              <w:t>0h05</w:t>
            </w:r>
          </w:p>
          <w:p w14:paraId="15586184" w14:textId="77777777" w:rsidR="009876A7" w:rsidRDefault="009876A7" w:rsidP="009876A7">
            <w:pPr>
              <w:jc w:val="right"/>
              <w:rPr>
                <w:rFonts w:ascii="Calibri" w:hAnsi="Calibri" w:cs="Calibri"/>
                <w:sz w:val="16"/>
                <w:szCs w:val="16"/>
              </w:rPr>
            </w:pPr>
          </w:p>
          <w:p w14:paraId="7AA1B1E8" w14:textId="77777777" w:rsidR="009876A7" w:rsidRDefault="009876A7" w:rsidP="009876A7">
            <w:pPr>
              <w:jc w:val="right"/>
              <w:rPr>
                <w:rFonts w:ascii="Calibri" w:hAnsi="Calibri" w:cs="Calibri"/>
                <w:sz w:val="16"/>
                <w:szCs w:val="16"/>
              </w:rPr>
            </w:pPr>
          </w:p>
          <w:p w14:paraId="283310E3" w14:textId="77777777" w:rsidR="009876A7" w:rsidRDefault="009876A7" w:rsidP="009876A7">
            <w:pPr>
              <w:jc w:val="right"/>
              <w:rPr>
                <w:rFonts w:ascii="Calibri" w:hAnsi="Calibri" w:cs="Calibri"/>
                <w:sz w:val="16"/>
                <w:szCs w:val="16"/>
              </w:rPr>
            </w:pPr>
          </w:p>
          <w:p w14:paraId="4A1B94D4" w14:textId="77777777" w:rsidR="009876A7" w:rsidRDefault="009876A7" w:rsidP="009876A7">
            <w:pPr>
              <w:jc w:val="right"/>
            </w:pPr>
            <w:r>
              <w:rPr>
                <w:rFonts w:ascii="Calibri" w:hAnsi="Calibri" w:cs="Calibri"/>
                <w:sz w:val="16"/>
                <w:szCs w:val="16"/>
              </w:rPr>
              <w:t>1h30</w:t>
            </w:r>
          </w:p>
        </w:tc>
        <w:tc>
          <w:tcPr>
            <w:tcW w:w="9606" w:type="dxa"/>
            <w:gridSpan w:val="2"/>
            <w:tcBorders>
              <w:top w:val="single" w:sz="4" w:space="0" w:color="000000"/>
              <w:left w:val="single" w:sz="4" w:space="0" w:color="000000"/>
              <w:bottom w:val="single" w:sz="4" w:space="0" w:color="000000"/>
              <w:right w:val="single" w:sz="4" w:space="0" w:color="000000"/>
            </w:tcBorders>
            <w:shd w:val="clear" w:color="auto" w:fill="auto"/>
          </w:tcPr>
          <w:p w14:paraId="1F2963FB" w14:textId="77777777" w:rsidR="009876A7" w:rsidRDefault="009876A7" w:rsidP="009876A7">
            <w:r>
              <w:rPr>
                <w:rFonts w:ascii="Calibri" w:hAnsi="Calibri" w:cs="Calibri"/>
                <w:sz w:val="16"/>
                <w:szCs w:val="16"/>
                <w:u w:val="single"/>
              </w:rPr>
              <w:lastRenderedPageBreak/>
              <w:t>Travail à faire pour la prochaine séance :</w:t>
            </w:r>
          </w:p>
          <w:p w14:paraId="11ED5B4B" w14:textId="6382E6E7" w:rsidR="009876A7" w:rsidRDefault="009876A7" w:rsidP="009876A7">
            <w:pPr>
              <w:spacing w:line="276" w:lineRule="auto"/>
            </w:pPr>
            <w:r>
              <w:rPr>
                <w:rFonts w:ascii="Calibri" w:hAnsi="Calibri" w:cs="Calibri"/>
                <w:sz w:val="16"/>
                <w:szCs w:val="16"/>
              </w:rPr>
              <w:lastRenderedPageBreak/>
              <w:t>Le professeur propose aux élèves de finaliser le dernier triplet de chevalets auquel il manque la SOLUTION TECHNIQUE à l’aide d’un document ressource</w:t>
            </w:r>
            <w:r w:rsidR="001E20D9" w:rsidRPr="00B83988">
              <w:rPr>
                <w:rFonts w:ascii="Calibri" w:hAnsi="Calibri" w:cs="Calibri"/>
                <w:color w:val="ED7D31" w:themeColor="accent2"/>
                <w:sz w:val="16"/>
                <w:szCs w:val="16"/>
              </w:rPr>
              <w:t>(</w:t>
            </w:r>
            <w:proofErr w:type="spellStart"/>
            <w:r w:rsidR="001E20D9" w:rsidRPr="00B83988">
              <w:rPr>
                <w:rFonts w:ascii="Calibri" w:hAnsi="Calibri" w:cs="Calibri"/>
                <w:color w:val="ED7D31" w:themeColor="accent2"/>
                <w:sz w:val="16"/>
                <w:szCs w:val="16"/>
              </w:rPr>
              <w:t>ressource_capteurs</w:t>
            </w:r>
            <w:proofErr w:type="spellEnd"/>
            <w:r w:rsidR="001E20D9" w:rsidRPr="00B83988">
              <w:rPr>
                <w:rFonts w:ascii="Calibri" w:hAnsi="Calibri" w:cs="Calibri"/>
                <w:color w:val="ED7D31" w:themeColor="accent2"/>
                <w:sz w:val="16"/>
                <w:szCs w:val="16"/>
              </w:rPr>
              <w:t>)</w:t>
            </w:r>
            <w:r>
              <w:rPr>
                <w:rFonts w:ascii="Calibri" w:hAnsi="Calibri" w:cs="Calibri"/>
                <w:sz w:val="16"/>
                <w:szCs w:val="16"/>
              </w:rPr>
              <w:t>, à noter sur agenda : Relire la fiche élève et utiliser le document ressource -les capteurs – placé sur Pronote pour déterminer un capteur approprié à notre objet technique</w:t>
            </w:r>
            <w:r w:rsidR="00434E13">
              <w:rPr>
                <w:rFonts w:ascii="Calibri" w:hAnsi="Calibri" w:cs="Calibri"/>
                <w:sz w:val="16"/>
                <w:szCs w:val="16"/>
              </w:rPr>
              <w:t xml:space="preserve"> Le professeur devra joindre ce fichier au cahier de texte numérique</w:t>
            </w:r>
          </w:p>
          <w:p w14:paraId="59D40E2F" w14:textId="77777777" w:rsidR="009876A7" w:rsidRDefault="009876A7" w:rsidP="009876A7">
            <w:pPr>
              <w:ind w:left="175"/>
              <w:rPr>
                <w:rFonts w:ascii="Calibri" w:hAnsi="Calibri" w:cs="Calibri"/>
                <w:sz w:val="16"/>
                <w:szCs w:val="16"/>
              </w:rPr>
            </w:pPr>
          </w:p>
        </w:tc>
      </w:tr>
    </w:tbl>
    <w:p w14:paraId="6C30BF06" w14:textId="77777777" w:rsidR="00110AF1" w:rsidRDefault="00110AF1">
      <w:pPr>
        <w:widowControl/>
        <w:suppressAutoHyphens w:val="0"/>
        <w:textAlignment w:val="auto"/>
        <w:rPr>
          <w:rFonts w:ascii="Calibri" w:hAnsi="Calibri" w:cs="Calibri"/>
          <w:sz w:val="16"/>
        </w:rPr>
      </w:pPr>
    </w:p>
    <w:p w14:paraId="251D3959" w14:textId="77777777" w:rsidR="00110AF1" w:rsidRDefault="00110AF1">
      <w:pPr>
        <w:rPr>
          <w:rFonts w:ascii="Calibri" w:hAnsi="Calibri" w:cs="Calibri"/>
          <w:sz w:val="16"/>
        </w:rPr>
      </w:pPr>
    </w:p>
    <w:tbl>
      <w:tblPr>
        <w:tblW w:w="5000" w:type="pct"/>
        <w:tblInd w:w="113" w:type="dxa"/>
        <w:tblLayout w:type="fixed"/>
        <w:tblLook w:val="0000" w:firstRow="0" w:lastRow="0" w:firstColumn="0" w:lastColumn="0" w:noHBand="0" w:noVBand="0"/>
      </w:tblPr>
      <w:tblGrid>
        <w:gridCol w:w="909"/>
        <w:gridCol w:w="4755"/>
        <w:gridCol w:w="4673"/>
      </w:tblGrid>
      <w:tr w:rsidR="00110AF1" w14:paraId="1444E017" w14:textId="77777777" w:rsidTr="009876A7">
        <w:tc>
          <w:tcPr>
            <w:tcW w:w="10337" w:type="dxa"/>
            <w:gridSpan w:val="3"/>
            <w:tcBorders>
              <w:top w:val="single" w:sz="4" w:space="0" w:color="000000"/>
              <w:left w:val="single" w:sz="4" w:space="0" w:color="000000"/>
              <w:bottom w:val="single" w:sz="4" w:space="0" w:color="000000"/>
              <w:right w:val="single" w:sz="4" w:space="0" w:color="000000"/>
            </w:tcBorders>
            <w:shd w:val="clear" w:color="auto" w:fill="DBE5F1"/>
          </w:tcPr>
          <w:p w14:paraId="6D2DE206" w14:textId="77777777" w:rsidR="00110AF1" w:rsidRDefault="00A068FD">
            <w:pPr>
              <w:jc w:val="center"/>
            </w:pPr>
            <w:r>
              <w:rPr>
                <w:rFonts w:ascii="Calibri" w:hAnsi="Calibri" w:cs="Calibri"/>
                <w:b/>
                <w:i/>
                <w:color w:val="548DD4"/>
                <w:sz w:val="16"/>
                <w:szCs w:val="16"/>
              </w:rPr>
              <w:t>Séance 2</w:t>
            </w:r>
          </w:p>
        </w:tc>
      </w:tr>
      <w:tr w:rsidR="00110AF1" w14:paraId="3BDBECF2" w14:textId="77777777" w:rsidTr="009876A7">
        <w:trPr>
          <w:trHeight w:val="237"/>
        </w:trPr>
        <w:tc>
          <w:tcPr>
            <w:tcW w:w="10337" w:type="dxa"/>
            <w:gridSpan w:val="3"/>
            <w:tcBorders>
              <w:top w:val="single" w:sz="4" w:space="0" w:color="000000"/>
              <w:left w:val="single" w:sz="4" w:space="0" w:color="000000"/>
              <w:bottom w:val="single" w:sz="4" w:space="0" w:color="000000"/>
              <w:right w:val="single" w:sz="4" w:space="0" w:color="000000"/>
            </w:tcBorders>
            <w:shd w:val="clear" w:color="auto" w:fill="DBE5F1"/>
          </w:tcPr>
          <w:p w14:paraId="31559904" w14:textId="77777777" w:rsidR="00110AF1" w:rsidRDefault="00A068FD">
            <w:r>
              <w:rPr>
                <w:rFonts w:ascii="Calibri" w:hAnsi="Calibri" w:cs="Calibri"/>
                <w:i/>
                <w:color w:val="548DD4"/>
                <w:sz w:val="16"/>
                <w:szCs w:val="16"/>
              </w:rPr>
              <w:t>Problématique : Où placer le capteur ?</w:t>
            </w:r>
          </w:p>
        </w:tc>
      </w:tr>
      <w:tr w:rsidR="00110AF1" w14:paraId="0DF6A30F" w14:textId="77777777" w:rsidTr="009876A7">
        <w:trPr>
          <w:trHeight w:val="237"/>
        </w:trPr>
        <w:tc>
          <w:tcPr>
            <w:tcW w:w="5664" w:type="dxa"/>
            <w:gridSpan w:val="2"/>
            <w:tcBorders>
              <w:top w:val="single" w:sz="4" w:space="0" w:color="000000"/>
              <w:left w:val="single" w:sz="4" w:space="0" w:color="000000"/>
              <w:bottom w:val="single" w:sz="4" w:space="0" w:color="000000"/>
              <w:right w:val="single" w:sz="4" w:space="0" w:color="000000"/>
            </w:tcBorders>
            <w:shd w:val="clear" w:color="auto" w:fill="DBE5F1"/>
          </w:tcPr>
          <w:p w14:paraId="7F1DC61E" w14:textId="77777777" w:rsidR="00110AF1" w:rsidRDefault="00A068FD">
            <w:pPr>
              <w:jc w:val="center"/>
            </w:pPr>
            <w:r>
              <w:rPr>
                <w:rFonts w:ascii="Calibri" w:hAnsi="Calibri" w:cs="Calibri"/>
                <w:color w:val="548DD4"/>
                <w:sz w:val="16"/>
              </w:rPr>
              <w:t>Compétences disciplinaires associées</w:t>
            </w:r>
          </w:p>
        </w:tc>
        <w:tc>
          <w:tcPr>
            <w:tcW w:w="4673" w:type="dxa"/>
            <w:tcBorders>
              <w:top w:val="single" w:sz="4" w:space="0" w:color="000000"/>
              <w:left w:val="single" w:sz="4" w:space="0" w:color="000000"/>
              <w:bottom w:val="single" w:sz="4" w:space="0" w:color="000000"/>
              <w:right w:val="single" w:sz="4" w:space="0" w:color="000000"/>
            </w:tcBorders>
            <w:shd w:val="clear" w:color="auto" w:fill="DBE5F1"/>
          </w:tcPr>
          <w:p w14:paraId="344674AB" w14:textId="77777777" w:rsidR="00110AF1" w:rsidRDefault="00A068FD">
            <w:pPr>
              <w:jc w:val="center"/>
            </w:pPr>
            <w:r>
              <w:rPr>
                <w:rFonts w:ascii="Calibri" w:hAnsi="Calibri" w:cs="Calibri"/>
                <w:color w:val="548DD4"/>
                <w:sz w:val="16"/>
              </w:rPr>
              <w:t>Connaissances disciplinaires associées</w:t>
            </w:r>
          </w:p>
        </w:tc>
      </w:tr>
      <w:tr w:rsidR="009876A7" w14:paraId="4CB273A0" w14:textId="77777777" w:rsidTr="009876A7">
        <w:trPr>
          <w:trHeight w:val="682"/>
        </w:trPr>
        <w:sdt>
          <w:sdtPr>
            <w:rPr>
              <w:rStyle w:val="Style4"/>
            </w:rPr>
            <w:alias w:val="Compétences associées"/>
            <w:tag w:val="Compétences associées"/>
            <w:id w:val="1024601869"/>
            <w:comboBox>
              <w:listItem w:displayText="Choisir une compétence" w:value="Choisir une compétence"/>
              <w:listItem w:displayText="----------          Design, innovation et créativité          ----------" w:value="----------          Design, innovation et créativité          ----------"/>
              <w:listItem w:displayText="Identifier un besoin (biens matériels ou services) et énoncer un problème technique." w:value="Identifier un besoin (biens matériels ou services) et énoncer un problème technique."/>
              <w:listItem w:displayText="Identifier les conditions, contraintes (normes et règlements) et ressources correspondantes, qualifier et quantifier simplement les performances d’un objet technique existant ou à créer." w:value="Identifier les conditions, contraintes (normes et règlements) et ressources correspondantes, qualifier et quantifier simplement les performances d’un objet technique existant ou à créer."/>
              <w:listItem w:displayText="Imaginer, synthétiser et formaliser une procédure, un protocole." w:value="Imaginer, synthétiser et formaliser une procédure, un protocole."/>
              <w:listItem w:displayText="Participer à l’organisation de projets, la définition des rôles, la planification (se projeter et anticiper) et aux revues de projet." w:value="Participer à l’organisation de projets, la définition des rôles, la planification (se projeter et anticiper) et aux revues de projet."/>
              <w:listItem w:displayText="Imaginer des solutions pour produire des objets et des éléments de programmes informatiques en réponse au besoin." w:value="Imaginer des solutions pour produire des objets et des éléments de programmes informatiques en réponse au besoin."/>
              <w:listItem w:displayText="Organiser, structurer et stocker des ressources numériques." w:value="Organiser, structurer et stocker des ressources numériques."/>
              <w:listItem w:displayText="Présenter à l’oral et à l’aide de supports numériques multimédia des solutions techniques au moment des revues de projet." w:value="Présenter à l’oral et à l’aide de supports numériques multimédia des solutions techniques au moment des revues de projet."/>
              <w:listItem w:displayText="Réaliser, de manière collaborative, le prototype d’un objet pour valider une solution." w:value="Réaliser, de manière collaborative, le prototype d’un objet pour valider une solution."/>
              <w:listItem w:displayText=" " w:value=" "/>
              <w:listItem w:displayText="----------         Les objets techniques, les services et les changements induits dans la société          ----------" w:value="----------         Les objets techniques, les services et les changements induits dans la société          ----------"/>
              <w:listItem w:displayText="Regrouper des objets en familles et lignées." w:value="Regrouper des objets en familles et lignées."/>
              <w:listItem w:displayText="Relier les évolutions technologiques aux inventions et innovations qui marquent des ruptures dans les solutions techniques." w:value="Relier les évolutions technologiques aux inventions et innovations qui marquent des ruptures dans les solutions techniques."/>
              <w:listItem w:displayText="Comparer et commenter les évolutions des objets en articulant différents points de vue : fonctionnel, structurel, environnemental, technique, scientifique, social, historique, économique." w:value="Comparer et commenter les évolutions des objets en articulant différents points de vue : fonctionnel, structurel, environnemental, technique, scientifique, social, historique, économique."/>
              <w:listItem w:displayText="Élaborer un document qui synthétise ces comparaisons et ces commentaires." w:value="Élaborer un document qui synthétise ces comparaisons et ces commentaires."/>
              <w:listItem w:displayText="Exprimer sa pensée à l’aide d’outils de description adaptés : croquis, schémas, graphes, diagrammes, tableaux." w:value="Exprimer sa pensée à l’aide d’outils de description adaptés : croquis, schémas, graphes, diagrammes, tableaux."/>
              <w:listItem w:displayText="Lire, utiliser et produire, à l’aide d’outils de représentation numérique, des choix de solutions sous forme de dessins ou de schémas." w:value="Lire, utiliser et produire, à l’aide d’outils de représentation numérique, des choix de solutions sous forme de dessins ou de schémas."/>
              <w:listItem w:displayText="  " w:value="  "/>
              <w:listItem w:displayText="----------          La modélisation et la simulation des objets et systèmes techniques          ----------" w:value="----------          La modélisation et la simulation des objets et systèmes techniques          ----------"/>
              <w:listItem w:displayText="Respecter une procédure de travail garantissant un résultat en respectant les règles de sécurité et d’utilisation des outils mis à disposition." w:value="Respecter une procédure de travail garantissant un résultat en respectant les règles de sécurité et d’utilisation des outils mis à disposition."/>
              <w:listItem w:displayText="Associer des solutions techniques à des fonctions." w:value="Associer des solutions techniques à des fonctions."/>
              <w:listItem w:displayText="Analyser le fonctionnement et la structure d’un objet, identifier les entrées et sorties." w:value="Analyser le fonctionnement et la structure d’un objet, identifier les entrées et sorties."/>
              <w:listItem w:displayText="Identifier le(s) matériau(x), les flux d’énergie et d’information sur un objet et décrire les transformations qui s’opèrent." w:value="Identifier le(s) matériau(x), les flux d’énergie et d’information sur un objet et décrire les transformations qui s’opèrent."/>
              <w:listItem w:displayText="Décrire, en utilisant les outils et langages de descriptions adaptés, le fonctionnement, la structure et le comportement des objets." w:value="Décrire, en utilisant les outils et langages de descriptions adaptés, le fonctionnement, la structure et le comportement des objets."/>
              <w:listItem w:displayText="Mesurer des grandeurs de manière directe ou indirecte." w:value="Mesurer des grandeurs de manière directe ou indirecte."/>
              <w:listItem w:displayText="Interpréter des résultats expérimentaux, en tirer une conclusion et la communiquer en argumentant." w:value="Interpréter des résultats expérimentaux, en tirer une conclusion et la communiquer en argumentant."/>
              <w:listItem w:displayText="Utiliser une modélisation pour comprendre, formaliser, partager, construire, investiguer, prouver." w:value="Utiliser une modélisation pour comprendre, formaliser, partager, construire, investiguer, prouver."/>
              <w:listItem w:displayText="Simuler numériquement la structure et/ ou le comportement d’un objet. Interpréter le comportement de l’objet technique et le communiquer en argumentant." w:value="Simuler numériquement la structure et/ ou le comportement d’un objet. Interpréter le comportement de l’objet technique et le communiquer en argumentant."/>
              <w:listItem w:displayText="   " w:value="   "/>
              <w:listItem w:displayText="----------          L’informatique et la programmation          ----------" w:value="----------          L’informatique et la programmation          ----------"/>
              <w:listItem w:displayText="Comprendre le fonctionnement d’un réseau informatique" w:value="Comprendre le fonctionnement d’un réseau informatique"/>
              <w:listItem w:displayText="Analyser le comportement attendu d’un système réel et décomposer le problème posé en sousproblèmes afin de structurer un programme de commande." w:value="Analyser le comportement attendu d’un système réel et décomposer le problème posé en sousproblèmes afin de structurer un programme de commande."/>
              <w:listItem w:displayText="Écrire, mettre au point (tester, corriger) et exécuter un programme commandant un système réel et vérifier le comportement attendu." w:value="Écrire, mettre au point (tester, corriger) et exécuter un programme commandant un système réel et vérifier le comportement attendu."/>
              <w:listItem w:displayText="Écrire un programme dans lequel des actions sont déclenchées par des événements extérieurs." w:value="Écrire un programme dans lequel des actions sont déclenchées par des événements extérieurs."/>
              <w:listItem w:displayText="    " w:value="    "/>
              <w:listItem w:displayText="----------          Compétences spécifiques au programme de technologie          ----------" w:value="----------          Compétences spécifiques au programme de technologie          ----------"/>
              <w:listItem w:displayText="Relier certains phénomènes naturels (tempêtes, inondations, tremblements de terre) à des risques pour les populations." w:value="Relier certains phénomènes naturels (tempêtes, inondations, tremblements de terre) à des risques pour les populations."/>
              <w:listItem w:displayText="Décrire un milieu de vie dans ses diverses composantes." w:value="Décrire un milieu de vie dans ses diverses composantes."/>
              <w:listItem w:displayText="Relier le peuplement d’un milieu et les conditions de vie." w:value="Relier le peuplement d’un milieu et les conditions de vie."/>
              <w:listItem w:displayText="Identifier la nature des interactions entre les êtres vivants et leur importance dans le peuplement des milieux." w:value="Identifier la nature des interactions entre les êtres vivants et leur importance dans le peuplement des milieux."/>
              <w:listItem w:displayText="Identifier quelques impacts humains dans un environnement (aménagement, impact technologique...)." w:value="Identifier quelques impacts humains dans un environnement (aménagement, impact technologique...)."/>
              <w:listItem w:displayText="Suivre et décrire le devenir de quelques matériaux de l’environnement proche." w:value="Suivre et décrire le devenir de quelques matériaux de l’environnement proche."/>
              <w:listItem w:displayText="Relier les besoins de l’être humain, l’exploitation des ressources naturelles et les impacts à prévoir et gérer (risques, rejets, valorisations, épuisement des stocks)." w:value="Relier les besoins de l’être humain, l’exploitation des ressources naturelles et les impacts à prévoir et gérer (risques, rejets, valorisations, épuisement des stocks)."/>
            </w:comboBox>
          </w:sdtPr>
          <w:sdtContent>
            <w:tc>
              <w:tcPr>
                <w:tcW w:w="5664" w:type="dxa"/>
                <w:gridSpan w:val="2"/>
                <w:tcBorders>
                  <w:top w:val="single" w:sz="4" w:space="0" w:color="000000"/>
                  <w:left w:val="single" w:sz="4" w:space="0" w:color="000000"/>
                  <w:bottom w:val="single" w:sz="4" w:space="0" w:color="000000"/>
                  <w:right w:val="single" w:sz="4" w:space="0" w:color="000000"/>
                </w:tcBorders>
                <w:shd w:val="clear" w:color="auto" w:fill="auto"/>
              </w:tcPr>
              <w:p w14:paraId="49DA2F3F" w14:textId="7A2D576C" w:rsidR="009876A7" w:rsidRDefault="009876A7" w:rsidP="009876A7">
                <w:r>
                  <w:rPr>
                    <w:rStyle w:val="Style4"/>
                  </w:rPr>
                  <w:t>Lire, utiliser et produire, à l’aide d’outils de représentation numérique, des choix de solutions sous forme de dessins ou de schémas.</w:t>
                </w:r>
              </w:p>
            </w:tc>
          </w:sdtContent>
        </w:sdt>
        <w:tc>
          <w:tcPr>
            <w:tcW w:w="4673" w:type="dxa"/>
            <w:tcBorders>
              <w:top w:val="single" w:sz="4" w:space="0" w:color="000000"/>
              <w:left w:val="single" w:sz="4" w:space="0" w:color="000000"/>
              <w:bottom w:val="single" w:sz="4" w:space="0" w:color="000000"/>
              <w:right w:val="single" w:sz="4" w:space="0" w:color="000000"/>
            </w:tcBorders>
            <w:shd w:val="clear" w:color="auto" w:fill="auto"/>
          </w:tcPr>
          <w:p w14:paraId="140DDC5D" w14:textId="31737607" w:rsidR="009876A7" w:rsidRDefault="00000000" w:rsidP="009876A7">
            <w:pPr>
              <w:rPr>
                <w:color w:val="385623" w:themeColor="accent6" w:themeShade="80"/>
                <w:sz w:val="16"/>
              </w:rPr>
            </w:pPr>
            <w:sdt>
              <w:sdtPr>
                <w:rPr>
                  <w:rStyle w:val="Style4"/>
                </w:rPr>
                <w:alias w:val="Compétences associées"/>
                <w:tag w:val="Compétences associées"/>
                <w:id w:val="-1079045076"/>
                <w:comboBox>
                  <w:listItem w:displayText="Choisir une connaissance" w:value="Choisir une connaissance"/>
                  <w:listItem w:displayText="----------          Design, innovation et créativité          ----------" w:value="----------          Design, innovation et créativité          ----------"/>
                  <w:listItem w:displayText="Besoin, contraintes, normalisation." w:value="Besoin, contraintes, normalisation."/>
                  <w:listItem w:displayText="Principaux éléments d’un cahier des charges." w:value="Principaux éléments d’un cahier des charges."/>
                  <w:listItem w:displayText="Outils numériques de présentation." w:value="Outils numériques de présentation."/>
                  <w:listItem w:displayText="Charte graphique." w:value="Charte graphique."/>
                  <w:listItem w:displayText="Organisation d’un groupe de projet, rôle des participants, planning, revue de projets." w:value="Organisation d’un groupe de projet, rôle des participants, planning, revue de projets."/>
                  <w:listItem w:displayText="Design." w:value="Design."/>
                  <w:listItem w:displayText="Innovation et créativité." w:value="Innovation et créativité."/>
                  <w:listItem w:displayText="Veille." w:value="Veille."/>
                  <w:listItem w:displayText="Représentation de solutions (croquis, schémas, algorithmes)." w:value="Représentation de solutions (croquis, schémas, algorithmes)."/>
                  <w:listItem w:displayText="Réalité augmentée." w:value="Réalité augmentée."/>
                  <w:listItem w:displayText="Objets connectés." w:value="Objets connectés."/>
                  <w:listItem w:displayText="Arborescence." w:value="Arborescence."/>
                  <w:listItem w:displayText="Outils numériques de présentation. Charte graphique." w:value="Outils numériques de présentation. Charte graphique."/>
                  <w:listItem w:displayText="Prototypage rapide de structures et de circuits de commande à partir de cartes standard." w:value="Prototypage rapide de structures et de circuits de commande à partir de cartes standard."/>
                  <w:listItem w:displayText=" " w:value=" "/>
                  <w:listItem w:displayText="----------         Les objets techniques, les services et les changements induits dans la société          ----------" w:value="----------         Les objets techniques, les services et les changements induits dans la société          ----------"/>
                  <w:listItem w:displayText="L’évolution des objets." w:value="L’évolution des objets."/>
                  <w:listItem w:displayText="Impacts sociétaux et environnementaux dus aux objets." w:value="Impacts sociétaux et environnementaux dus aux objets."/>
                  <w:listItem w:displayText="Cycle de vie." w:value="Cycle de vie."/>
                  <w:listItem w:displayText="Les règles d’un usage raisonné des objets communicants respectant la propriété intellectuelle et l’intégrité d’autrui." w:value="Les règles d’un usage raisonné des objets communicants respectant la propriété intellectuelle et l’intégrité d’autrui."/>
                  <w:listItem w:displayText="Outils numériques de présentation. " w:value="Outils numériques de présentation. "/>
                  <w:listItem w:displayText="Charte graphique. " w:value="Charte graphique. "/>
                  <w:listItem w:displayText="Croquis à main levée." w:value="Croquis à main levée."/>
                  <w:listItem w:displayText="Différents schémas." w:value="Différents schémas."/>
                  <w:listItem w:displayText="Carte heuristique." w:value="Carte heuristique."/>
                  <w:listItem w:displayText="Notion d’algorithme." w:value="Notion d’algorithme."/>
                  <w:listItem w:displayText="Outils numériques de description des objets techniques." w:value="Outils numériques de description des objets techniques."/>
                  <w:listItem w:displayText="  " w:value="  "/>
                  <w:listItem w:displayText="----------          La modélisation et la simulation des objets et systèmes techniques          ----------" w:value="----------          La modélisation et la simulation des objets et systèmes techniques          ----------"/>
                  <w:listItem w:displayText="Procédures, protocoles." w:value="Procédures, protocoles."/>
                  <w:listItem w:displayText="Ergonomie." w:value="Ergonomie."/>
                  <w:listItem w:displayText="Analyse fonctionnelle systémique." w:value="Analyse fonctionnelle systémique."/>
                  <w:listItem w:displayText="Représentation fonctionnelle des systèmes." w:value="Représentation fonctionnelle des systèmes."/>
                  <w:listItem w:displayText="Structure des systèmes." w:value="Structure des systèmes."/>
                  <w:listItem w:displayText="Chaîne d’énergie." w:value="Chaîne d’énergie."/>
                  <w:listItem w:displayText="Chaîne d’information." w:value="Chaîne d’information."/>
                  <w:listItem w:displayText="Familles de matériaux avec leurs principales caractéristiques." w:value="Familles de matériaux avec leurs principales caractéristiques."/>
                  <w:listItem w:displayText="Sources d’énergies." w:value="Sources d’énergies."/>
                  <w:listItem w:displayText="Chaîne d’énergie. " w:value="Chaîne d’énergie. "/>
                  <w:listItem w:displayText="Chaîne d’information. " w:value="Chaîne d’information. "/>
                  <w:listItem w:displayText="Outils de description d’un fonctionnement, d’une structure et d’un comportement." w:value="Outils de description d’un fonctionnement, d’une structure et d’un comportement."/>
                  <w:listItem w:displayText="Instruments de mesure usuels." w:value="Instruments de mesure usuels."/>
                  <w:listItem w:displayText="Principe de fonctionnement d’un capteur, d’un codeur, d’un détecteur." w:value="Principe de fonctionnement d’un capteur, d’un codeur, d’un détecteur."/>
                  <w:listItem w:displayText="Nature du signal : analogique ou numérique." w:value="Nature du signal : analogique ou numérique."/>
                  <w:listItem w:displayText="Nature d’une information : logique ou analogique." w:value="Nature d’une information : logique ou analogique."/>
                  <w:listItem w:displayText="Notions d’écarts entre les attentes fixées par le cahier des charges et les résultats de l’expérimentation." w:value="Notions d’écarts entre les attentes fixées par le cahier des charges et les résultats de l’expérimentation."/>
                  <w:listItem w:displayText="Outils de description d’un fonctionnement, d’une structure et d’un comportement. " w:value="Outils de description d’un fonctionnement, d’une structure et d’un comportement. "/>
                  <w:listItem w:displayText="Notions d’écarts entre les attentes fixées par le cahier des charges et les résultats de la simulation." w:value="Notions d’écarts entre les attentes fixées par le cahier des charges et les résultats de la simulation."/>
                  <w:listItem w:displayText="   " w:value="   "/>
                  <w:listItem w:displayText="----------          L’informatique et la programmation          ----------" w:value="----------          L’informatique et la programmation          ----------"/>
                  <w:listItem w:displayText="Composants d’un réseau, architecture d’un réseau local, moyens de connexion d’un moyen informatique." w:value="Composants d’un réseau, architecture d’un réseau local, moyens de connexion d’un moyen informatique."/>
                  <w:listItem w:displayText="Notion de protocole, d’organisation de protocoles en couche, d’algorithme de routage, Internet." w:value="Notion de protocole, d’organisation de protocoles en couche, d’algorithme de routage, Internet."/>
                  <w:listItem w:displayText="Notions d’algorithme et de programme." w:value="Notions d’algorithme et de programme."/>
                  <w:listItem w:displayText="Notion de variable informatique." w:value="Notion de variable informatique."/>
                  <w:listItem w:displayText="Déclenchement d’une action par un évènement, séquences d’instructions, boucles, instructions conditionnelles." w:value="Déclenchement d’une action par un évènement, séquences d’instructions, boucles, instructions conditionnelles."/>
                  <w:listItem w:displayText="Systèmes embarqués." w:value="Systèmes embarqués."/>
                  <w:listItem w:displayText="Forme et transmission du signal." w:value="Forme et transmission du signal."/>
                  <w:listItem w:displayText="Capteur, actionneur, interface." w:value="Capteur, actionneur, interface."/>
                </w:comboBox>
              </w:sdtPr>
              <w:sdtContent>
                <w:r w:rsidR="009876A7">
                  <w:rPr>
                    <w:rStyle w:val="Style4"/>
                  </w:rPr>
                  <w:t>Outils numériques de description des objets techniques.</w:t>
                </w:r>
              </w:sdtContent>
            </w:sdt>
          </w:p>
          <w:p w14:paraId="52535196" w14:textId="3484A93B" w:rsidR="009876A7" w:rsidRDefault="009876A7" w:rsidP="009876A7">
            <w:pPr>
              <w:rPr>
                <w:rFonts w:ascii="Calibri" w:hAnsi="Calibri" w:cs="Calibri"/>
                <w:color w:val="984806"/>
                <w:sz w:val="16"/>
                <w:szCs w:val="16"/>
              </w:rPr>
            </w:pPr>
          </w:p>
          <w:p w14:paraId="616DCF31" w14:textId="77777777" w:rsidR="009876A7" w:rsidRDefault="009876A7" w:rsidP="009876A7">
            <w:pPr>
              <w:rPr>
                <w:rFonts w:ascii="Calibri" w:hAnsi="Calibri" w:cs="Calibri"/>
                <w:color w:val="984806"/>
                <w:sz w:val="16"/>
                <w:szCs w:val="16"/>
              </w:rPr>
            </w:pPr>
          </w:p>
        </w:tc>
      </w:tr>
      <w:tr w:rsidR="009876A7" w14:paraId="6B13FB6E" w14:textId="77777777" w:rsidTr="009876A7">
        <w:tc>
          <w:tcPr>
            <w:tcW w:w="909" w:type="dxa"/>
            <w:tcBorders>
              <w:top w:val="single" w:sz="4" w:space="0" w:color="000000"/>
              <w:left w:val="single" w:sz="4" w:space="0" w:color="000000"/>
              <w:bottom w:val="single" w:sz="4" w:space="0" w:color="000000"/>
              <w:right w:val="single" w:sz="4" w:space="0" w:color="000000"/>
            </w:tcBorders>
            <w:shd w:val="clear" w:color="auto" w:fill="DBE5F1"/>
          </w:tcPr>
          <w:p w14:paraId="750A9F62" w14:textId="77777777" w:rsidR="009876A7" w:rsidRDefault="009876A7" w:rsidP="009876A7">
            <w:r>
              <w:rPr>
                <w:rFonts w:ascii="Calibri" w:hAnsi="Calibri" w:cs="Calibri"/>
                <w:color w:val="548DD4"/>
                <w:sz w:val="16"/>
                <w:szCs w:val="16"/>
              </w:rPr>
              <w:t>Minutage</w:t>
            </w:r>
          </w:p>
        </w:tc>
        <w:tc>
          <w:tcPr>
            <w:tcW w:w="9428" w:type="dxa"/>
            <w:gridSpan w:val="2"/>
            <w:tcBorders>
              <w:top w:val="single" w:sz="4" w:space="0" w:color="000000"/>
              <w:left w:val="single" w:sz="4" w:space="0" w:color="000000"/>
              <w:bottom w:val="single" w:sz="4" w:space="0" w:color="000000"/>
              <w:right w:val="single" w:sz="4" w:space="0" w:color="000000"/>
            </w:tcBorders>
            <w:shd w:val="clear" w:color="auto" w:fill="DBE5F1"/>
          </w:tcPr>
          <w:p w14:paraId="33915FC6" w14:textId="77777777" w:rsidR="009876A7" w:rsidRDefault="009876A7" w:rsidP="009876A7">
            <w:r>
              <w:rPr>
                <w:rFonts w:ascii="Calibri" w:hAnsi="Calibri" w:cs="Calibri"/>
                <w:color w:val="548DD4"/>
                <w:sz w:val="16"/>
                <w:szCs w:val="16"/>
              </w:rPr>
              <w:t>Déroulement de la séance</w:t>
            </w:r>
          </w:p>
        </w:tc>
      </w:tr>
      <w:tr w:rsidR="009876A7" w14:paraId="4411BC2D" w14:textId="77777777" w:rsidTr="009876A7">
        <w:tc>
          <w:tcPr>
            <w:tcW w:w="909" w:type="dxa"/>
            <w:tcBorders>
              <w:top w:val="single" w:sz="4" w:space="0" w:color="000000"/>
              <w:left w:val="single" w:sz="4" w:space="0" w:color="000000"/>
              <w:bottom w:val="single" w:sz="4" w:space="0" w:color="000000"/>
              <w:right w:val="single" w:sz="4" w:space="0" w:color="000000"/>
            </w:tcBorders>
            <w:shd w:val="clear" w:color="auto" w:fill="auto"/>
          </w:tcPr>
          <w:p w14:paraId="78A19641" w14:textId="77777777" w:rsidR="009876A7" w:rsidRDefault="009876A7" w:rsidP="009876A7">
            <w:pPr>
              <w:spacing w:line="276" w:lineRule="auto"/>
              <w:jc w:val="right"/>
              <w:rPr>
                <w:rFonts w:ascii="Calibri" w:hAnsi="Calibri" w:cs="Calibri"/>
                <w:sz w:val="16"/>
                <w:szCs w:val="16"/>
              </w:rPr>
            </w:pPr>
          </w:p>
          <w:p w14:paraId="6A0E4002" w14:textId="77777777" w:rsidR="009876A7" w:rsidRDefault="009876A7" w:rsidP="009876A7">
            <w:pPr>
              <w:spacing w:line="276" w:lineRule="auto"/>
              <w:jc w:val="right"/>
            </w:pPr>
            <w:r>
              <w:rPr>
                <w:rFonts w:ascii="Calibri" w:hAnsi="Calibri" w:cs="Calibri"/>
                <w:sz w:val="16"/>
                <w:szCs w:val="16"/>
              </w:rPr>
              <w:t>0h10</w:t>
            </w:r>
          </w:p>
          <w:p w14:paraId="3FBA8B6E" w14:textId="77777777" w:rsidR="009876A7" w:rsidRDefault="009876A7" w:rsidP="009876A7">
            <w:pPr>
              <w:spacing w:line="276" w:lineRule="auto"/>
              <w:jc w:val="right"/>
              <w:rPr>
                <w:rFonts w:ascii="Calibri" w:hAnsi="Calibri" w:cs="Calibri"/>
                <w:sz w:val="16"/>
                <w:szCs w:val="16"/>
              </w:rPr>
            </w:pPr>
          </w:p>
          <w:p w14:paraId="7283DAB7" w14:textId="77777777" w:rsidR="009876A7" w:rsidRDefault="009876A7" w:rsidP="009876A7">
            <w:pPr>
              <w:spacing w:line="276" w:lineRule="auto"/>
              <w:jc w:val="right"/>
              <w:rPr>
                <w:rFonts w:ascii="Calibri" w:hAnsi="Calibri" w:cs="Calibri"/>
                <w:sz w:val="16"/>
                <w:szCs w:val="16"/>
              </w:rPr>
            </w:pPr>
          </w:p>
          <w:p w14:paraId="476AA3ED" w14:textId="77777777" w:rsidR="009876A7" w:rsidRDefault="009876A7" w:rsidP="009876A7">
            <w:pPr>
              <w:spacing w:line="276" w:lineRule="auto"/>
              <w:jc w:val="right"/>
              <w:rPr>
                <w:rFonts w:ascii="Calibri" w:hAnsi="Calibri" w:cs="Calibri"/>
                <w:sz w:val="16"/>
                <w:szCs w:val="16"/>
              </w:rPr>
            </w:pPr>
          </w:p>
          <w:p w14:paraId="611FA844" w14:textId="77777777" w:rsidR="009876A7" w:rsidRDefault="009876A7" w:rsidP="009876A7">
            <w:pPr>
              <w:spacing w:line="276" w:lineRule="auto"/>
              <w:jc w:val="right"/>
              <w:rPr>
                <w:rFonts w:ascii="Calibri" w:hAnsi="Calibri" w:cs="Calibri"/>
                <w:sz w:val="16"/>
                <w:szCs w:val="16"/>
              </w:rPr>
            </w:pPr>
          </w:p>
          <w:p w14:paraId="16872B7F" w14:textId="77777777" w:rsidR="009876A7" w:rsidRDefault="009876A7" w:rsidP="009876A7">
            <w:pPr>
              <w:spacing w:line="276" w:lineRule="auto"/>
              <w:jc w:val="right"/>
              <w:rPr>
                <w:rFonts w:ascii="Calibri" w:hAnsi="Calibri" w:cs="Calibri"/>
                <w:sz w:val="16"/>
                <w:szCs w:val="16"/>
              </w:rPr>
            </w:pPr>
          </w:p>
          <w:p w14:paraId="5A9C651A" w14:textId="77777777" w:rsidR="009876A7" w:rsidRDefault="009876A7" w:rsidP="009876A7">
            <w:pPr>
              <w:spacing w:line="276" w:lineRule="auto"/>
              <w:jc w:val="right"/>
              <w:rPr>
                <w:rFonts w:ascii="Calibri" w:hAnsi="Calibri" w:cs="Calibri"/>
                <w:sz w:val="16"/>
                <w:szCs w:val="16"/>
              </w:rPr>
            </w:pPr>
          </w:p>
          <w:p w14:paraId="3CDF789A" w14:textId="77777777" w:rsidR="009876A7" w:rsidRDefault="009876A7" w:rsidP="009876A7">
            <w:pPr>
              <w:spacing w:line="276" w:lineRule="auto"/>
              <w:jc w:val="right"/>
              <w:rPr>
                <w:rFonts w:ascii="Calibri" w:hAnsi="Calibri" w:cs="Calibri"/>
                <w:sz w:val="16"/>
                <w:szCs w:val="16"/>
              </w:rPr>
            </w:pPr>
          </w:p>
          <w:p w14:paraId="642283D6" w14:textId="77777777" w:rsidR="009876A7" w:rsidRDefault="009876A7" w:rsidP="009876A7">
            <w:pPr>
              <w:spacing w:line="276" w:lineRule="auto"/>
              <w:jc w:val="right"/>
              <w:rPr>
                <w:rFonts w:ascii="Calibri" w:hAnsi="Calibri" w:cs="Calibri"/>
                <w:sz w:val="16"/>
                <w:szCs w:val="16"/>
              </w:rPr>
            </w:pPr>
          </w:p>
          <w:p w14:paraId="1B28850E" w14:textId="77777777" w:rsidR="009876A7" w:rsidRDefault="009876A7" w:rsidP="009876A7">
            <w:pPr>
              <w:spacing w:line="276" w:lineRule="auto"/>
              <w:jc w:val="right"/>
            </w:pPr>
            <w:r>
              <w:rPr>
                <w:rFonts w:ascii="Calibri" w:hAnsi="Calibri" w:cs="Calibri"/>
                <w:sz w:val="16"/>
                <w:szCs w:val="16"/>
              </w:rPr>
              <w:t>0h05</w:t>
            </w:r>
          </w:p>
          <w:p w14:paraId="7C853B88" w14:textId="77777777" w:rsidR="009876A7" w:rsidRDefault="009876A7" w:rsidP="009876A7">
            <w:pPr>
              <w:spacing w:line="276" w:lineRule="auto"/>
              <w:jc w:val="right"/>
              <w:rPr>
                <w:rFonts w:ascii="Calibri" w:hAnsi="Calibri" w:cs="Calibri"/>
                <w:sz w:val="16"/>
                <w:szCs w:val="16"/>
              </w:rPr>
            </w:pPr>
          </w:p>
          <w:p w14:paraId="1E49BB42" w14:textId="77777777" w:rsidR="009876A7" w:rsidRDefault="009876A7" w:rsidP="009876A7">
            <w:pPr>
              <w:spacing w:line="276" w:lineRule="auto"/>
              <w:jc w:val="right"/>
              <w:rPr>
                <w:rFonts w:ascii="Calibri" w:hAnsi="Calibri" w:cs="Calibri"/>
                <w:sz w:val="16"/>
                <w:szCs w:val="16"/>
              </w:rPr>
            </w:pPr>
          </w:p>
          <w:p w14:paraId="0DA1875B" w14:textId="77777777" w:rsidR="009876A7" w:rsidRDefault="009876A7" w:rsidP="009876A7">
            <w:pPr>
              <w:spacing w:line="276" w:lineRule="auto"/>
              <w:jc w:val="right"/>
              <w:rPr>
                <w:rFonts w:ascii="Calibri" w:hAnsi="Calibri" w:cs="Calibri"/>
                <w:sz w:val="16"/>
                <w:szCs w:val="16"/>
              </w:rPr>
            </w:pPr>
          </w:p>
          <w:p w14:paraId="08D26044" w14:textId="77777777" w:rsidR="009876A7" w:rsidRDefault="009876A7" w:rsidP="009876A7">
            <w:pPr>
              <w:spacing w:line="276" w:lineRule="auto"/>
              <w:jc w:val="right"/>
            </w:pPr>
            <w:r>
              <w:rPr>
                <w:rFonts w:ascii="Calibri" w:hAnsi="Calibri" w:cs="Calibri"/>
                <w:sz w:val="16"/>
                <w:szCs w:val="16"/>
              </w:rPr>
              <w:t>0H10</w:t>
            </w:r>
          </w:p>
          <w:p w14:paraId="09C3B8A5" w14:textId="77777777" w:rsidR="009876A7" w:rsidRDefault="009876A7" w:rsidP="009876A7">
            <w:pPr>
              <w:spacing w:line="276" w:lineRule="auto"/>
              <w:jc w:val="right"/>
              <w:rPr>
                <w:rFonts w:ascii="Calibri" w:hAnsi="Calibri" w:cs="Calibri"/>
                <w:sz w:val="16"/>
                <w:szCs w:val="16"/>
              </w:rPr>
            </w:pPr>
          </w:p>
          <w:p w14:paraId="348F3E4D" w14:textId="77777777" w:rsidR="009876A7" w:rsidRDefault="009876A7" w:rsidP="009876A7">
            <w:pPr>
              <w:spacing w:line="276" w:lineRule="auto"/>
              <w:jc w:val="right"/>
              <w:rPr>
                <w:rFonts w:ascii="Calibri" w:hAnsi="Calibri" w:cs="Calibri"/>
                <w:sz w:val="16"/>
                <w:szCs w:val="16"/>
              </w:rPr>
            </w:pPr>
          </w:p>
          <w:p w14:paraId="7655D7D3" w14:textId="77777777" w:rsidR="009876A7" w:rsidRDefault="009876A7" w:rsidP="009876A7">
            <w:pPr>
              <w:spacing w:line="276" w:lineRule="auto"/>
              <w:jc w:val="right"/>
            </w:pPr>
            <w:r>
              <w:rPr>
                <w:rFonts w:ascii="Calibri" w:hAnsi="Calibri" w:cs="Calibri"/>
                <w:sz w:val="16"/>
                <w:szCs w:val="16"/>
              </w:rPr>
              <w:t>0H05</w:t>
            </w:r>
          </w:p>
          <w:p w14:paraId="5645C146" w14:textId="77777777" w:rsidR="009876A7" w:rsidRDefault="009876A7" w:rsidP="009876A7">
            <w:pPr>
              <w:spacing w:line="276" w:lineRule="auto"/>
              <w:jc w:val="right"/>
              <w:rPr>
                <w:rFonts w:ascii="Calibri" w:hAnsi="Calibri" w:cs="Calibri"/>
                <w:sz w:val="16"/>
                <w:szCs w:val="16"/>
              </w:rPr>
            </w:pPr>
          </w:p>
          <w:p w14:paraId="4D146B94" w14:textId="77777777" w:rsidR="009876A7" w:rsidRDefault="009876A7" w:rsidP="009876A7">
            <w:pPr>
              <w:spacing w:line="276" w:lineRule="auto"/>
              <w:jc w:val="right"/>
              <w:rPr>
                <w:rFonts w:ascii="Calibri" w:hAnsi="Calibri" w:cs="Calibri"/>
                <w:sz w:val="16"/>
                <w:szCs w:val="16"/>
              </w:rPr>
            </w:pPr>
          </w:p>
          <w:p w14:paraId="236FDBBE" w14:textId="77777777" w:rsidR="009876A7" w:rsidRDefault="009876A7" w:rsidP="009876A7">
            <w:pPr>
              <w:spacing w:line="276" w:lineRule="auto"/>
              <w:jc w:val="right"/>
              <w:rPr>
                <w:rFonts w:ascii="Calibri" w:hAnsi="Calibri" w:cs="Calibri"/>
                <w:sz w:val="16"/>
                <w:szCs w:val="16"/>
              </w:rPr>
            </w:pPr>
          </w:p>
          <w:p w14:paraId="154DCCBC" w14:textId="77777777" w:rsidR="009876A7" w:rsidRDefault="009876A7" w:rsidP="009876A7">
            <w:pPr>
              <w:spacing w:line="276" w:lineRule="auto"/>
              <w:jc w:val="right"/>
              <w:rPr>
                <w:rFonts w:ascii="Calibri" w:hAnsi="Calibri" w:cs="Calibri"/>
                <w:sz w:val="16"/>
                <w:szCs w:val="16"/>
              </w:rPr>
            </w:pPr>
          </w:p>
          <w:p w14:paraId="64B4116D" w14:textId="77777777" w:rsidR="009876A7" w:rsidRDefault="009876A7" w:rsidP="009876A7">
            <w:pPr>
              <w:spacing w:line="276" w:lineRule="auto"/>
              <w:jc w:val="right"/>
              <w:rPr>
                <w:rFonts w:ascii="Calibri" w:hAnsi="Calibri" w:cs="Calibri"/>
                <w:sz w:val="16"/>
                <w:szCs w:val="16"/>
              </w:rPr>
            </w:pPr>
          </w:p>
          <w:p w14:paraId="6B0D6739" w14:textId="77777777" w:rsidR="009876A7" w:rsidRDefault="009876A7" w:rsidP="009876A7">
            <w:pPr>
              <w:spacing w:line="276" w:lineRule="auto"/>
              <w:jc w:val="right"/>
              <w:rPr>
                <w:rFonts w:ascii="Calibri" w:hAnsi="Calibri" w:cs="Calibri"/>
                <w:sz w:val="16"/>
                <w:szCs w:val="16"/>
              </w:rPr>
            </w:pPr>
          </w:p>
          <w:p w14:paraId="7C3DF3BC" w14:textId="77777777" w:rsidR="009876A7" w:rsidRDefault="009876A7" w:rsidP="009876A7">
            <w:pPr>
              <w:spacing w:line="276" w:lineRule="auto"/>
              <w:jc w:val="right"/>
              <w:rPr>
                <w:rFonts w:ascii="Calibri" w:hAnsi="Calibri" w:cs="Calibri"/>
                <w:sz w:val="16"/>
                <w:szCs w:val="16"/>
              </w:rPr>
            </w:pPr>
          </w:p>
          <w:p w14:paraId="6FBC6137" w14:textId="77777777" w:rsidR="009876A7" w:rsidRDefault="009876A7" w:rsidP="009876A7">
            <w:pPr>
              <w:spacing w:line="276" w:lineRule="auto"/>
              <w:jc w:val="right"/>
            </w:pPr>
            <w:r>
              <w:rPr>
                <w:rFonts w:ascii="Calibri" w:hAnsi="Calibri" w:cs="Calibri"/>
                <w:sz w:val="16"/>
                <w:szCs w:val="16"/>
              </w:rPr>
              <w:t>0H05</w:t>
            </w:r>
          </w:p>
          <w:p w14:paraId="28EA66CE" w14:textId="77777777" w:rsidR="009876A7" w:rsidRDefault="009876A7" w:rsidP="009876A7">
            <w:pPr>
              <w:spacing w:line="276" w:lineRule="auto"/>
              <w:jc w:val="right"/>
              <w:rPr>
                <w:rFonts w:ascii="Calibri" w:hAnsi="Calibri" w:cs="Calibri"/>
                <w:sz w:val="16"/>
                <w:szCs w:val="16"/>
              </w:rPr>
            </w:pPr>
          </w:p>
          <w:p w14:paraId="4376AEFF" w14:textId="32FBAB10" w:rsidR="009876A7" w:rsidRDefault="009876A7" w:rsidP="009876A7">
            <w:pPr>
              <w:spacing w:line="276" w:lineRule="auto"/>
              <w:jc w:val="right"/>
            </w:pPr>
            <w:r>
              <w:rPr>
                <w:rFonts w:ascii="Calibri" w:hAnsi="Calibri" w:cs="Calibri"/>
                <w:sz w:val="16"/>
                <w:szCs w:val="16"/>
              </w:rPr>
              <w:t>0H1</w:t>
            </w:r>
            <w:r w:rsidR="005A6A83">
              <w:rPr>
                <w:rFonts w:ascii="Calibri" w:hAnsi="Calibri" w:cs="Calibri"/>
                <w:sz w:val="16"/>
                <w:szCs w:val="16"/>
              </w:rPr>
              <w:t>0</w:t>
            </w:r>
          </w:p>
          <w:p w14:paraId="3B245563" w14:textId="77777777" w:rsidR="009876A7" w:rsidRDefault="009876A7" w:rsidP="009876A7">
            <w:pPr>
              <w:spacing w:line="276" w:lineRule="auto"/>
              <w:jc w:val="right"/>
              <w:rPr>
                <w:rFonts w:ascii="Calibri" w:hAnsi="Calibri" w:cs="Calibri"/>
                <w:sz w:val="16"/>
                <w:szCs w:val="16"/>
              </w:rPr>
            </w:pPr>
          </w:p>
          <w:p w14:paraId="7BEC8E41" w14:textId="77777777" w:rsidR="009876A7" w:rsidRDefault="009876A7" w:rsidP="009876A7">
            <w:pPr>
              <w:spacing w:line="276" w:lineRule="auto"/>
              <w:jc w:val="right"/>
              <w:rPr>
                <w:rFonts w:ascii="Calibri" w:hAnsi="Calibri" w:cs="Calibri"/>
                <w:sz w:val="16"/>
                <w:szCs w:val="16"/>
              </w:rPr>
            </w:pPr>
          </w:p>
          <w:p w14:paraId="3D1A44E8" w14:textId="77777777" w:rsidR="009876A7" w:rsidRDefault="009876A7" w:rsidP="009876A7">
            <w:pPr>
              <w:spacing w:line="276" w:lineRule="auto"/>
              <w:jc w:val="right"/>
              <w:rPr>
                <w:rFonts w:ascii="Calibri" w:hAnsi="Calibri" w:cs="Calibri"/>
                <w:sz w:val="16"/>
                <w:szCs w:val="16"/>
              </w:rPr>
            </w:pPr>
          </w:p>
          <w:p w14:paraId="33D24456" w14:textId="77777777" w:rsidR="009876A7" w:rsidRDefault="009876A7" w:rsidP="009876A7">
            <w:pPr>
              <w:spacing w:line="276" w:lineRule="auto"/>
              <w:jc w:val="right"/>
              <w:rPr>
                <w:rFonts w:ascii="Calibri" w:hAnsi="Calibri" w:cs="Calibri"/>
                <w:sz w:val="16"/>
                <w:szCs w:val="16"/>
              </w:rPr>
            </w:pPr>
          </w:p>
          <w:p w14:paraId="249458BB" w14:textId="77777777" w:rsidR="009876A7" w:rsidRDefault="009876A7" w:rsidP="009876A7">
            <w:pPr>
              <w:spacing w:line="276" w:lineRule="auto"/>
              <w:jc w:val="right"/>
              <w:rPr>
                <w:rFonts w:ascii="Calibri" w:hAnsi="Calibri" w:cs="Calibri"/>
                <w:sz w:val="16"/>
                <w:szCs w:val="16"/>
              </w:rPr>
            </w:pPr>
          </w:p>
          <w:p w14:paraId="6A1CCE54" w14:textId="77777777" w:rsidR="009876A7" w:rsidRDefault="009876A7" w:rsidP="009876A7">
            <w:pPr>
              <w:spacing w:line="276" w:lineRule="auto"/>
              <w:jc w:val="right"/>
              <w:rPr>
                <w:rFonts w:ascii="Calibri" w:hAnsi="Calibri" w:cs="Calibri"/>
                <w:sz w:val="16"/>
                <w:szCs w:val="16"/>
              </w:rPr>
            </w:pPr>
          </w:p>
          <w:p w14:paraId="6E2468E5" w14:textId="77777777" w:rsidR="009876A7" w:rsidRDefault="009876A7" w:rsidP="009876A7">
            <w:pPr>
              <w:spacing w:line="276" w:lineRule="auto"/>
              <w:jc w:val="right"/>
              <w:rPr>
                <w:rFonts w:ascii="Calibri" w:hAnsi="Calibri" w:cs="Calibri"/>
                <w:sz w:val="16"/>
                <w:szCs w:val="16"/>
              </w:rPr>
            </w:pPr>
          </w:p>
          <w:p w14:paraId="05D9071D" w14:textId="77777777" w:rsidR="009876A7" w:rsidRDefault="009876A7" w:rsidP="009876A7">
            <w:pPr>
              <w:spacing w:line="276" w:lineRule="auto"/>
              <w:jc w:val="right"/>
              <w:rPr>
                <w:rFonts w:ascii="Calibri" w:hAnsi="Calibri" w:cs="Calibri"/>
                <w:sz w:val="16"/>
                <w:szCs w:val="16"/>
              </w:rPr>
            </w:pPr>
          </w:p>
          <w:p w14:paraId="71F2A8FE" w14:textId="77777777" w:rsidR="009876A7" w:rsidRDefault="009876A7" w:rsidP="009876A7">
            <w:pPr>
              <w:spacing w:line="276" w:lineRule="auto"/>
              <w:jc w:val="right"/>
              <w:rPr>
                <w:rFonts w:ascii="Calibri" w:hAnsi="Calibri" w:cs="Calibri"/>
                <w:sz w:val="16"/>
                <w:szCs w:val="16"/>
              </w:rPr>
            </w:pPr>
          </w:p>
          <w:p w14:paraId="054A00BA" w14:textId="77777777" w:rsidR="009876A7" w:rsidRDefault="009876A7" w:rsidP="009876A7">
            <w:pPr>
              <w:spacing w:line="276" w:lineRule="auto"/>
              <w:jc w:val="right"/>
              <w:rPr>
                <w:rFonts w:ascii="Calibri" w:hAnsi="Calibri" w:cs="Calibri"/>
                <w:sz w:val="16"/>
                <w:szCs w:val="16"/>
              </w:rPr>
            </w:pPr>
          </w:p>
          <w:p w14:paraId="030A9B24" w14:textId="77777777" w:rsidR="009876A7" w:rsidRDefault="009876A7" w:rsidP="009876A7">
            <w:pPr>
              <w:spacing w:line="276" w:lineRule="auto"/>
              <w:jc w:val="right"/>
              <w:rPr>
                <w:rFonts w:ascii="Calibri" w:hAnsi="Calibri" w:cs="Calibri"/>
                <w:sz w:val="16"/>
                <w:szCs w:val="16"/>
              </w:rPr>
            </w:pPr>
          </w:p>
          <w:p w14:paraId="48EE7710" w14:textId="77777777" w:rsidR="009876A7" w:rsidRDefault="009876A7" w:rsidP="009876A7">
            <w:pPr>
              <w:spacing w:line="276" w:lineRule="auto"/>
              <w:jc w:val="right"/>
              <w:rPr>
                <w:rFonts w:ascii="Calibri" w:hAnsi="Calibri" w:cs="Calibri"/>
                <w:sz w:val="16"/>
                <w:szCs w:val="16"/>
              </w:rPr>
            </w:pPr>
          </w:p>
          <w:p w14:paraId="7F5A897C" w14:textId="77777777" w:rsidR="009876A7" w:rsidRDefault="009876A7" w:rsidP="009876A7">
            <w:pPr>
              <w:spacing w:line="276" w:lineRule="auto"/>
              <w:jc w:val="right"/>
              <w:rPr>
                <w:rFonts w:ascii="Calibri" w:hAnsi="Calibri" w:cs="Calibri"/>
                <w:sz w:val="16"/>
                <w:szCs w:val="16"/>
              </w:rPr>
            </w:pPr>
          </w:p>
          <w:p w14:paraId="4F5967BC" w14:textId="03C95FAC" w:rsidR="009876A7" w:rsidRDefault="005A6A83" w:rsidP="009876A7">
            <w:pPr>
              <w:spacing w:line="276" w:lineRule="auto"/>
              <w:jc w:val="right"/>
              <w:rPr>
                <w:rFonts w:ascii="Calibri" w:hAnsi="Calibri" w:cs="Calibri"/>
                <w:sz w:val="16"/>
                <w:szCs w:val="16"/>
              </w:rPr>
            </w:pPr>
            <w:r>
              <w:rPr>
                <w:rFonts w:ascii="Calibri" w:hAnsi="Calibri" w:cs="Calibri"/>
                <w:sz w:val="16"/>
                <w:szCs w:val="16"/>
              </w:rPr>
              <w:t>0H30</w:t>
            </w:r>
          </w:p>
          <w:p w14:paraId="33ED83B8" w14:textId="77777777" w:rsidR="009876A7" w:rsidRDefault="009876A7" w:rsidP="009876A7">
            <w:pPr>
              <w:spacing w:line="276" w:lineRule="auto"/>
              <w:jc w:val="right"/>
              <w:rPr>
                <w:rFonts w:ascii="Calibri" w:hAnsi="Calibri" w:cs="Calibri"/>
                <w:sz w:val="16"/>
                <w:szCs w:val="16"/>
              </w:rPr>
            </w:pPr>
          </w:p>
          <w:p w14:paraId="39E2FD51" w14:textId="77777777" w:rsidR="009876A7" w:rsidRDefault="009876A7" w:rsidP="009876A7">
            <w:pPr>
              <w:spacing w:line="276" w:lineRule="auto"/>
              <w:jc w:val="right"/>
              <w:rPr>
                <w:rFonts w:ascii="Calibri" w:hAnsi="Calibri" w:cs="Calibri"/>
                <w:sz w:val="16"/>
                <w:szCs w:val="16"/>
              </w:rPr>
            </w:pPr>
          </w:p>
          <w:p w14:paraId="541CCD3D" w14:textId="77777777" w:rsidR="009876A7" w:rsidRDefault="009876A7" w:rsidP="009876A7">
            <w:pPr>
              <w:spacing w:line="276" w:lineRule="auto"/>
              <w:jc w:val="right"/>
              <w:rPr>
                <w:rFonts w:ascii="Calibri" w:hAnsi="Calibri" w:cs="Calibri"/>
                <w:sz w:val="16"/>
                <w:szCs w:val="16"/>
              </w:rPr>
            </w:pPr>
          </w:p>
          <w:p w14:paraId="6FFA7B91" w14:textId="77777777" w:rsidR="009876A7" w:rsidRDefault="009876A7" w:rsidP="009876A7">
            <w:pPr>
              <w:spacing w:line="276" w:lineRule="auto"/>
              <w:jc w:val="right"/>
              <w:rPr>
                <w:rFonts w:ascii="Calibri" w:hAnsi="Calibri" w:cs="Calibri"/>
                <w:sz w:val="16"/>
                <w:szCs w:val="16"/>
              </w:rPr>
            </w:pPr>
          </w:p>
          <w:p w14:paraId="776364C8" w14:textId="77777777" w:rsidR="009876A7" w:rsidRDefault="009876A7" w:rsidP="009876A7">
            <w:pPr>
              <w:spacing w:line="276" w:lineRule="auto"/>
              <w:jc w:val="right"/>
              <w:rPr>
                <w:rFonts w:ascii="Calibri" w:hAnsi="Calibri" w:cs="Calibri"/>
                <w:sz w:val="16"/>
                <w:szCs w:val="16"/>
              </w:rPr>
            </w:pPr>
          </w:p>
          <w:p w14:paraId="3B1E3748" w14:textId="77777777" w:rsidR="009876A7" w:rsidRDefault="009876A7" w:rsidP="009876A7">
            <w:pPr>
              <w:spacing w:line="276" w:lineRule="auto"/>
              <w:jc w:val="right"/>
            </w:pPr>
            <w:r>
              <w:rPr>
                <w:rFonts w:ascii="Calibri" w:hAnsi="Calibri" w:cs="Calibri"/>
                <w:sz w:val="16"/>
                <w:szCs w:val="16"/>
              </w:rPr>
              <w:t>0H10</w:t>
            </w:r>
          </w:p>
        </w:tc>
        <w:tc>
          <w:tcPr>
            <w:tcW w:w="9428" w:type="dxa"/>
            <w:gridSpan w:val="2"/>
            <w:tcBorders>
              <w:top w:val="single" w:sz="4" w:space="0" w:color="000000"/>
              <w:left w:val="single" w:sz="4" w:space="0" w:color="000000"/>
              <w:bottom w:val="single" w:sz="4" w:space="0" w:color="000000"/>
              <w:right w:val="single" w:sz="4" w:space="0" w:color="000000"/>
            </w:tcBorders>
            <w:shd w:val="clear" w:color="auto" w:fill="auto"/>
          </w:tcPr>
          <w:p w14:paraId="113B8AEB" w14:textId="77777777" w:rsidR="009876A7" w:rsidRDefault="009876A7" w:rsidP="009876A7">
            <w:pPr>
              <w:spacing w:line="276" w:lineRule="auto"/>
            </w:pPr>
            <w:r>
              <w:rPr>
                <w:rFonts w:ascii="Calibri" w:hAnsi="Calibri" w:cs="Calibri"/>
                <w:sz w:val="16"/>
                <w:szCs w:val="16"/>
              </w:rPr>
              <w:t>Accueil des élèves</w:t>
            </w:r>
          </w:p>
          <w:p w14:paraId="344D10F8" w14:textId="4700CDBB" w:rsidR="009876A7" w:rsidRDefault="009876A7" w:rsidP="009876A7">
            <w:pPr>
              <w:spacing w:line="276" w:lineRule="auto"/>
            </w:pPr>
            <w:r>
              <w:rPr>
                <w:rFonts w:ascii="Calibri" w:hAnsi="Calibri" w:cs="Calibri"/>
                <w:b/>
                <w:bCs/>
                <w:color w:val="548DD4"/>
                <w:sz w:val="16"/>
                <w:szCs w:val="16"/>
              </w:rPr>
              <w:t>Situation problème :</w:t>
            </w:r>
            <w:r>
              <w:rPr>
                <w:rStyle w:val="Style4"/>
                <w:rFonts w:cs="Calibri"/>
                <w:b/>
                <w:bCs/>
                <w:color w:val="548DD4"/>
              </w:rPr>
              <w:t xml:space="preserve"> </w:t>
            </w:r>
          </w:p>
          <w:p w14:paraId="0B90CB65" w14:textId="1B2A05BD" w:rsidR="009876A7" w:rsidRDefault="009876A7" w:rsidP="009876A7">
            <w:pPr>
              <w:spacing w:line="276" w:lineRule="auto"/>
            </w:pPr>
            <w:r>
              <w:rPr>
                <w:rFonts w:ascii="Calibri" w:hAnsi="Calibri" w:cs="Calibri"/>
                <w:i/>
                <w:color w:val="0070C0"/>
                <w:sz w:val="16"/>
                <w:szCs w:val="16"/>
              </w:rPr>
              <w:t xml:space="preserve">Capteur ILS, </w:t>
            </w:r>
            <w:r w:rsidR="0023138F">
              <w:rPr>
                <w:rFonts w:ascii="Calibri" w:hAnsi="Calibri" w:cs="Calibri"/>
                <w:i/>
                <w:color w:val="0070C0"/>
                <w:sz w:val="16"/>
                <w:szCs w:val="16"/>
              </w:rPr>
              <w:t>Attention fragile</w:t>
            </w:r>
            <w:r>
              <w:rPr>
                <w:rFonts w:ascii="Calibri" w:hAnsi="Calibri" w:cs="Calibri"/>
                <w:i/>
                <w:color w:val="0070C0"/>
                <w:sz w:val="16"/>
                <w:szCs w:val="16"/>
              </w:rPr>
              <w:t xml:space="preserve"> ! </w:t>
            </w:r>
          </w:p>
          <w:p w14:paraId="4CD7983D" w14:textId="6983D904" w:rsidR="009876A7" w:rsidRDefault="009876A7" w:rsidP="009876A7">
            <w:pPr>
              <w:spacing w:line="276" w:lineRule="auto"/>
            </w:pPr>
            <w:r>
              <w:rPr>
                <w:rFonts w:ascii="Calibri" w:hAnsi="Calibri" w:cs="Calibri"/>
                <w:i/>
                <w:color w:val="0070C0"/>
                <w:sz w:val="16"/>
                <w:szCs w:val="16"/>
              </w:rPr>
              <w:t xml:space="preserve">Au préalable, le document </w:t>
            </w:r>
            <w:r w:rsidRPr="00B83988">
              <w:rPr>
                <w:rFonts w:ascii="Calibri" w:hAnsi="Calibri" w:cs="Calibri"/>
                <w:i/>
                <w:color w:val="ED7D31" w:themeColor="accent2"/>
                <w:sz w:val="16"/>
                <w:szCs w:val="16"/>
              </w:rPr>
              <w:t xml:space="preserve">(Pluvio_eleve_s2.doc) </w:t>
            </w:r>
            <w:r>
              <w:rPr>
                <w:rFonts w:ascii="Calibri" w:hAnsi="Calibri" w:cs="Calibri"/>
                <w:i/>
                <w:color w:val="0070C0"/>
                <w:sz w:val="16"/>
                <w:szCs w:val="16"/>
              </w:rPr>
              <w:t>est distribué et</w:t>
            </w:r>
            <w:r>
              <w:rPr>
                <w:rFonts w:ascii="Calibri" w:hAnsi="Calibri" w:cs="Calibri"/>
                <w:i/>
                <w:color w:val="00B0F0"/>
                <w:sz w:val="16"/>
                <w:szCs w:val="16"/>
              </w:rPr>
              <w:t xml:space="preserve"> </w:t>
            </w:r>
            <w:r>
              <w:rPr>
                <w:rFonts w:ascii="Calibri" w:hAnsi="Calibri" w:cs="Calibri"/>
                <w:i/>
                <w:color w:val="0070C0"/>
                <w:sz w:val="16"/>
                <w:szCs w:val="16"/>
              </w:rPr>
              <w:t>les vignettes de la situation problème sont imprimées et découpées (</w:t>
            </w:r>
            <w:r w:rsidR="00AE2C62" w:rsidRPr="00B83988">
              <w:rPr>
                <w:rFonts w:ascii="Calibri" w:hAnsi="Calibri" w:cs="Calibri"/>
                <w:i/>
                <w:color w:val="ED7D31" w:themeColor="accent2"/>
                <w:sz w:val="16"/>
                <w:szCs w:val="16"/>
              </w:rPr>
              <w:t>capteur ILS A</w:t>
            </w:r>
            <w:r w:rsidR="0023138F" w:rsidRPr="00B83988">
              <w:rPr>
                <w:rFonts w:ascii="Calibri" w:hAnsi="Calibri" w:cs="Calibri"/>
                <w:i/>
                <w:color w:val="ED7D31" w:themeColor="accent2"/>
                <w:sz w:val="16"/>
                <w:szCs w:val="16"/>
              </w:rPr>
              <w:t>ttention fragile</w:t>
            </w:r>
            <w:r w:rsidRPr="00B83988">
              <w:rPr>
                <w:rFonts w:ascii="Calibri" w:hAnsi="Calibri" w:cs="Calibri"/>
                <w:i/>
                <w:color w:val="ED7D31" w:themeColor="accent2"/>
                <w:sz w:val="16"/>
                <w:szCs w:val="16"/>
              </w:rPr>
              <w:t>_vsp.doc</w:t>
            </w:r>
            <w:r w:rsidR="00FE1A55" w:rsidRPr="00B83988">
              <w:rPr>
                <w:rFonts w:ascii="Calibri" w:hAnsi="Calibri" w:cs="Calibri"/>
                <w:i/>
                <w:color w:val="ED7D31" w:themeColor="accent2"/>
                <w:sz w:val="16"/>
                <w:szCs w:val="16"/>
              </w:rPr>
              <w:t>x</w:t>
            </w:r>
            <w:r w:rsidRPr="00B83988">
              <w:rPr>
                <w:rFonts w:ascii="Calibri" w:hAnsi="Calibri" w:cs="Calibri"/>
                <w:i/>
                <w:color w:val="ED7D31" w:themeColor="accent2"/>
                <w:sz w:val="16"/>
                <w:szCs w:val="16"/>
              </w:rPr>
              <w:t>)</w:t>
            </w:r>
            <w:r>
              <w:rPr>
                <w:rFonts w:ascii="Calibri" w:hAnsi="Calibri" w:cs="Calibri"/>
                <w:i/>
                <w:color w:val="0070C0"/>
                <w:sz w:val="16"/>
                <w:szCs w:val="16"/>
              </w:rPr>
              <w:t xml:space="preserve">, le </w:t>
            </w:r>
            <w:r w:rsidRPr="00B83988">
              <w:rPr>
                <w:rFonts w:ascii="Calibri" w:hAnsi="Calibri" w:cs="Calibri"/>
                <w:i/>
                <w:color w:val="ED7D31" w:themeColor="accent2"/>
                <w:sz w:val="16"/>
                <w:szCs w:val="16"/>
              </w:rPr>
              <w:t xml:space="preserve">tableau </w:t>
            </w:r>
            <w:r w:rsidR="00AE2C62" w:rsidRPr="00B83988">
              <w:rPr>
                <w:rFonts w:ascii="Calibri" w:hAnsi="Calibri" w:cs="Calibri"/>
                <w:i/>
                <w:color w:val="ED7D31" w:themeColor="accent2"/>
                <w:sz w:val="16"/>
                <w:szCs w:val="16"/>
              </w:rPr>
              <w:t>Tableau_C</w:t>
            </w:r>
            <w:r w:rsidRPr="00B83988">
              <w:rPr>
                <w:rFonts w:ascii="Calibri" w:hAnsi="Calibri" w:cs="Calibri"/>
                <w:i/>
                <w:color w:val="ED7D31" w:themeColor="accent2"/>
                <w:sz w:val="16"/>
                <w:szCs w:val="16"/>
              </w:rPr>
              <w:t xml:space="preserve">DC_ILS.docx </w:t>
            </w:r>
            <w:r>
              <w:rPr>
                <w:rFonts w:ascii="Calibri" w:hAnsi="Calibri" w:cs="Calibri"/>
                <w:i/>
                <w:color w:val="0070C0"/>
                <w:sz w:val="16"/>
                <w:szCs w:val="16"/>
              </w:rPr>
              <w:t xml:space="preserve">est imprimé et découpé. Le dossier des fichiers </w:t>
            </w:r>
            <w:proofErr w:type="spellStart"/>
            <w:r>
              <w:rPr>
                <w:rFonts w:ascii="Calibri" w:hAnsi="Calibri" w:cs="Calibri"/>
                <w:i/>
                <w:color w:val="0070C0"/>
                <w:sz w:val="16"/>
                <w:szCs w:val="16"/>
              </w:rPr>
              <w:t>Solidworks</w:t>
            </w:r>
            <w:proofErr w:type="spellEnd"/>
            <w:r>
              <w:rPr>
                <w:rFonts w:ascii="Calibri" w:hAnsi="Calibri" w:cs="Calibri"/>
                <w:i/>
                <w:color w:val="0070C0"/>
                <w:sz w:val="16"/>
                <w:szCs w:val="16"/>
              </w:rPr>
              <w:t xml:space="preserve"> est copié sur le réseau du collège, et le chemin noté au tableau.</w:t>
            </w:r>
          </w:p>
          <w:p w14:paraId="05F83EFF" w14:textId="73B52C20" w:rsidR="009876A7" w:rsidRDefault="009876A7" w:rsidP="009876A7">
            <w:pPr>
              <w:spacing w:line="276" w:lineRule="auto"/>
            </w:pPr>
            <w:r>
              <w:rPr>
                <w:rFonts w:ascii="Calibri" w:hAnsi="Calibri" w:cs="Calibri"/>
                <w:sz w:val="16"/>
                <w:szCs w:val="16"/>
              </w:rPr>
              <w:t xml:space="preserve">Le professeur demande aux élèves de proposer leurs réponses à la question de la séance précédente ; et </w:t>
            </w:r>
            <w:proofErr w:type="gramStart"/>
            <w:r>
              <w:rPr>
                <w:rFonts w:ascii="Calibri" w:hAnsi="Calibri" w:cs="Calibri"/>
                <w:sz w:val="16"/>
                <w:szCs w:val="16"/>
              </w:rPr>
              <w:t>note les</w:t>
            </w:r>
            <w:proofErr w:type="gramEnd"/>
            <w:r>
              <w:rPr>
                <w:rFonts w:ascii="Calibri" w:hAnsi="Calibri" w:cs="Calibri"/>
                <w:sz w:val="16"/>
                <w:szCs w:val="16"/>
              </w:rPr>
              <w:t xml:space="preserve"> 5/6 premières réponses au tableau.</w:t>
            </w:r>
          </w:p>
          <w:p w14:paraId="1F956028" w14:textId="0241D00C" w:rsidR="009876A7" w:rsidRDefault="009876A7" w:rsidP="009876A7">
            <w:pPr>
              <w:spacing w:line="276" w:lineRule="auto"/>
            </w:pPr>
            <w:r>
              <w:rPr>
                <w:rFonts w:ascii="Calibri" w:hAnsi="Calibri" w:cs="Calibri"/>
                <w:sz w:val="16"/>
                <w:szCs w:val="16"/>
              </w:rPr>
              <w:t xml:space="preserve">Puis avec l’aide des élèves, il élimine les mauvais choix en expliquant pourquoi et confirmera aussi les raisons du choix de l‘ ILS (sensibilité au champ magnétique, présence de l’aimant…). Les élèves recopient sur leur document </w:t>
            </w:r>
            <w:r w:rsidRPr="00B83988">
              <w:rPr>
                <w:rFonts w:ascii="Calibri" w:hAnsi="Calibri" w:cs="Calibri"/>
                <w:i/>
                <w:color w:val="ED7D31" w:themeColor="accent2"/>
                <w:sz w:val="16"/>
                <w:szCs w:val="16"/>
              </w:rPr>
              <w:t>Pluvio_eleve_s1.docx</w:t>
            </w:r>
            <w:r>
              <w:rPr>
                <w:rFonts w:ascii="Calibri" w:hAnsi="Calibri" w:cs="Calibri"/>
                <w:i/>
                <w:color w:val="FF0000"/>
                <w:sz w:val="16"/>
                <w:szCs w:val="16"/>
              </w:rPr>
              <w:t xml:space="preserve"> </w:t>
            </w:r>
            <w:r>
              <w:rPr>
                <w:rFonts w:ascii="Calibri" w:hAnsi="Calibri" w:cs="Calibri"/>
                <w:sz w:val="16"/>
                <w:szCs w:val="16"/>
              </w:rPr>
              <w:t>un double cadre SOLUTION TECHNIQUE, ‘capteur ILS’</w:t>
            </w:r>
          </w:p>
          <w:p w14:paraId="409695C1" w14:textId="77777777" w:rsidR="009876A7" w:rsidRDefault="009876A7" w:rsidP="009876A7">
            <w:pPr>
              <w:spacing w:line="276" w:lineRule="auto"/>
            </w:pPr>
            <w:r>
              <w:rPr>
                <w:rFonts w:ascii="Calibri" w:hAnsi="Calibri" w:cs="Calibri"/>
                <w:sz w:val="16"/>
                <w:szCs w:val="16"/>
              </w:rPr>
              <w:t>Le professeur précise avec l’aide de la classe que grâce à ce capteur notre objet possèdera une fonction technique supplémentaire. Il interroge la classe pour s’assurer que la question ‘Quelle est cette fonction ?’ a bien une réponse grâce au document de la séance précédente (</w:t>
            </w:r>
            <w:r>
              <w:rPr>
                <w:rFonts w:ascii="Calibri" w:hAnsi="Calibri" w:cs="Calibri"/>
                <w:color w:val="0070C0"/>
                <w:sz w:val="16"/>
                <w:szCs w:val="16"/>
              </w:rPr>
              <w:t>pour rappel : la fonction est Capter le passage de l’aimant</w:t>
            </w:r>
            <w:r>
              <w:rPr>
                <w:rFonts w:ascii="Calibri" w:hAnsi="Calibri" w:cs="Calibri"/>
                <w:sz w:val="16"/>
                <w:szCs w:val="16"/>
              </w:rPr>
              <w:t>)</w:t>
            </w:r>
          </w:p>
          <w:p w14:paraId="6BFBE1EE" w14:textId="45E4218A" w:rsidR="009876A7" w:rsidRDefault="009876A7" w:rsidP="009876A7">
            <w:pPr>
              <w:spacing w:line="276" w:lineRule="auto"/>
            </w:pPr>
            <w:r>
              <w:rPr>
                <w:rFonts w:ascii="Calibri" w:hAnsi="Calibri" w:cs="Calibri"/>
                <w:sz w:val="16"/>
                <w:szCs w:val="16"/>
              </w:rPr>
              <w:t xml:space="preserve">Le professeur projette le document </w:t>
            </w:r>
            <w:r w:rsidR="00B83988" w:rsidRPr="00B83988">
              <w:rPr>
                <w:rFonts w:ascii="Calibri" w:hAnsi="Calibri" w:cs="Calibri"/>
                <w:color w:val="ED7D31" w:themeColor="accent2"/>
                <w:sz w:val="16"/>
                <w:szCs w:val="16"/>
              </w:rPr>
              <w:t>« </w:t>
            </w:r>
            <w:r w:rsidR="009D4ECA" w:rsidRPr="00B83988">
              <w:rPr>
                <w:rFonts w:ascii="Calibri" w:hAnsi="Calibri" w:cs="Calibri"/>
                <w:color w:val="ED7D31" w:themeColor="accent2"/>
                <w:sz w:val="16"/>
                <w:szCs w:val="16"/>
              </w:rPr>
              <w:t>S2_situation_pb.</w:t>
            </w:r>
            <w:r w:rsidRPr="00B83988">
              <w:rPr>
                <w:rFonts w:ascii="Calibri" w:hAnsi="Calibri" w:cs="Calibri"/>
                <w:color w:val="ED7D31" w:themeColor="accent2"/>
                <w:sz w:val="16"/>
                <w:szCs w:val="16"/>
              </w:rPr>
              <w:t>bmp</w:t>
            </w:r>
            <w:r w:rsidR="00B83988" w:rsidRPr="00B83988">
              <w:rPr>
                <w:rFonts w:ascii="Calibri" w:hAnsi="Calibri" w:cs="Calibri"/>
                <w:color w:val="ED7D31" w:themeColor="accent2"/>
                <w:sz w:val="16"/>
                <w:szCs w:val="16"/>
              </w:rPr>
              <w:t> »</w:t>
            </w:r>
            <w:r w:rsidRPr="00B83988">
              <w:rPr>
                <w:rFonts w:ascii="Calibri" w:hAnsi="Calibri" w:cs="Calibri"/>
                <w:color w:val="ED7D31" w:themeColor="accent2"/>
                <w:sz w:val="16"/>
                <w:szCs w:val="16"/>
              </w:rPr>
              <w:t xml:space="preserve"> </w:t>
            </w:r>
            <w:r>
              <w:rPr>
                <w:rFonts w:ascii="Calibri" w:hAnsi="Calibri" w:cs="Calibri"/>
                <w:color w:val="3465A4"/>
                <w:sz w:val="16"/>
                <w:szCs w:val="16"/>
              </w:rPr>
              <w:t xml:space="preserve">Le document montre le capteur ILS au centre de pictogrammes évocateurs de contraintes </w:t>
            </w:r>
          </w:p>
          <w:p w14:paraId="391758FA" w14:textId="7F916095" w:rsidR="009876A7" w:rsidRDefault="009876A7" w:rsidP="009876A7">
            <w:pPr>
              <w:spacing w:line="276" w:lineRule="auto"/>
            </w:pPr>
            <w:r>
              <w:rPr>
                <w:rFonts w:ascii="Calibri" w:hAnsi="Calibri" w:cs="Calibri"/>
                <w:sz w:val="16"/>
                <w:szCs w:val="16"/>
              </w:rPr>
              <w:t>Le professeur propose aux élèves de donner leur avis de façon individuelle, en distribuant les vignettes</w:t>
            </w:r>
            <w:proofErr w:type="gramStart"/>
            <w:r>
              <w:rPr>
                <w:rFonts w:ascii="Calibri" w:hAnsi="Calibri" w:cs="Calibri"/>
                <w:sz w:val="16"/>
                <w:szCs w:val="16"/>
              </w:rPr>
              <w:t xml:space="preserve"> </w:t>
            </w:r>
            <w:r w:rsidR="00B83988" w:rsidRPr="00B83988">
              <w:rPr>
                <w:rFonts w:ascii="Calibri" w:hAnsi="Calibri" w:cs="Calibri"/>
                <w:color w:val="ED7D31" w:themeColor="accent2"/>
                <w:sz w:val="16"/>
                <w:szCs w:val="16"/>
              </w:rPr>
              <w:t>«</w:t>
            </w:r>
            <w:r w:rsidR="0023138F" w:rsidRPr="00B83988">
              <w:rPr>
                <w:rFonts w:ascii="Calibri" w:hAnsi="Calibri" w:cs="Calibri"/>
                <w:color w:val="ED7D31" w:themeColor="accent2"/>
                <w:sz w:val="16"/>
                <w:szCs w:val="16"/>
              </w:rPr>
              <w:t>Capteur</w:t>
            </w:r>
            <w:proofErr w:type="gramEnd"/>
            <w:r w:rsidR="0023138F" w:rsidRPr="00B83988">
              <w:rPr>
                <w:rFonts w:ascii="Calibri" w:hAnsi="Calibri" w:cs="Calibri"/>
                <w:color w:val="ED7D31" w:themeColor="accent2"/>
                <w:sz w:val="16"/>
                <w:szCs w:val="16"/>
              </w:rPr>
              <w:t xml:space="preserve"> ILS attention fragile_vsp</w:t>
            </w:r>
            <w:r w:rsidRPr="00B83988">
              <w:rPr>
                <w:rFonts w:ascii="Calibri" w:hAnsi="Calibri" w:cs="Calibri"/>
                <w:i/>
                <w:color w:val="ED7D31" w:themeColor="accent2"/>
                <w:sz w:val="16"/>
                <w:szCs w:val="16"/>
              </w:rPr>
              <w:t>.doc</w:t>
            </w:r>
            <w:r w:rsidR="00B83988" w:rsidRPr="00B83988">
              <w:rPr>
                <w:rFonts w:ascii="Calibri" w:hAnsi="Calibri" w:cs="Calibri"/>
                <w:color w:val="ED7D31" w:themeColor="accent2"/>
                <w:sz w:val="16"/>
                <w:szCs w:val="16"/>
              </w:rPr>
              <w:t> »</w:t>
            </w:r>
          </w:p>
          <w:p w14:paraId="4FBD4FDA" w14:textId="7387DDF0" w:rsidR="009876A7" w:rsidRDefault="009876A7" w:rsidP="009876A7">
            <w:pPr>
              <w:spacing w:line="276" w:lineRule="auto"/>
            </w:pPr>
            <w:r>
              <w:rPr>
                <w:rFonts w:ascii="Calibri" w:hAnsi="Calibri" w:cs="Calibri"/>
                <w:sz w:val="16"/>
                <w:szCs w:val="16"/>
              </w:rPr>
              <w:t>Après quelques minutes (</w:t>
            </w:r>
            <w:r>
              <w:rPr>
                <w:rFonts w:ascii="Calibri" w:hAnsi="Calibri" w:cs="Calibri"/>
                <w:i/>
                <w:iCs/>
                <w:color w:val="548DD4"/>
                <w:sz w:val="16"/>
                <w:szCs w:val="16"/>
              </w:rPr>
              <w:t>5 maximum</w:t>
            </w:r>
            <w:r>
              <w:rPr>
                <w:rFonts w:ascii="Calibri" w:hAnsi="Calibri" w:cs="Calibri"/>
                <w:sz w:val="16"/>
                <w:szCs w:val="16"/>
              </w:rPr>
              <w:t>) le professeur peut regroupe les élèves par groupes de 4 ou 5 en fonction des réponses données. (Fragilité, sensibilité à l’eau..., géométrie…)</w:t>
            </w:r>
          </w:p>
          <w:p w14:paraId="2CAD40A7" w14:textId="77777777" w:rsidR="009876A7" w:rsidRDefault="009876A7" w:rsidP="009876A7">
            <w:pPr>
              <w:spacing w:line="276" w:lineRule="auto"/>
            </w:pPr>
            <w:r>
              <w:rPr>
                <w:rFonts w:ascii="Calibri" w:hAnsi="Calibri" w:cs="Calibri"/>
                <w:sz w:val="16"/>
                <w:szCs w:val="16"/>
              </w:rPr>
              <w:t>- Les élèves (1 rapporteur par îlot) notent au tableau la solution qui traduit l'avis du groupe.</w:t>
            </w:r>
          </w:p>
          <w:p w14:paraId="0D961413" w14:textId="77777777" w:rsidR="009876A7" w:rsidRDefault="009876A7" w:rsidP="009876A7">
            <w:pPr>
              <w:spacing w:line="276" w:lineRule="auto"/>
            </w:pPr>
            <w:r>
              <w:rPr>
                <w:rFonts w:ascii="Calibri" w:hAnsi="Calibri" w:cs="Calibri"/>
                <w:i/>
                <w:iCs/>
                <w:color w:val="0070C0"/>
                <w:sz w:val="16"/>
                <w:szCs w:val="16"/>
              </w:rPr>
              <w:t>Les élèves disposent de 5 minutes maximum pour faire ce travail. Chaque élève du groupe doit avoir recopié la phrase commune sur le document de travail (</w:t>
            </w:r>
            <w:r>
              <w:rPr>
                <w:rFonts w:ascii="Calibri" w:hAnsi="Calibri" w:cs="Calibri"/>
                <w:i/>
                <w:color w:val="0070C0"/>
                <w:sz w:val="16"/>
                <w:szCs w:val="16"/>
              </w:rPr>
              <w:t>comment savoir_el1.docx).</w:t>
            </w:r>
          </w:p>
          <w:p w14:paraId="518CC25E" w14:textId="77777777" w:rsidR="009876A7" w:rsidRDefault="009876A7" w:rsidP="009876A7">
            <w:pPr>
              <w:spacing w:line="276" w:lineRule="auto"/>
            </w:pPr>
            <w:r>
              <w:rPr>
                <w:rFonts w:ascii="Calibri" w:hAnsi="Calibri" w:cs="Calibri"/>
                <w:sz w:val="16"/>
                <w:szCs w:val="16"/>
              </w:rPr>
              <w:t xml:space="preserve">- Les élèves notent au tableau leurs différents avis </w:t>
            </w:r>
          </w:p>
          <w:p w14:paraId="20096319" w14:textId="77777777" w:rsidR="009876A7" w:rsidRDefault="009876A7" w:rsidP="009876A7">
            <w:pPr>
              <w:spacing w:line="276" w:lineRule="auto"/>
            </w:pPr>
            <w:r>
              <w:rPr>
                <w:rFonts w:ascii="Calibri" w:hAnsi="Calibri" w:cs="Calibri"/>
                <w:i/>
                <w:iCs/>
                <w:color w:val="0070C0"/>
                <w:sz w:val="16"/>
                <w:szCs w:val="16"/>
              </w:rPr>
              <w:t>Dans la mesure du possible plusieurs élèves peuvent venir écrire au tableau en même temps afin de diminuer le temps de retransmission.</w:t>
            </w:r>
          </w:p>
          <w:p w14:paraId="232B6C7B" w14:textId="77777777" w:rsidR="009876A7" w:rsidRDefault="009876A7" w:rsidP="009876A7">
            <w:pPr>
              <w:spacing w:line="276" w:lineRule="auto"/>
            </w:pPr>
            <w:r>
              <w:rPr>
                <w:rFonts w:ascii="Calibri" w:hAnsi="Calibri" w:cs="Calibri"/>
                <w:sz w:val="16"/>
                <w:szCs w:val="16"/>
              </w:rPr>
              <w:t>Au regard des propositions faites par chaque îlot, le professeur demande si l’on peut le placer n’importe où </w:t>
            </w:r>
            <w:r>
              <w:rPr>
                <w:rFonts w:ascii="Calibri" w:hAnsi="Calibri" w:cs="Calibri"/>
                <w:color w:val="0070C0"/>
                <w:sz w:val="16"/>
                <w:szCs w:val="16"/>
              </w:rPr>
              <w:t xml:space="preserve">(il peut rappeler qu’il réagit à la proximité d’un aimant) </w:t>
            </w:r>
            <w:r>
              <w:rPr>
                <w:rFonts w:ascii="Calibri" w:hAnsi="Calibri" w:cs="Calibri"/>
                <w:sz w:val="16"/>
                <w:szCs w:val="16"/>
              </w:rPr>
              <w:t xml:space="preserve">? </w:t>
            </w:r>
          </w:p>
          <w:p w14:paraId="53ED7F94" w14:textId="77777777" w:rsidR="009876A7" w:rsidRDefault="009876A7" w:rsidP="009876A7">
            <w:pPr>
              <w:spacing w:line="276" w:lineRule="auto"/>
            </w:pPr>
            <w:r>
              <w:rPr>
                <w:rFonts w:ascii="Calibri" w:hAnsi="Calibri" w:cs="Calibri"/>
                <w:sz w:val="16"/>
                <w:szCs w:val="16"/>
              </w:rPr>
              <w:t xml:space="preserve">Certains élèves interrogés diront NON, le professeur écrit cette </w:t>
            </w:r>
            <w:r>
              <w:rPr>
                <w:rFonts w:ascii="Calibri" w:hAnsi="Calibri" w:cs="Calibri"/>
                <w:b/>
                <w:bCs/>
                <w:sz w:val="16"/>
                <w:szCs w:val="16"/>
              </w:rPr>
              <w:t xml:space="preserve">problématique </w:t>
            </w:r>
            <w:r>
              <w:rPr>
                <w:rFonts w:ascii="Calibri" w:hAnsi="Calibri" w:cs="Calibri"/>
                <w:sz w:val="16"/>
                <w:szCs w:val="16"/>
              </w:rPr>
              <w:t xml:space="preserve">au tableau </w:t>
            </w:r>
            <w:r>
              <w:rPr>
                <w:rFonts w:ascii="Calibri" w:hAnsi="Calibri" w:cs="Calibri"/>
                <w:b/>
                <w:bCs/>
                <w:sz w:val="16"/>
                <w:szCs w:val="16"/>
              </w:rPr>
              <w:t>‘Où placer le capteur ILS ?’</w:t>
            </w:r>
          </w:p>
          <w:p w14:paraId="594422E3" w14:textId="77777777" w:rsidR="009876A7" w:rsidRDefault="009876A7" w:rsidP="009876A7">
            <w:pPr>
              <w:spacing w:line="276" w:lineRule="auto"/>
            </w:pPr>
            <w:r>
              <w:rPr>
                <w:rFonts w:ascii="Calibri" w:hAnsi="Calibri" w:cs="Calibri"/>
                <w:sz w:val="16"/>
                <w:szCs w:val="16"/>
              </w:rPr>
              <w:t xml:space="preserve">Les élèves recopient cette problématique sur la fiche </w:t>
            </w:r>
            <w:r w:rsidRPr="00B83988">
              <w:rPr>
                <w:rFonts w:ascii="Calibri" w:hAnsi="Calibri" w:cs="Calibri"/>
                <w:b/>
                <w:bCs/>
                <w:i/>
                <w:color w:val="ED7D31" w:themeColor="accent2"/>
                <w:sz w:val="16"/>
                <w:szCs w:val="16"/>
              </w:rPr>
              <w:t>Pluvio_eleve_s2.</w:t>
            </w:r>
            <w:r w:rsidRPr="00B83988">
              <w:rPr>
                <w:rFonts w:ascii="Calibri" w:hAnsi="Calibri" w:cs="Calibri"/>
                <w:i/>
                <w:color w:val="ED7D31" w:themeColor="accent2"/>
                <w:sz w:val="16"/>
                <w:szCs w:val="16"/>
              </w:rPr>
              <w:t>docx</w:t>
            </w:r>
          </w:p>
          <w:p w14:paraId="25FB3B4E" w14:textId="17D5D98E" w:rsidR="009876A7" w:rsidRDefault="009876A7" w:rsidP="009876A7">
            <w:pPr>
              <w:spacing w:line="276" w:lineRule="auto"/>
            </w:pPr>
            <w:r>
              <w:rPr>
                <w:rFonts w:ascii="Calibri" w:hAnsi="Calibri" w:cs="Calibri"/>
                <w:sz w:val="16"/>
                <w:szCs w:val="16"/>
              </w:rPr>
              <w:t xml:space="preserve"> Le professeur montre un ILS en fonctionnement ; quelques élèves viennent faire la démonstration : à l’approche de l’aimant une LED s’allume </w:t>
            </w:r>
            <w:r>
              <w:rPr>
                <w:rFonts w:ascii="Calibri" w:hAnsi="Calibri" w:cs="Calibri"/>
                <w:color w:val="0070C0"/>
                <w:sz w:val="16"/>
                <w:szCs w:val="16"/>
              </w:rPr>
              <w:t>(un simple circuit série : PILE ILS LED suffit)</w:t>
            </w:r>
          </w:p>
          <w:p w14:paraId="321ED4D6" w14:textId="450CE8CD" w:rsidR="009876A7" w:rsidRDefault="009876A7" w:rsidP="009876A7">
            <w:pPr>
              <w:spacing w:line="276" w:lineRule="auto"/>
            </w:pPr>
            <w:r>
              <w:rPr>
                <w:rFonts w:ascii="Calibri" w:hAnsi="Calibri" w:cs="Calibri"/>
                <w:sz w:val="16"/>
                <w:szCs w:val="16"/>
              </w:rPr>
              <w:t xml:space="preserve">Le professeur explique que ce composant est fragile, ne doit pas être en contact avec l’eau, doit pouvoir détecter la présence de l’aimant, ne pas </w:t>
            </w:r>
            <w:r w:rsidR="00BD77FE">
              <w:rPr>
                <w:rFonts w:ascii="Calibri" w:hAnsi="Calibri" w:cs="Calibri"/>
                <w:sz w:val="16"/>
                <w:szCs w:val="16"/>
              </w:rPr>
              <w:t>vibrer</w:t>
            </w:r>
            <w:r>
              <w:rPr>
                <w:rFonts w:ascii="Calibri" w:hAnsi="Calibri" w:cs="Calibri"/>
                <w:sz w:val="16"/>
                <w:szCs w:val="16"/>
              </w:rPr>
              <w:t xml:space="preserve"> pour que sa détection soit fiable. En disant ceci, il écrit aux 4 coins du tableau les mots : CHOC EAU AIMANT </w:t>
            </w:r>
            <w:r w:rsidR="00BD77FE">
              <w:rPr>
                <w:rFonts w:ascii="Calibri" w:hAnsi="Calibri" w:cs="Calibri"/>
                <w:sz w:val="16"/>
                <w:szCs w:val="16"/>
              </w:rPr>
              <w:t>VIBR</w:t>
            </w:r>
            <w:r>
              <w:rPr>
                <w:rFonts w:ascii="Calibri" w:hAnsi="Calibri" w:cs="Calibri"/>
                <w:sz w:val="16"/>
                <w:szCs w:val="16"/>
              </w:rPr>
              <w:t>ATION et ajoute CAPTEUR ILS au centre.</w:t>
            </w:r>
          </w:p>
          <w:p w14:paraId="63D7E3BE" w14:textId="77777777" w:rsidR="009876A7" w:rsidRDefault="009876A7" w:rsidP="009876A7">
            <w:pPr>
              <w:spacing w:line="276" w:lineRule="auto"/>
            </w:pPr>
            <w:r w:rsidRPr="00C733B6">
              <w:rPr>
                <w:rFonts w:ascii="Calibri" w:hAnsi="Calibri" w:cs="Calibri"/>
                <w:color w:val="2E74B5" w:themeColor="accent5" w:themeShade="BF"/>
                <w:sz w:val="16"/>
                <w:szCs w:val="16"/>
              </w:rPr>
              <w:t xml:space="preserve">Le professeur </w:t>
            </w:r>
            <w:r>
              <w:rPr>
                <w:rFonts w:ascii="Calibri" w:hAnsi="Calibri" w:cs="Calibri"/>
                <w:color w:val="0070C0"/>
                <w:sz w:val="16"/>
                <w:szCs w:val="16"/>
              </w:rPr>
              <w:t xml:space="preserve">peut insérer le terme de contraintes (le placement est contraint par ces éléments), entoure les mots (façon interacteurs) </w:t>
            </w:r>
            <w:r>
              <w:rPr>
                <w:rFonts w:ascii="Calibri" w:hAnsi="Calibri" w:cs="Calibri"/>
                <w:sz w:val="16"/>
                <w:szCs w:val="16"/>
              </w:rPr>
              <w:t>et</w:t>
            </w:r>
            <w:r>
              <w:rPr>
                <w:rFonts w:ascii="Calibri" w:hAnsi="Calibri" w:cs="Calibri"/>
                <w:color w:val="0070C0"/>
                <w:sz w:val="16"/>
                <w:szCs w:val="16"/>
              </w:rPr>
              <w:t xml:space="preserve"> </w:t>
            </w:r>
            <w:r>
              <w:rPr>
                <w:rFonts w:ascii="Calibri" w:hAnsi="Calibri" w:cs="Calibri"/>
                <w:sz w:val="16"/>
                <w:szCs w:val="16"/>
              </w:rPr>
              <w:t>propose aux élèves de compléter leur fiche.</w:t>
            </w:r>
          </w:p>
          <w:p w14:paraId="6C48CD3B" w14:textId="1357F838" w:rsidR="009876A7" w:rsidRDefault="009876A7" w:rsidP="009876A7">
            <w:pPr>
              <w:spacing w:line="276" w:lineRule="auto"/>
            </w:pPr>
            <w:r>
              <w:rPr>
                <w:rFonts w:ascii="Calibri" w:hAnsi="Calibri" w:cs="Calibri"/>
                <w:sz w:val="16"/>
                <w:szCs w:val="16"/>
              </w:rPr>
              <w:t xml:space="preserve">Les élèves complètent les interacteurs sur le squelette vide des interacteurs, puis le professeur propose aux élèves une présentation sous forme de tableau (CDC) complété classe entière puis donnée sous forme de bandeau à coller </w:t>
            </w:r>
            <w:r w:rsidR="005A6A83" w:rsidRPr="00B83988">
              <w:rPr>
                <w:rFonts w:ascii="Calibri" w:hAnsi="Calibri" w:cs="Calibri"/>
                <w:i/>
                <w:color w:val="ED7D31" w:themeColor="accent2"/>
                <w:sz w:val="16"/>
                <w:szCs w:val="16"/>
              </w:rPr>
              <w:t>Tableau_C</w:t>
            </w:r>
            <w:r w:rsidRPr="00B83988">
              <w:rPr>
                <w:rFonts w:ascii="Calibri" w:hAnsi="Calibri" w:cs="Calibri"/>
                <w:i/>
                <w:color w:val="ED7D31" w:themeColor="accent2"/>
                <w:sz w:val="16"/>
                <w:szCs w:val="16"/>
              </w:rPr>
              <w:t xml:space="preserve">DC_ILS.docx </w:t>
            </w:r>
            <w:r>
              <w:rPr>
                <w:rFonts w:ascii="Calibri" w:hAnsi="Calibri" w:cs="Calibri"/>
                <w:sz w:val="16"/>
                <w:szCs w:val="16"/>
              </w:rPr>
              <w:t>à l’emplacement prévu sur la fiche. (</w:t>
            </w:r>
            <w:r>
              <w:rPr>
                <w:rFonts w:ascii="Calibri" w:hAnsi="Calibri" w:cs="Calibri"/>
                <w:color w:val="0070C0"/>
                <w:sz w:val="16"/>
                <w:szCs w:val="16"/>
              </w:rPr>
              <w:t>Le but étant d’utiliser le terme CDC ainsi que cette présentation comme un rappel)</w:t>
            </w:r>
          </w:p>
          <w:p w14:paraId="3FF64F23" w14:textId="31C6FC1D" w:rsidR="009876A7" w:rsidRDefault="009876A7" w:rsidP="009876A7">
            <w:pPr>
              <w:spacing w:line="276" w:lineRule="auto"/>
            </w:pPr>
            <w:r>
              <w:rPr>
                <w:rFonts w:ascii="Calibri" w:hAnsi="Calibri" w:cs="Calibri"/>
                <w:sz w:val="16"/>
                <w:szCs w:val="16"/>
              </w:rPr>
              <w:t xml:space="preserve">Le professeur indique aux élèves qu’ils vont devoir placer le capteur suivant ce tableau à l’aide de </w:t>
            </w:r>
            <w:proofErr w:type="spellStart"/>
            <w:r>
              <w:rPr>
                <w:rFonts w:ascii="Calibri" w:hAnsi="Calibri" w:cs="Calibri"/>
                <w:sz w:val="16"/>
                <w:szCs w:val="16"/>
              </w:rPr>
              <w:t>Solidworks</w:t>
            </w:r>
            <w:proofErr w:type="spellEnd"/>
            <w:r>
              <w:rPr>
                <w:rFonts w:ascii="Calibri" w:hAnsi="Calibri" w:cs="Calibri"/>
                <w:sz w:val="16"/>
                <w:szCs w:val="16"/>
              </w:rPr>
              <w:t xml:space="preserve"> et produire (imprimer) le plan 2D de l’ensemble </w:t>
            </w:r>
            <w:proofErr w:type="spellStart"/>
            <w:r>
              <w:rPr>
                <w:rFonts w:ascii="Calibri" w:hAnsi="Calibri" w:cs="Calibri"/>
                <w:sz w:val="16"/>
                <w:szCs w:val="16"/>
              </w:rPr>
              <w:t>mécanisme+capteur</w:t>
            </w:r>
            <w:proofErr w:type="spellEnd"/>
            <w:r>
              <w:rPr>
                <w:rFonts w:ascii="Calibri" w:hAnsi="Calibri" w:cs="Calibri"/>
                <w:sz w:val="16"/>
                <w:szCs w:val="16"/>
              </w:rPr>
              <w:t xml:space="preserve"> ILS </w:t>
            </w:r>
            <w:r w:rsidR="005A6A83">
              <w:rPr>
                <w:rFonts w:ascii="Calibri" w:hAnsi="Calibri" w:cs="Calibri"/>
                <w:sz w:val="16"/>
                <w:szCs w:val="16"/>
              </w:rPr>
              <w:t>en faisant apparaitre sur ce plan la distance capteur aimant sous forme de cotation, tout cela en utilisant des ressources vidéo (tutoriels)</w:t>
            </w:r>
          </w:p>
          <w:p w14:paraId="22E1CDEA" w14:textId="77777777" w:rsidR="009876A7" w:rsidRDefault="009876A7" w:rsidP="009876A7">
            <w:pPr>
              <w:spacing w:line="276" w:lineRule="auto"/>
            </w:pPr>
            <w:r>
              <w:rPr>
                <w:rFonts w:ascii="Calibri" w:hAnsi="Calibri" w:cs="Calibri"/>
                <w:color w:val="0070C0"/>
                <w:sz w:val="16"/>
                <w:szCs w:val="16"/>
              </w:rPr>
              <w:t>Selon les possibilités informatiques</w:t>
            </w:r>
            <w:r>
              <w:rPr>
                <w:rFonts w:ascii="Calibri" w:hAnsi="Calibri" w:cs="Calibri"/>
                <w:sz w:val="16"/>
                <w:szCs w:val="16"/>
              </w:rPr>
              <w:t xml:space="preserve">, les ilots sont scindés en 2 </w:t>
            </w:r>
            <w:proofErr w:type="spellStart"/>
            <w:r>
              <w:rPr>
                <w:rFonts w:ascii="Calibri" w:hAnsi="Calibri" w:cs="Calibri"/>
                <w:sz w:val="16"/>
                <w:szCs w:val="16"/>
              </w:rPr>
              <w:t>PCs</w:t>
            </w:r>
            <w:proofErr w:type="spellEnd"/>
            <w:r>
              <w:rPr>
                <w:rFonts w:ascii="Calibri" w:hAnsi="Calibri" w:cs="Calibri"/>
                <w:sz w:val="16"/>
                <w:szCs w:val="16"/>
              </w:rPr>
              <w:t xml:space="preserve"> (</w:t>
            </w:r>
            <w:r>
              <w:rPr>
                <w:rFonts w:ascii="Calibri" w:hAnsi="Calibri" w:cs="Calibri"/>
                <w:color w:val="3465A4"/>
                <w:sz w:val="16"/>
                <w:szCs w:val="16"/>
              </w:rPr>
              <w:t>meilleure expérimentation du modeleur</w:t>
            </w:r>
            <w:r>
              <w:rPr>
                <w:rFonts w:ascii="Calibri" w:hAnsi="Calibri" w:cs="Calibri"/>
                <w:sz w:val="16"/>
                <w:szCs w:val="16"/>
              </w:rPr>
              <w:t>)</w:t>
            </w:r>
          </w:p>
          <w:p w14:paraId="27F87D80" w14:textId="6CC39F7F" w:rsidR="00706056" w:rsidRDefault="00706056" w:rsidP="009876A7">
            <w:pPr>
              <w:spacing w:line="276" w:lineRule="auto"/>
              <w:rPr>
                <w:rFonts w:ascii="Calibri" w:hAnsi="Calibri" w:cs="Calibri"/>
                <w:sz w:val="16"/>
                <w:szCs w:val="16"/>
              </w:rPr>
            </w:pPr>
            <w:r>
              <w:rPr>
                <w:rFonts w:ascii="Calibri" w:hAnsi="Calibri" w:cs="Calibri"/>
                <w:sz w:val="16"/>
                <w:szCs w:val="16"/>
              </w:rPr>
              <w:t>Le professeur indique au tableau les étapes du travail (ouvrir l’assemblage, démontage virtuel, insertion de l’ILS, mesure de distance, plan2D, cotation sur le plan)</w:t>
            </w:r>
          </w:p>
          <w:p w14:paraId="4BA54C9E" w14:textId="43BF965E" w:rsidR="009876A7" w:rsidRDefault="009876A7" w:rsidP="009876A7">
            <w:pPr>
              <w:spacing w:line="276" w:lineRule="auto"/>
            </w:pPr>
            <w:r>
              <w:rPr>
                <w:rFonts w:ascii="Calibri" w:hAnsi="Calibri" w:cs="Calibri"/>
                <w:sz w:val="16"/>
                <w:szCs w:val="16"/>
              </w:rPr>
              <w:t>Les élèves ouvrent l’assemblage sur SW</w:t>
            </w:r>
          </w:p>
          <w:p w14:paraId="30B9486D" w14:textId="62241D47" w:rsidR="009876A7" w:rsidRPr="005A6A83" w:rsidRDefault="009876A7" w:rsidP="009876A7">
            <w:pPr>
              <w:spacing w:line="276" w:lineRule="auto"/>
              <w:rPr>
                <w:color w:val="0070C0"/>
              </w:rPr>
            </w:pPr>
            <w:r w:rsidRPr="005A6A83">
              <w:rPr>
                <w:rFonts w:ascii="Calibri" w:hAnsi="Calibri" w:cs="Calibri"/>
                <w:color w:val="0070C0"/>
                <w:sz w:val="16"/>
                <w:szCs w:val="16"/>
              </w:rPr>
              <w:t xml:space="preserve">Ils disposent de </w:t>
            </w:r>
            <w:r w:rsidRPr="005A6A83">
              <w:rPr>
                <w:rFonts w:ascii="Calibri" w:hAnsi="Calibri" w:cs="Calibri"/>
                <w:b/>
                <w:bCs/>
                <w:color w:val="0070C0"/>
                <w:sz w:val="16"/>
                <w:szCs w:val="16"/>
              </w:rPr>
              <w:t>5 ressources</w:t>
            </w:r>
            <w:r w:rsidRPr="005A6A83">
              <w:rPr>
                <w:rFonts w:ascii="Calibri" w:hAnsi="Calibri" w:cs="Calibri"/>
                <w:color w:val="0070C0"/>
                <w:sz w:val="16"/>
                <w:szCs w:val="16"/>
              </w:rPr>
              <w:t> : Comment démonter virtuellement un objet, Comment obtenir un déplacement réaliste de pièce, Comment Insérer une pièce dans un assemblage, Comment mesurer une distance, Comment obtenir un plan 2D</w:t>
            </w:r>
            <w:r w:rsidR="00706056">
              <w:rPr>
                <w:rFonts w:ascii="Calibri" w:hAnsi="Calibri" w:cs="Calibri"/>
                <w:color w:val="0070C0"/>
                <w:sz w:val="16"/>
                <w:szCs w:val="16"/>
              </w:rPr>
              <w:t>, comment faire une cotation</w:t>
            </w:r>
          </w:p>
          <w:p w14:paraId="4F1C58EF" w14:textId="77777777" w:rsidR="009876A7" w:rsidRDefault="009876A7" w:rsidP="009876A7">
            <w:pPr>
              <w:spacing w:line="276" w:lineRule="auto"/>
            </w:pPr>
            <w:r>
              <w:rPr>
                <w:rFonts w:ascii="Calibri" w:hAnsi="Calibri" w:cs="Calibri"/>
                <w:sz w:val="16"/>
                <w:szCs w:val="16"/>
              </w:rPr>
              <w:lastRenderedPageBreak/>
              <w:t xml:space="preserve">Les élèves positionnent le capteur dans l’assemblage, mesure la distance capteur-aimant font le plan 2D avec capteur, vue de face et de droite </w:t>
            </w:r>
            <w:r w:rsidRPr="00B83988">
              <w:rPr>
                <w:rFonts w:ascii="Calibri" w:hAnsi="Calibri" w:cs="Calibri"/>
                <w:sz w:val="16"/>
                <w:szCs w:val="16"/>
              </w:rPr>
              <w:t>en 3D filaire </w:t>
            </w:r>
            <w:r>
              <w:rPr>
                <w:rFonts w:ascii="Calibri" w:hAnsi="Calibri" w:cs="Calibri"/>
                <w:sz w:val="16"/>
                <w:szCs w:val="16"/>
              </w:rPr>
              <w:t xml:space="preserve">et imprime 1 exemplaire pour chaque membre </w:t>
            </w:r>
          </w:p>
          <w:p w14:paraId="0D8CB2C7" w14:textId="5BCE68DB" w:rsidR="009876A7" w:rsidRDefault="009876A7" w:rsidP="009876A7">
            <w:pPr>
              <w:spacing w:line="276" w:lineRule="auto"/>
            </w:pPr>
            <w:r>
              <w:rPr>
                <w:rFonts w:ascii="Calibri" w:hAnsi="Calibri" w:cs="Calibri"/>
                <w:sz w:val="16"/>
                <w:szCs w:val="16"/>
              </w:rPr>
              <w:t xml:space="preserve">Le professeur circule et amène l’aide nécessaire pour le bon déroulement de cette séance. </w:t>
            </w:r>
            <w:r>
              <w:rPr>
                <w:rFonts w:ascii="Calibri" w:hAnsi="Calibri" w:cs="Calibri"/>
                <w:color w:val="3465A4"/>
                <w:sz w:val="16"/>
                <w:szCs w:val="16"/>
              </w:rPr>
              <w:t>Les élèves doivent d’eux-mêmes respecter le cahier des charges mais méritent toute l’aide sur le modeleur !</w:t>
            </w:r>
          </w:p>
          <w:p w14:paraId="69B3299F" w14:textId="524E9D54" w:rsidR="009876A7" w:rsidRDefault="009876A7" w:rsidP="009876A7">
            <w:pPr>
              <w:spacing w:line="276" w:lineRule="auto"/>
            </w:pPr>
            <w:r>
              <w:rPr>
                <w:rFonts w:ascii="Calibri" w:hAnsi="Calibri" w:cs="Calibri"/>
                <w:color w:val="000000"/>
                <w:sz w:val="16"/>
                <w:szCs w:val="16"/>
              </w:rPr>
              <w:t>Le professeur arrête l’activité</w:t>
            </w:r>
          </w:p>
          <w:p w14:paraId="1950B4D8" w14:textId="77777777" w:rsidR="009876A7" w:rsidRDefault="009876A7" w:rsidP="009876A7">
            <w:pPr>
              <w:spacing w:line="276" w:lineRule="auto"/>
              <w:rPr>
                <w:rFonts w:ascii="Calibri" w:hAnsi="Calibri" w:cs="Calibri"/>
                <w:sz w:val="16"/>
                <w:szCs w:val="16"/>
              </w:rPr>
            </w:pPr>
          </w:p>
          <w:p w14:paraId="48369484" w14:textId="04262985" w:rsidR="009876A7" w:rsidRDefault="009876A7" w:rsidP="009876A7">
            <w:pPr>
              <w:spacing w:line="276" w:lineRule="auto"/>
            </w:pPr>
            <w:r>
              <w:rPr>
                <w:rFonts w:ascii="Calibri" w:hAnsi="Calibri" w:cs="Calibri"/>
                <w:sz w:val="16"/>
                <w:szCs w:val="16"/>
              </w:rPr>
              <w:t xml:space="preserve"> </w:t>
            </w:r>
            <w:r>
              <w:rPr>
                <w:rFonts w:ascii="Calibri" w:hAnsi="Calibri" w:cs="Calibri"/>
                <w:sz w:val="16"/>
                <w:szCs w:val="16"/>
                <w:u w:val="single"/>
              </w:rPr>
              <w:t xml:space="preserve">Temps de synthèse (active) : </w:t>
            </w:r>
          </w:p>
          <w:p w14:paraId="70EC61D1" w14:textId="5551B275" w:rsidR="009876A7" w:rsidRDefault="009876A7" w:rsidP="009876A7">
            <w:pPr>
              <w:spacing w:line="276" w:lineRule="auto"/>
            </w:pPr>
            <w:r>
              <w:rPr>
                <w:rFonts w:ascii="Calibri" w:hAnsi="Calibri" w:cs="Calibri"/>
                <w:sz w:val="16"/>
                <w:szCs w:val="16"/>
              </w:rPr>
              <w:t xml:space="preserve">Le professeur demande aux élèves de situer l’endroit désigné pour placer le capteur selon le CDC, et écoute une description qui décrit le compartiment étanche, le professeur prenant référence du CDC, la synthèse sera, après échange avec les élèves, </w:t>
            </w:r>
          </w:p>
          <w:p w14:paraId="37719546" w14:textId="195DD58E" w:rsidR="009876A7" w:rsidRDefault="009876A7" w:rsidP="009876A7">
            <w:pPr>
              <w:spacing w:line="276" w:lineRule="auto"/>
            </w:pPr>
            <w:r>
              <w:rPr>
                <w:rFonts w:ascii="Calibri" w:hAnsi="Calibri" w:cs="Calibri"/>
                <w:sz w:val="16"/>
                <w:szCs w:val="16"/>
              </w:rPr>
              <w:t>« L’endroit qui répond aux critères du cahier des charges est situé dans le compartiment étanche suivant le plan d’implantation réalisé à l’aide du logiciel 3D. »</w:t>
            </w:r>
          </w:p>
          <w:p w14:paraId="1B786C22" w14:textId="3CDE6EBC" w:rsidR="009876A7" w:rsidRDefault="009876A7" w:rsidP="009876A7">
            <w:pPr>
              <w:spacing w:line="276" w:lineRule="auto"/>
            </w:pPr>
            <w:r>
              <w:rPr>
                <w:rFonts w:ascii="Calibri" w:hAnsi="Calibri" w:cs="Calibri"/>
                <w:sz w:val="16"/>
                <w:szCs w:val="16"/>
                <w:u w:val="single"/>
              </w:rPr>
              <w:t xml:space="preserve">Temps de synthèse (passive) : </w:t>
            </w:r>
          </w:p>
          <w:p w14:paraId="75D915B0" w14:textId="77777777" w:rsidR="009876A7" w:rsidRDefault="009876A7" w:rsidP="009876A7">
            <w:pPr>
              <w:spacing w:line="276" w:lineRule="auto"/>
            </w:pPr>
            <w:r>
              <w:rPr>
                <w:rFonts w:ascii="Calibri" w:hAnsi="Calibri" w:cs="Calibri"/>
                <w:sz w:val="16"/>
                <w:szCs w:val="16"/>
              </w:rPr>
              <w:t xml:space="preserve">Le professeur distribue la synthèse et la lit, en se référant particulièrement aux paragraphes similaires à l’activité </w:t>
            </w:r>
          </w:p>
          <w:p w14:paraId="2421E9C4" w14:textId="77777777" w:rsidR="009876A7" w:rsidRDefault="009876A7" w:rsidP="009876A7">
            <w:pPr>
              <w:spacing w:line="276" w:lineRule="auto"/>
              <w:rPr>
                <w:rFonts w:ascii="Calibri" w:hAnsi="Calibri" w:cs="Calibri"/>
                <w:sz w:val="16"/>
                <w:szCs w:val="16"/>
              </w:rPr>
            </w:pPr>
          </w:p>
        </w:tc>
      </w:tr>
      <w:tr w:rsidR="009876A7" w14:paraId="285AB1C9" w14:textId="77777777" w:rsidTr="009876A7">
        <w:tc>
          <w:tcPr>
            <w:tcW w:w="909" w:type="dxa"/>
            <w:tcBorders>
              <w:top w:val="single" w:sz="4" w:space="0" w:color="000000"/>
              <w:left w:val="single" w:sz="4" w:space="0" w:color="000000"/>
              <w:bottom w:val="single" w:sz="4" w:space="0" w:color="000000"/>
              <w:right w:val="single" w:sz="4" w:space="0" w:color="000000"/>
            </w:tcBorders>
            <w:shd w:val="clear" w:color="auto" w:fill="auto"/>
          </w:tcPr>
          <w:p w14:paraId="776CD81F" w14:textId="77777777" w:rsidR="009876A7" w:rsidRDefault="009876A7" w:rsidP="009876A7">
            <w:pPr>
              <w:jc w:val="right"/>
            </w:pPr>
            <w:r>
              <w:rPr>
                <w:rFonts w:ascii="Calibri" w:hAnsi="Calibri" w:cs="Calibri"/>
                <w:sz w:val="16"/>
                <w:szCs w:val="16"/>
              </w:rPr>
              <w:lastRenderedPageBreak/>
              <w:t>0h05</w:t>
            </w:r>
          </w:p>
          <w:p w14:paraId="25AC0BEF" w14:textId="77777777" w:rsidR="009876A7" w:rsidRDefault="009876A7" w:rsidP="009876A7">
            <w:pPr>
              <w:jc w:val="right"/>
              <w:rPr>
                <w:rFonts w:ascii="Calibri" w:hAnsi="Calibri" w:cs="Calibri"/>
                <w:sz w:val="16"/>
                <w:szCs w:val="16"/>
              </w:rPr>
            </w:pPr>
          </w:p>
          <w:p w14:paraId="54528E3D" w14:textId="77777777" w:rsidR="009876A7" w:rsidRDefault="009876A7" w:rsidP="009876A7">
            <w:pPr>
              <w:jc w:val="right"/>
            </w:pPr>
            <w:r>
              <w:rPr>
                <w:rFonts w:ascii="Calibri" w:hAnsi="Calibri" w:cs="Calibri"/>
                <w:sz w:val="16"/>
                <w:szCs w:val="16"/>
              </w:rPr>
              <w:t>1h30</w:t>
            </w:r>
          </w:p>
        </w:tc>
        <w:tc>
          <w:tcPr>
            <w:tcW w:w="9428" w:type="dxa"/>
            <w:gridSpan w:val="2"/>
            <w:tcBorders>
              <w:top w:val="single" w:sz="4" w:space="0" w:color="000000"/>
              <w:left w:val="single" w:sz="4" w:space="0" w:color="000000"/>
              <w:bottom w:val="single" w:sz="4" w:space="0" w:color="000000"/>
              <w:right w:val="single" w:sz="4" w:space="0" w:color="000000"/>
            </w:tcBorders>
            <w:shd w:val="clear" w:color="auto" w:fill="auto"/>
          </w:tcPr>
          <w:p w14:paraId="7E279FC2" w14:textId="77777777" w:rsidR="009876A7" w:rsidRDefault="009876A7" w:rsidP="009876A7">
            <w:r>
              <w:rPr>
                <w:rFonts w:ascii="Calibri" w:hAnsi="Calibri" w:cs="Calibri"/>
                <w:sz w:val="16"/>
                <w:szCs w:val="16"/>
                <w:u w:val="single"/>
              </w:rPr>
              <w:t xml:space="preserve">Travail à faire pour la prochaine séance : </w:t>
            </w:r>
          </w:p>
          <w:p w14:paraId="5128E15E" w14:textId="77777777" w:rsidR="009876A7" w:rsidRDefault="009876A7" w:rsidP="009876A7">
            <w:r>
              <w:rPr>
                <w:rFonts w:ascii="Calibri" w:hAnsi="Calibri" w:cs="Calibri"/>
                <w:sz w:val="16"/>
                <w:szCs w:val="16"/>
              </w:rPr>
              <w:t>Apprendre la synthèse</w:t>
            </w:r>
          </w:p>
        </w:tc>
      </w:tr>
    </w:tbl>
    <w:p w14:paraId="3A632F4E" w14:textId="77777777" w:rsidR="00110AF1" w:rsidRDefault="00110AF1"/>
    <w:tbl>
      <w:tblPr>
        <w:tblW w:w="5000" w:type="pct"/>
        <w:tblInd w:w="113" w:type="dxa"/>
        <w:tblLayout w:type="fixed"/>
        <w:tblLook w:val="0000" w:firstRow="0" w:lastRow="0" w:firstColumn="0" w:lastColumn="0" w:noHBand="0" w:noVBand="0"/>
      </w:tblPr>
      <w:tblGrid>
        <w:gridCol w:w="733"/>
        <w:gridCol w:w="82"/>
        <w:gridCol w:w="3585"/>
        <w:gridCol w:w="5937"/>
      </w:tblGrid>
      <w:tr w:rsidR="00110AF1" w14:paraId="0C4B2BDE" w14:textId="77777777" w:rsidTr="009D4ECA">
        <w:tc>
          <w:tcPr>
            <w:tcW w:w="733" w:type="dxa"/>
            <w:tcBorders>
              <w:top w:val="single" w:sz="4" w:space="0" w:color="000000"/>
              <w:left w:val="single" w:sz="4" w:space="0" w:color="000000"/>
              <w:bottom w:val="single" w:sz="4" w:space="0" w:color="000000"/>
              <w:right w:val="single" w:sz="4" w:space="0" w:color="000000"/>
            </w:tcBorders>
            <w:shd w:val="clear" w:color="auto" w:fill="auto"/>
          </w:tcPr>
          <w:p w14:paraId="0A1AA186" w14:textId="77777777" w:rsidR="00110AF1" w:rsidRDefault="00110AF1">
            <w:pPr>
              <w:pageBreakBefore/>
              <w:jc w:val="right"/>
              <w:rPr>
                <w:rFonts w:ascii="Calibri" w:hAnsi="Calibri" w:cs="Calibri"/>
              </w:rPr>
            </w:pPr>
          </w:p>
        </w:tc>
        <w:tc>
          <w:tcPr>
            <w:tcW w:w="9604" w:type="dxa"/>
            <w:gridSpan w:val="3"/>
            <w:tcBorders>
              <w:top w:val="single" w:sz="4" w:space="0" w:color="000000"/>
              <w:left w:val="single" w:sz="4" w:space="0" w:color="000000"/>
              <w:bottom w:val="single" w:sz="4" w:space="0" w:color="000000"/>
              <w:right w:val="single" w:sz="4" w:space="0" w:color="000000"/>
            </w:tcBorders>
            <w:shd w:val="clear" w:color="auto" w:fill="auto"/>
          </w:tcPr>
          <w:p w14:paraId="3AB35185" w14:textId="77777777" w:rsidR="00110AF1" w:rsidRDefault="00110AF1">
            <w:pPr>
              <w:spacing w:line="276" w:lineRule="auto"/>
              <w:rPr>
                <w:rFonts w:ascii="Calibri" w:hAnsi="Calibri" w:cs="Calibri"/>
                <w:i/>
                <w:iCs/>
                <w:sz w:val="16"/>
                <w:szCs w:val="16"/>
              </w:rPr>
            </w:pPr>
          </w:p>
        </w:tc>
      </w:tr>
      <w:tr w:rsidR="00110AF1" w14:paraId="09DC86D7" w14:textId="77777777" w:rsidTr="009876A7">
        <w:tc>
          <w:tcPr>
            <w:tcW w:w="10337" w:type="dxa"/>
            <w:gridSpan w:val="4"/>
            <w:tcBorders>
              <w:top w:val="single" w:sz="4" w:space="0" w:color="000000"/>
              <w:left w:val="single" w:sz="4" w:space="0" w:color="000000"/>
              <w:bottom w:val="single" w:sz="4" w:space="0" w:color="000000"/>
              <w:right w:val="single" w:sz="4" w:space="0" w:color="000000"/>
            </w:tcBorders>
            <w:shd w:val="clear" w:color="auto" w:fill="DBE5F1"/>
          </w:tcPr>
          <w:p w14:paraId="3ADEA13D" w14:textId="77777777" w:rsidR="00110AF1" w:rsidRDefault="00A068FD">
            <w:pPr>
              <w:jc w:val="center"/>
            </w:pPr>
            <w:r>
              <w:rPr>
                <w:rFonts w:ascii="Calibri" w:hAnsi="Calibri" w:cs="Calibri"/>
                <w:b/>
                <w:i/>
                <w:color w:val="548DD4"/>
                <w:sz w:val="16"/>
                <w:szCs w:val="16"/>
              </w:rPr>
              <w:t>Séance 3</w:t>
            </w:r>
          </w:p>
        </w:tc>
      </w:tr>
      <w:tr w:rsidR="00110AF1" w14:paraId="2F357A9A" w14:textId="77777777" w:rsidTr="009876A7">
        <w:trPr>
          <w:trHeight w:val="237"/>
        </w:trPr>
        <w:tc>
          <w:tcPr>
            <w:tcW w:w="10337" w:type="dxa"/>
            <w:gridSpan w:val="4"/>
            <w:tcBorders>
              <w:top w:val="single" w:sz="4" w:space="0" w:color="000000"/>
              <w:left w:val="single" w:sz="4" w:space="0" w:color="000000"/>
              <w:bottom w:val="single" w:sz="4" w:space="0" w:color="000000"/>
              <w:right w:val="single" w:sz="4" w:space="0" w:color="000000"/>
            </w:tcBorders>
            <w:shd w:val="clear" w:color="auto" w:fill="DBE5F1"/>
          </w:tcPr>
          <w:p w14:paraId="6C2DAC3C" w14:textId="77777777" w:rsidR="00110AF1" w:rsidRDefault="00A068FD">
            <w:r>
              <w:rPr>
                <w:rFonts w:ascii="Calibri" w:hAnsi="Calibri" w:cs="Calibri"/>
                <w:i/>
                <w:color w:val="548DD4"/>
                <w:sz w:val="16"/>
                <w:szCs w:val="16"/>
              </w:rPr>
              <w:t>Problématique : Comment tester notre conception ?</w:t>
            </w:r>
          </w:p>
        </w:tc>
      </w:tr>
      <w:tr w:rsidR="00110AF1" w14:paraId="2031891D" w14:textId="77777777" w:rsidTr="009876A7">
        <w:trPr>
          <w:trHeight w:val="237"/>
        </w:trPr>
        <w:tc>
          <w:tcPr>
            <w:tcW w:w="4400" w:type="dxa"/>
            <w:gridSpan w:val="3"/>
            <w:tcBorders>
              <w:top w:val="single" w:sz="4" w:space="0" w:color="000000"/>
              <w:left w:val="single" w:sz="4" w:space="0" w:color="000000"/>
              <w:bottom w:val="single" w:sz="4" w:space="0" w:color="000000"/>
              <w:right w:val="single" w:sz="4" w:space="0" w:color="000000"/>
            </w:tcBorders>
            <w:shd w:val="clear" w:color="auto" w:fill="DBE5F1"/>
          </w:tcPr>
          <w:p w14:paraId="31AD22B7" w14:textId="77777777" w:rsidR="00110AF1" w:rsidRDefault="00A068FD">
            <w:pPr>
              <w:jc w:val="center"/>
            </w:pPr>
            <w:r>
              <w:rPr>
                <w:rFonts w:ascii="Calibri" w:hAnsi="Calibri" w:cs="Calibri"/>
                <w:color w:val="548DD4"/>
                <w:sz w:val="16"/>
              </w:rPr>
              <w:t>Compétences disciplinaires associées</w:t>
            </w:r>
          </w:p>
        </w:tc>
        <w:tc>
          <w:tcPr>
            <w:tcW w:w="5937" w:type="dxa"/>
            <w:tcBorders>
              <w:top w:val="single" w:sz="4" w:space="0" w:color="000000"/>
              <w:left w:val="single" w:sz="4" w:space="0" w:color="000000"/>
              <w:bottom w:val="single" w:sz="4" w:space="0" w:color="000000"/>
              <w:right w:val="single" w:sz="4" w:space="0" w:color="000000"/>
            </w:tcBorders>
            <w:shd w:val="clear" w:color="auto" w:fill="DBE5F1"/>
          </w:tcPr>
          <w:p w14:paraId="5A1985DE" w14:textId="77777777" w:rsidR="00110AF1" w:rsidRDefault="00A068FD">
            <w:pPr>
              <w:jc w:val="center"/>
            </w:pPr>
            <w:r>
              <w:rPr>
                <w:rFonts w:ascii="Calibri" w:hAnsi="Calibri" w:cs="Calibri"/>
                <w:color w:val="548DD4"/>
                <w:sz w:val="16"/>
              </w:rPr>
              <w:t>Connaissances disciplinaires associées</w:t>
            </w:r>
          </w:p>
        </w:tc>
      </w:tr>
      <w:tr w:rsidR="009876A7" w14:paraId="0D8B56F3" w14:textId="77777777" w:rsidTr="009876A7">
        <w:trPr>
          <w:trHeight w:val="682"/>
        </w:trPr>
        <w:sdt>
          <w:sdtPr>
            <w:rPr>
              <w:rStyle w:val="Style4"/>
            </w:rPr>
            <w:alias w:val="Compétences associées"/>
            <w:tag w:val="Compétences associées"/>
            <w:id w:val="2043004977"/>
            <w:comboBox>
              <w:listItem w:displayText="Choisir une compétence" w:value="Choisir une compétence"/>
              <w:listItem w:displayText="----------          Design, innovation et créativité          ----------" w:value="----------          Design, innovation et créativité          ----------"/>
              <w:listItem w:displayText="Identifier un besoin (biens matériels ou services) et énoncer un problème technique." w:value="Identifier un besoin (biens matériels ou services) et énoncer un problème technique."/>
              <w:listItem w:displayText="Identifier les conditions, contraintes (normes et règlements) et ressources correspondantes, qualifier et quantifier simplement les performances d’un objet technique existant ou à créer." w:value="Identifier les conditions, contraintes (normes et règlements) et ressources correspondantes, qualifier et quantifier simplement les performances d’un objet technique existant ou à créer."/>
              <w:listItem w:displayText="Imaginer, synthétiser et formaliser une procédure, un protocole." w:value="Imaginer, synthétiser et formaliser une procédure, un protocole."/>
              <w:listItem w:displayText="Participer à l’organisation de projets, la définition des rôles, la planification (se projeter et anticiper) et aux revues de projet." w:value="Participer à l’organisation de projets, la définition des rôles, la planification (se projeter et anticiper) et aux revues de projet."/>
              <w:listItem w:displayText="Imaginer des solutions pour produire des objets et des éléments de programmes informatiques en réponse au besoin." w:value="Imaginer des solutions pour produire des objets et des éléments de programmes informatiques en réponse au besoin."/>
              <w:listItem w:displayText="Organiser, structurer et stocker des ressources numériques." w:value="Organiser, structurer et stocker des ressources numériques."/>
              <w:listItem w:displayText="Présenter à l’oral et à l’aide de supports numériques multimédia des solutions techniques au moment des revues de projet." w:value="Présenter à l’oral et à l’aide de supports numériques multimédia des solutions techniques au moment des revues de projet."/>
              <w:listItem w:displayText="Réaliser, de manière collaborative, le prototype d’un objet pour valider une solution." w:value="Réaliser, de manière collaborative, le prototype d’un objet pour valider une solution."/>
              <w:listItem w:displayText=" " w:value=" "/>
              <w:listItem w:displayText="----------         Les objets techniques, les services et les changements induits dans la société          ----------" w:value="----------         Les objets techniques, les services et les changements induits dans la société          ----------"/>
              <w:listItem w:displayText="Regrouper des objets en familles et lignées." w:value="Regrouper des objets en familles et lignées."/>
              <w:listItem w:displayText="Relier les évolutions technologiques aux inventions et innovations qui marquent des ruptures dans les solutions techniques." w:value="Relier les évolutions technologiques aux inventions et innovations qui marquent des ruptures dans les solutions techniques."/>
              <w:listItem w:displayText="Comparer et commenter les évolutions des objets en articulant différents points de vue : fonctionnel, structurel, environnemental, technique, scientifique, social, historique, économique." w:value="Comparer et commenter les évolutions des objets en articulant différents points de vue : fonctionnel, structurel, environnemental, technique, scientifique, social, historique, économique."/>
              <w:listItem w:displayText="Élaborer un document qui synthétise ces comparaisons et ces commentaires." w:value="Élaborer un document qui synthétise ces comparaisons et ces commentaires."/>
              <w:listItem w:displayText="Exprimer sa pensée à l’aide d’outils de description adaptés : croquis, schémas, graphes, diagrammes, tableaux." w:value="Exprimer sa pensée à l’aide d’outils de description adaptés : croquis, schémas, graphes, diagrammes, tableaux."/>
              <w:listItem w:displayText="Lire, utiliser et produire, à l’aide d’outils de représentation numérique, des choix de solutions sous forme de dessins ou de schémas." w:value="Lire, utiliser et produire, à l’aide d’outils de représentation numérique, des choix de solutions sous forme de dessins ou de schémas."/>
              <w:listItem w:displayText="  " w:value="  "/>
              <w:listItem w:displayText="----------          La modélisation et la simulation des objets et systèmes techniques          ----------" w:value="----------          La modélisation et la simulation des objets et systèmes techniques          ----------"/>
              <w:listItem w:displayText="Respecter une procédure de travail garantissant un résultat en respectant les règles de sécurité et d’utilisation des outils mis à disposition." w:value="Respecter une procédure de travail garantissant un résultat en respectant les règles de sécurité et d’utilisation des outils mis à disposition."/>
              <w:listItem w:displayText="Associer des solutions techniques à des fonctions." w:value="Associer des solutions techniques à des fonctions."/>
              <w:listItem w:displayText="Analyser le fonctionnement et la structure d’un objet, identifier les entrées et sorties." w:value="Analyser le fonctionnement et la structure d’un objet, identifier les entrées et sorties."/>
              <w:listItem w:displayText="Identifier le(s) matériau(x), les flux d’énergie et d’information sur un objet et décrire les transformations qui s’opèrent." w:value="Identifier le(s) matériau(x), les flux d’énergie et d’information sur un objet et décrire les transformations qui s’opèrent."/>
              <w:listItem w:displayText="Décrire, en utilisant les outils et langages de descriptions adaptés, le fonctionnement, la structure et le comportement des objets." w:value="Décrire, en utilisant les outils et langages de descriptions adaptés, le fonctionnement, la structure et le comportement des objets."/>
              <w:listItem w:displayText="Mesurer des grandeurs de manière directe ou indirecte." w:value="Mesurer des grandeurs de manière directe ou indirecte."/>
              <w:listItem w:displayText="Interpréter des résultats expérimentaux, en tirer une conclusion et la communiquer en argumentant." w:value="Interpréter des résultats expérimentaux, en tirer une conclusion et la communiquer en argumentant."/>
              <w:listItem w:displayText="Utiliser une modélisation pour comprendre, formaliser, partager, construire, investiguer, prouver." w:value="Utiliser une modélisation pour comprendre, formaliser, partager, construire, investiguer, prouver."/>
              <w:listItem w:displayText="Simuler numériquement la structure et/ ou le comportement d’un objet. Interpréter le comportement de l’objet technique et le communiquer en argumentant." w:value="Simuler numériquement la structure et/ ou le comportement d’un objet. Interpréter le comportement de l’objet technique et le communiquer en argumentant."/>
              <w:listItem w:displayText="   " w:value="   "/>
              <w:listItem w:displayText="----------          L’informatique et la programmation          ----------" w:value="----------          L’informatique et la programmation          ----------"/>
              <w:listItem w:displayText="Comprendre le fonctionnement d’un réseau informatique" w:value="Comprendre le fonctionnement d’un réseau informatique"/>
              <w:listItem w:displayText="Analyser le comportement attendu d’un système réel et décomposer le problème posé en sousproblèmes afin de structurer un programme de commande." w:value="Analyser le comportement attendu d’un système réel et décomposer le problème posé en sousproblèmes afin de structurer un programme de commande."/>
              <w:listItem w:displayText="Écrire, mettre au point (tester, corriger) et exécuter un programme commandant un système réel et vérifier le comportement attendu." w:value="Écrire, mettre au point (tester, corriger) et exécuter un programme commandant un système réel et vérifier le comportement attendu."/>
              <w:listItem w:displayText="Écrire un programme dans lequel des actions sont déclenchées par des événements extérieurs." w:value="Écrire un programme dans lequel des actions sont déclenchées par des événements extérieurs."/>
              <w:listItem w:displayText="    " w:value="    "/>
              <w:listItem w:displayText="----------          Compétences spécifiques au programme de technologie          ----------" w:value="----------          Compétences spécifiques au programme de technologie          ----------"/>
              <w:listItem w:displayText="Relier certains phénomènes naturels (tempêtes, inondations, tremblements de terre) à des risques pour les populations." w:value="Relier certains phénomènes naturels (tempêtes, inondations, tremblements de terre) à des risques pour les populations."/>
              <w:listItem w:displayText="Décrire un milieu de vie dans ses diverses composantes." w:value="Décrire un milieu de vie dans ses diverses composantes."/>
              <w:listItem w:displayText="Relier le peuplement d’un milieu et les conditions de vie." w:value="Relier le peuplement d’un milieu et les conditions de vie."/>
              <w:listItem w:displayText="Identifier la nature des interactions entre les êtres vivants et leur importance dans le peuplement des milieux." w:value="Identifier la nature des interactions entre les êtres vivants et leur importance dans le peuplement des milieux."/>
              <w:listItem w:displayText="Identifier quelques impacts humains dans un environnement (aménagement, impact technologique...)." w:value="Identifier quelques impacts humains dans un environnement (aménagement, impact technologique...)."/>
              <w:listItem w:displayText="Suivre et décrire le devenir de quelques matériaux de l’environnement proche." w:value="Suivre et décrire le devenir de quelques matériaux de l’environnement proche."/>
              <w:listItem w:displayText="Relier les besoins de l’être humain, l’exploitation des ressources naturelles et les impacts à prévoir et gérer (risques, rejets, valorisations, épuisement des stocks)." w:value="Relier les besoins de l’être humain, l’exploitation des ressources naturelles et les impacts à prévoir et gérer (risques, rejets, valorisations, épuisement des stocks)."/>
            </w:comboBox>
          </w:sdtPr>
          <w:sdtContent>
            <w:tc>
              <w:tcPr>
                <w:tcW w:w="4400" w:type="dxa"/>
                <w:gridSpan w:val="3"/>
                <w:tcBorders>
                  <w:top w:val="single" w:sz="4" w:space="0" w:color="000000"/>
                  <w:left w:val="single" w:sz="4" w:space="0" w:color="000000"/>
                  <w:bottom w:val="single" w:sz="4" w:space="0" w:color="000000"/>
                  <w:right w:val="single" w:sz="4" w:space="0" w:color="000000"/>
                </w:tcBorders>
                <w:shd w:val="clear" w:color="auto" w:fill="auto"/>
              </w:tcPr>
              <w:p w14:paraId="2765F3DB" w14:textId="394AAD9D" w:rsidR="009876A7" w:rsidRDefault="009876A7" w:rsidP="009876A7">
                <w:r>
                  <w:rPr>
                    <w:rStyle w:val="Style4"/>
                  </w:rPr>
                  <w:t>Imaginer, synthétiser et formaliser une procédure, un protocole.</w:t>
                </w:r>
              </w:p>
            </w:tc>
          </w:sdtContent>
        </w:sdt>
        <w:tc>
          <w:tcPr>
            <w:tcW w:w="5937" w:type="dxa"/>
            <w:tcBorders>
              <w:top w:val="single" w:sz="4" w:space="0" w:color="000000"/>
              <w:left w:val="single" w:sz="4" w:space="0" w:color="000000"/>
              <w:bottom w:val="single" w:sz="4" w:space="0" w:color="000000"/>
              <w:right w:val="single" w:sz="4" w:space="0" w:color="000000"/>
            </w:tcBorders>
            <w:shd w:val="clear" w:color="auto" w:fill="auto"/>
          </w:tcPr>
          <w:p w14:paraId="3CE66415" w14:textId="5233AEC7" w:rsidR="009876A7" w:rsidRDefault="00000000" w:rsidP="009876A7">
            <w:pPr>
              <w:rPr>
                <w:color w:val="385623" w:themeColor="accent6" w:themeShade="80"/>
                <w:sz w:val="16"/>
              </w:rPr>
            </w:pPr>
            <w:sdt>
              <w:sdtPr>
                <w:rPr>
                  <w:rStyle w:val="Style4"/>
                </w:rPr>
                <w:alias w:val="Compétences associées"/>
                <w:tag w:val="Compétences associées"/>
                <w:id w:val="-377079656"/>
                <w:comboBox>
                  <w:listItem w:displayText="Choisir une connaissance" w:value="Choisir une connaissance"/>
                  <w:listItem w:displayText="----------          Design, innovation et créativité          ----------" w:value="----------          Design, innovation et créativité          ----------"/>
                  <w:listItem w:displayText="Besoin, contraintes, normalisation." w:value="Besoin, contraintes, normalisation."/>
                  <w:listItem w:displayText="Principaux éléments d’un cahier des charges." w:value="Principaux éléments d’un cahier des charges."/>
                  <w:listItem w:displayText="Outils numériques de présentation." w:value="Outils numériques de présentation."/>
                  <w:listItem w:displayText="Charte graphique." w:value="Charte graphique."/>
                  <w:listItem w:displayText="Organisation d’un groupe de projet, rôle des participants, planning, revue de projets." w:value="Organisation d’un groupe de projet, rôle des participants, planning, revue de projets."/>
                  <w:listItem w:displayText="Design." w:value="Design."/>
                  <w:listItem w:displayText="Innovation et créativité." w:value="Innovation et créativité."/>
                  <w:listItem w:displayText="Veille." w:value="Veille."/>
                  <w:listItem w:displayText="Représentation de solutions (croquis, schémas, algorithmes)." w:value="Représentation de solutions (croquis, schémas, algorithmes)."/>
                  <w:listItem w:displayText="Réalité augmentée." w:value="Réalité augmentée."/>
                  <w:listItem w:displayText="Objets connectés." w:value="Objets connectés."/>
                  <w:listItem w:displayText="Arborescence." w:value="Arborescence."/>
                  <w:listItem w:displayText="Outils numériques de présentation. Charte graphique." w:value="Outils numériques de présentation. Charte graphique."/>
                  <w:listItem w:displayText="Prototypage rapide de structures et de circuits de commande à partir de cartes standard." w:value="Prototypage rapide de structures et de circuits de commande à partir de cartes standard."/>
                  <w:listItem w:displayText=" " w:value=" "/>
                  <w:listItem w:displayText="----------         Les objets techniques, les services et les changements induits dans la société          ----------" w:value="----------         Les objets techniques, les services et les changements induits dans la société          ----------"/>
                  <w:listItem w:displayText="L’évolution des objets." w:value="L’évolution des objets."/>
                  <w:listItem w:displayText="Impacts sociétaux et environnementaux dus aux objets." w:value="Impacts sociétaux et environnementaux dus aux objets."/>
                  <w:listItem w:displayText="Cycle de vie." w:value="Cycle de vie."/>
                  <w:listItem w:displayText="Les règles d’un usage raisonné des objets communicants respectant la propriété intellectuelle et l’intégrité d’autrui." w:value="Les règles d’un usage raisonné des objets communicants respectant la propriété intellectuelle et l’intégrité d’autrui."/>
                  <w:listItem w:displayText="Outils numériques de présentation. " w:value="Outils numériques de présentation. "/>
                  <w:listItem w:displayText="Charte graphique. " w:value="Charte graphique. "/>
                  <w:listItem w:displayText="Croquis à main levée." w:value="Croquis à main levée."/>
                  <w:listItem w:displayText="Différents schémas." w:value="Différents schémas."/>
                  <w:listItem w:displayText="Carte heuristique." w:value="Carte heuristique."/>
                  <w:listItem w:displayText="Notion d’algorithme." w:value="Notion d’algorithme."/>
                  <w:listItem w:displayText="Outils numériques de description des objets techniques." w:value="Outils numériques de description des objets techniques."/>
                  <w:listItem w:displayText="  " w:value="  "/>
                  <w:listItem w:displayText="----------          La modélisation et la simulation des objets et systèmes techniques          ----------" w:value="----------          La modélisation et la simulation des objets et systèmes techniques          ----------"/>
                  <w:listItem w:displayText="Procédures, protocoles." w:value="Procédures, protocoles."/>
                  <w:listItem w:displayText="Ergonomie." w:value="Ergonomie."/>
                  <w:listItem w:displayText="Analyse fonctionnelle systémique." w:value="Analyse fonctionnelle systémique."/>
                  <w:listItem w:displayText="Représentation fonctionnelle des systèmes." w:value="Représentation fonctionnelle des systèmes."/>
                  <w:listItem w:displayText="Structure des systèmes." w:value="Structure des systèmes."/>
                  <w:listItem w:displayText="Chaîne d’énergie." w:value="Chaîne d’énergie."/>
                  <w:listItem w:displayText="Chaîne d’information." w:value="Chaîne d’information."/>
                  <w:listItem w:displayText="Familles de matériaux avec leurs principales caractéristiques." w:value="Familles de matériaux avec leurs principales caractéristiques."/>
                  <w:listItem w:displayText="Sources d’énergies." w:value="Sources d’énergies."/>
                  <w:listItem w:displayText="Chaîne d’énergie. " w:value="Chaîne d’énergie. "/>
                  <w:listItem w:displayText="Chaîne d’information. " w:value="Chaîne d’information. "/>
                  <w:listItem w:displayText="Outils de description d’un fonctionnement, d’une structure et d’un comportement." w:value="Outils de description d’un fonctionnement, d’une structure et d’un comportement."/>
                  <w:listItem w:displayText="Instruments de mesure usuels." w:value="Instruments de mesure usuels."/>
                  <w:listItem w:displayText="Principe de fonctionnement d’un capteur, d’un codeur, d’un détecteur." w:value="Principe de fonctionnement d’un capteur, d’un codeur, d’un détecteur."/>
                  <w:listItem w:displayText="Nature du signal : analogique ou numérique." w:value="Nature du signal : analogique ou numérique."/>
                  <w:listItem w:displayText="Nature d’une information : logique ou analogique." w:value="Nature d’une information : logique ou analogique."/>
                  <w:listItem w:displayText="Notions d’écarts entre les attentes fixées par le cahier des charges et les résultats de l’expérimentation." w:value="Notions d’écarts entre les attentes fixées par le cahier des charges et les résultats de l’expérimentation."/>
                  <w:listItem w:displayText="Outils de description d’un fonctionnement, d’une structure et d’un comportement. " w:value="Outils de description d’un fonctionnement, d’une structure et d’un comportement. "/>
                  <w:listItem w:displayText="Notions d’écarts entre les attentes fixées par le cahier des charges et les résultats de la simulation." w:value="Notions d’écarts entre les attentes fixées par le cahier des charges et les résultats de la simulation."/>
                  <w:listItem w:displayText="   " w:value="   "/>
                  <w:listItem w:displayText="----------          L’informatique et la programmation          ----------" w:value="----------          L’informatique et la programmation          ----------"/>
                  <w:listItem w:displayText="Composants d’un réseau, architecture d’un réseau local, moyens de connexion d’un moyen informatique." w:value="Composants d’un réseau, architecture d’un réseau local, moyens de connexion d’un moyen informatique."/>
                  <w:listItem w:displayText="Notion de protocole, d’organisation de protocoles en couche, d’algorithme de routage, Internet." w:value="Notion de protocole, d’organisation de protocoles en couche, d’algorithme de routage, Internet."/>
                  <w:listItem w:displayText="Notions d’algorithme et de programme." w:value="Notions d’algorithme et de programme."/>
                  <w:listItem w:displayText="Notion de variable informatique." w:value="Notion de variable informatique."/>
                  <w:listItem w:displayText="Déclenchement d’une action par un évènement, séquences d’instructions, boucles, instructions conditionnelles." w:value="Déclenchement d’une action par un évènement, séquences d’instructions, boucles, instructions conditionnelles."/>
                  <w:listItem w:displayText="Systèmes embarqués." w:value="Systèmes embarqués."/>
                  <w:listItem w:displayText="Forme et transmission du signal." w:value="Forme et transmission du signal."/>
                  <w:listItem w:displayText="Capteur, actionneur, interface." w:value="Capteur, actionneur, interface."/>
                </w:comboBox>
              </w:sdtPr>
              <w:sdtContent>
                <w:r w:rsidR="009876A7">
                  <w:rPr>
                    <w:rStyle w:val="Style4"/>
                  </w:rPr>
                  <w:t>Procédures, protocoles.</w:t>
                </w:r>
              </w:sdtContent>
            </w:sdt>
          </w:p>
          <w:p w14:paraId="3E383663" w14:textId="77777777" w:rsidR="009876A7" w:rsidRDefault="009876A7" w:rsidP="009876A7">
            <w:pPr>
              <w:rPr>
                <w:rFonts w:ascii="Calibri" w:hAnsi="Calibri" w:cs="Calibri"/>
                <w:color w:val="984806"/>
                <w:sz w:val="16"/>
              </w:rPr>
            </w:pPr>
          </w:p>
        </w:tc>
      </w:tr>
      <w:tr w:rsidR="009876A7" w14:paraId="49D6E95C" w14:textId="77777777" w:rsidTr="009876A7">
        <w:tc>
          <w:tcPr>
            <w:tcW w:w="815" w:type="dxa"/>
            <w:gridSpan w:val="2"/>
            <w:tcBorders>
              <w:top w:val="single" w:sz="4" w:space="0" w:color="000000"/>
              <w:left w:val="single" w:sz="4" w:space="0" w:color="000000"/>
              <w:bottom w:val="single" w:sz="4" w:space="0" w:color="000000"/>
              <w:right w:val="single" w:sz="4" w:space="0" w:color="000000"/>
            </w:tcBorders>
            <w:shd w:val="clear" w:color="auto" w:fill="DBE5F1"/>
          </w:tcPr>
          <w:p w14:paraId="359359BB" w14:textId="77777777" w:rsidR="009876A7" w:rsidRDefault="009876A7" w:rsidP="009876A7">
            <w:r>
              <w:rPr>
                <w:rFonts w:ascii="Calibri" w:hAnsi="Calibri" w:cs="Calibri"/>
                <w:color w:val="548DD4"/>
                <w:sz w:val="16"/>
                <w:szCs w:val="16"/>
              </w:rPr>
              <w:t>Minutage</w:t>
            </w:r>
          </w:p>
        </w:tc>
        <w:tc>
          <w:tcPr>
            <w:tcW w:w="9522" w:type="dxa"/>
            <w:gridSpan w:val="2"/>
            <w:tcBorders>
              <w:top w:val="single" w:sz="4" w:space="0" w:color="000000"/>
              <w:left w:val="single" w:sz="4" w:space="0" w:color="000000"/>
              <w:bottom w:val="single" w:sz="4" w:space="0" w:color="000000"/>
              <w:right w:val="single" w:sz="4" w:space="0" w:color="000000"/>
            </w:tcBorders>
            <w:shd w:val="clear" w:color="auto" w:fill="DBE5F1"/>
          </w:tcPr>
          <w:p w14:paraId="70E63046" w14:textId="77777777" w:rsidR="009876A7" w:rsidRDefault="009876A7" w:rsidP="009876A7">
            <w:r>
              <w:rPr>
                <w:rFonts w:ascii="Calibri" w:hAnsi="Calibri" w:cs="Calibri"/>
                <w:color w:val="548DD4"/>
                <w:sz w:val="16"/>
                <w:szCs w:val="16"/>
              </w:rPr>
              <w:t>Déroulement de la séance</w:t>
            </w:r>
          </w:p>
        </w:tc>
      </w:tr>
      <w:tr w:rsidR="009876A7" w14:paraId="6EC44D45" w14:textId="77777777" w:rsidTr="009876A7">
        <w:tc>
          <w:tcPr>
            <w:tcW w:w="815" w:type="dxa"/>
            <w:gridSpan w:val="2"/>
            <w:tcBorders>
              <w:top w:val="single" w:sz="4" w:space="0" w:color="000000"/>
              <w:left w:val="single" w:sz="4" w:space="0" w:color="000000"/>
              <w:bottom w:val="single" w:sz="4" w:space="0" w:color="000000"/>
              <w:right w:val="single" w:sz="4" w:space="0" w:color="000000"/>
            </w:tcBorders>
            <w:shd w:val="clear" w:color="auto" w:fill="auto"/>
          </w:tcPr>
          <w:p w14:paraId="54C3590B" w14:textId="77777777" w:rsidR="009876A7" w:rsidRDefault="009876A7" w:rsidP="009876A7">
            <w:pPr>
              <w:spacing w:line="276" w:lineRule="auto"/>
              <w:jc w:val="right"/>
              <w:rPr>
                <w:rFonts w:ascii="Calibri" w:hAnsi="Calibri" w:cs="Calibri"/>
                <w:sz w:val="16"/>
                <w:szCs w:val="16"/>
              </w:rPr>
            </w:pPr>
          </w:p>
          <w:p w14:paraId="653BE70A" w14:textId="77777777" w:rsidR="009876A7" w:rsidRDefault="009876A7" w:rsidP="009876A7">
            <w:pPr>
              <w:spacing w:line="276" w:lineRule="auto"/>
              <w:jc w:val="right"/>
            </w:pPr>
            <w:r>
              <w:rPr>
                <w:rFonts w:ascii="Calibri" w:hAnsi="Calibri" w:cs="Calibri"/>
                <w:sz w:val="16"/>
                <w:szCs w:val="16"/>
              </w:rPr>
              <w:t>0h05</w:t>
            </w:r>
          </w:p>
          <w:p w14:paraId="461B67FD" w14:textId="77777777" w:rsidR="009876A7" w:rsidRDefault="009876A7" w:rsidP="009876A7">
            <w:pPr>
              <w:spacing w:line="276" w:lineRule="auto"/>
              <w:jc w:val="right"/>
              <w:rPr>
                <w:rFonts w:ascii="Calibri" w:hAnsi="Calibri" w:cs="Calibri"/>
                <w:sz w:val="16"/>
                <w:szCs w:val="16"/>
              </w:rPr>
            </w:pPr>
          </w:p>
          <w:p w14:paraId="24712A55" w14:textId="77777777" w:rsidR="009876A7" w:rsidRDefault="009876A7" w:rsidP="009876A7">
            <w:pPr>
              <w:spacing w:line="276" w:lineRule="auto"/>
              <w:jc w:val="right"/>
              <w:rPr>
                <w:rFonts w:ascii="Calibri" w:hAnsi="Calibri" w:cs="Calibri"/>
                <w:sz w:val="16"/>
                <w:szCs w:val="16"/>
              </w:rPr>
            </w:pPr>
          </w:p>
          <w:p w14:paraId="2471B50E" w14:textId="77777777" w:rsidR="009876A7" w:rsidRDefault="009876A7" w:rsidP="009876A7">
            <w:pPr>
              <w:spacing w:line="276" w:lineRule="auto"/>
              <w:jc w:val="right"/>
              <w:rPr>
                <w:rFonts w:ascii="Calibri" w:hAnsi="Calibri" w:cs="Calibri"/>
                <w:sz w:val="16"/>
                <w:szCs w:val="16"/>
              </w:rPr>
            </w:pPr>
          </w:p>
          <w:p w14:paraId="393B9A13" w14:textId="77777777" w:rsidR="009876A7" w:rsidRDefault="009876A7" w:rsidP="009876A7">
            <w:pPr>
              <w:spacing w:line="276" w:lineRule="auto"/>
              <w:jc w:val="right"/>
              <w:rPr>
                <w:rFonts w:ascii="Calibri" w:hAnsi="Calibri" w:cs="Calibri"/>
                <w:sz w:val="16"/>
                <w:szCs w:val="16"/>
              </w:rPr>
            </w:pPr>
          </w:p>
          <w:p w14:paraId="3E92A963" w14:textId="77777777" w:rsidR="009876A7" w:rsidRDefault="009876A7" w:rsidP="009876A7">
            <w:pPr>
              <w:spacing w:line="276" w:lineRule="auto"/>
              <w:jc w:val="right"/>
              <w:rPr>
                <w:rFonts w:ascii="Calibri" w:hAnsi="Calibri" w:cs="Calibri"/>
                <w:sz w:val="16"/>
                <w:szCs w:val="16"/>
              </w:rPr>
            </w:pPr>
          </w:p>
          <w:p w14:paraId="1B7916AE" w14:textId="77777777" w:rsidR="009876A7" w:rsidRDefault="009876A7" w:rsidP="009876A7">
            <w:pPr>
              <w:spacing w:line="276" w:lineRule="auto"/>
              <w:jc w:val="right"/>
              <w:rPr>
                <w:rFonts w:ascii="Calibri" w:hAnsi="Calibri" w:cs="Calibri"/>
                <w:sz w:val="16"/>
                <w:szCs w:val="16"/>
              </w:rPr>
            </w:pPr>
          </w:p>
          <w:p w14:paraId="0F67D147" w14:textId="77777777" w:rsidR="009876A7" w:rsidRDefault="009876A7" w:rsidP="009876A7">
            <w:pPr>
              <w:spacing w:line="276" w:lineRule="auto"/>
              <w:jc w:val="right"/>
              <w:rPr>
                <w:rFonts w:ascii="Calibri" w:hAnsi="Calibri" w:cs="Calibri"/>
                <w:sz w:val="16"/>
                <w:szCs w:val="16"/>
              </w:rPr>
            </w:pPr>
          </w:p>
          <w:p w14:paraId="1CD44FE3" w14:textId="77777777" w:rsidR="009876A7" w:rsidRDefault="009876A7" w:rsidP="009876A7">
            <w:pPr>
              <w:spacing w:line="276" w:lineRule="auto"/>
              <w:jc w:val="right"/>
              <w:rPr>
                <w:rFonts w:ascii="Calibri" w:hAnsi="Calibri" w:cs="Calibri"/>
                <w:sz w:val="16"/>
                <w:szCs w:val="16"/>
              </w:rPr>
            </w:pPr>
          </w:p>
          <w:p w14:paraId="180968B2" w14:textId="77777777" w:rsidR="009876A7" w:rsidRDefault="009876A7" w:rsidP="009876A7">
            <w:pPr>
              <w:spacing w:line="276" w:lineRule="auto"/>
              <w:rPr>
                <w:rFonts w:ascii="Calibri" w:hAnsi="Calibri" w:cs="Calibri"/>
                <w:sz w:val="16"/>
                <w:szCs w:val="16"/>
              </w:rPr>
            </w:pPr>
          </w:p>
          <w:p w14:paraId="3C02351A" w14:textId="77777777" w:rsidR="009876A7" w:rsidRDefault="009876A7" w:rsidP="009876A7">
            <w:pPr>
              <w:spacing w:line="276" w:lineRule="auto"/>
              <w:jc w:val="right"/>
            </w:pPr>
            <w:r>
              <w:rPr>
                <w:rFonts w:ascii="Calibri" w:hAnsi="Calibri" w:cs="Calibri"/>
                <w:sz w:val="16"/>
                <w:szCs w:val="16"/>
              </w:rPr>
              <w:t>0h10</w:t>
            </w:r>
          </w:p>
          <w:p w14:paraId="3BBC0861" w14:textId="77777777" w:rsidR="009876A7" w:rsidRDefault="009876A7" w:rsidP="009876A7">
            <w:pPr>
              <w:spacing w:line="276" w:lineRule="auto"/>
              <w:jc w:val="right"/>
              <w:rPr>
                <w:rFonts w:ascii="Calibri" w:hAnsi="Calibri" w:cs="Calibri"/>
                <w:sz w:val="16"/>
                <w:szCs w:val="16"/>
              </w:rPr>
            </w:pPr>
          </w:p>
          <w:p w14:paraId="379A343A" w14:textId="77777777" w:rsidR="009876A7" w:rsidRDefault="009876A7" w:rsidP="009876A7">
            <w:pPr>
              <w:spacing w:line="276" w:lineRule="auto"/>
              <w:jc w:val="right"/>
              <w:rPr>
                <w:rFonts w:ascii="Calibri" w:hAnsi="Calibri" w:cs="Calibri"/>
                <w:sz w:val="16"/>
                <w:szCs w:val="16"/>
              </w:rPr>
            </w:pPr>
          </w:p>
          <w:p w14:paraId="31D25762" w14:textId="77777777" w:rsidR="009876A7" w:rsidRDefault="009876A7" w:rsidP="009876A7">
            <w:pPr>
              <w:spacing w:line="276" w:lineRule="auto"/>
              <w:jc w:val="right"/>
              <w:rPr>
                <w:rFonts w:ascii="Calibri" w:hAnsi="Calibri" w:cs="Calibri"/>
                <w:sz w:val="16"/>
                <w:szCs w:val="16"/>
              </w:rPr>
            </w:pPr>
          </w:p>
          <w:p w14:paraId="6D6F1AEC" w14:textId="77777777" w:rsidR="009876A7" w:rsidRDefault="009876A7" w:rsidP="009876A7">
            <w:pPr>
              <w:spacing w:line="276" w:lineRule="auto"/>
              <w:jc w:val="right"/>
              <w:rPr>
                <w:rFonts w:ascii="Calibri" w:hAnsi="Calibri" w:cs="Calibri"/>
                <w:sz w:val="16"/>
                <w:szCs w:val="16"/>
              </w:rPr>
            </w:pPr>
          </w:p>
          <w:p w14:paraId="5A68C525" w14:textId="77777777" w:rsidR="009876A7" w:rsidRDefault="009876A7" w:rsidP="009876A7">
            <w:pPr>
              <w:spacing w:line="276" w:lineRule="auto"/>
              <w:jc w:val="right"/>
              <w:rPr>
                <w:rFonts w:ascii="Calibri" w:hAnsi="Calibri" w:cs="Calibri"/>
                <w:sz w:val="16"/>
                <w:szCs w:val="16"/>
              </w:rPr>
            </w:pPr>
          </w:p>
          <w:p w14:paraId="00600E90" w14:textId="77777777" w:rsidR="009876A7" w:rsidRDefault="009876A7" w:rsidP="009876A7">
            <w:pPr>
              <w:spacing w:line="276" w:lineRule="auto"/>
              <w:jc w:val="right"/>
            </w:pPr>
            <w:r>
              <w:rPr>
                <w:rFonts w:ascii="Calibri" w:hAnsi="Calibri" w:cs="Calibri"/>
                <w:sz w:val="16"/>
                <w:szCs w:val="16"/>
              </w:rPr>
              <w:t>0H10</w:t>
            </w:r>
          </w:p>
          <w:p w14:paraId="001B4FEE" w14:textId="77777777" w:rsidR="009876A7" w:rsidRDefault="009876A7" w:rsidP="009876A7">
            <w:pPr>
              <w:spacing w:line="276" w:lineRule="auto"/>
              <w:jc w:val="right"/>
              <w:rPr>
                <w:rFonts w:ascii="Calibri" w:hAnsi="Calibri" w:cs="Calibri"/>
                <w:sz w:val="16"/>
                <w:szCs w:val="16"/>
              </w:rPr>
            </w:pPr>
          </w:p>
          <w:p w14:paraId="32D617FC" w14:textId="77777777" w:rsidR="009876A7" w:rsidRDefault="009876A7" w:rsidP="009876A7">
            <w:pPr>
              <w:spacing w:line="276" w:lineRule="auto"/>
              <w:jc w:val="right"/>
              <w:rPr>
                <w:rFonts w:ascii="Calibri" w:hAnsi="Calibri" w:cs="Calibri"/>
                <w:sz w:val="16"/>
                <w:szCs w:val="16"/>
              </w:rPr>
            </w:pPr>
          </w:p>
          <w:p w14:paraId="5A62DB13" w14:textId="77777777" w:rsidR="009876A7" w:rsidRDefault="009876A7" w:rsidP="009876A7">
            <w:pPr>
              <w:spacing w:line="276" w:lineRule="auto"/>
              <w:jc w:val="right"/>
              <w:rPr>
                <w:rFonts w:ascii="Calibri" w:hAnsi="Calibri" w:cs="Calibri"/>
                <w:sz w:val="16"/>
                <w:szCs w:val="16"/>
              </w:rPr>
            </w:pPr>
          </w:p>
          <w:p w14:paraId="1D7B5975" w14:textId="77777777" w:rsidR="009876A7" w:rsidRDefault="009876A7" w:rsidP="009876A7">
            <w:pPr>
              <w:spacing w:line="276" w:lineRule="auto"/>
              <w:jc w:val="right"/>
            </w:pPr>
            <w:r>
              <w:rPr>
                <w:rFonts w:ascii="Calibri" w:hAnsi="Calibri" w:cs="Calibri"/>
                <w:sz w:val="16"/>
                <w:szCs w:val="16"/>
              </w:rPr>
              <w:t>0H15</w:t>
            </w:r>
          </w:p>
          <w:p w14:paraId="2023AEBA" w14:textId="77777777" w:rsidR="009876A7" w:rsidRDefault="009876A7" w:rsidP="009876A7">
            <w:pPr>
              <w:spacing w:line="276" w:lineRule="auto"/>
              <w:jc w:val="right"/>
              <w:rPr>
                <w:rFonts w:ascii="Calibri" w:hAnsi="Calibri" w:cs="Calibri"/>
                <w:sz w:val="16"/>
                <w:szCs w:val="16"/>
              </w:rPr>
            </w:pPr>
          </w:p>
          <w:p w14:paraId="13F2EB84" w14:textId="77777777" w:rsidR="009876A7" w:rsidRDefault="009876A7" w:rsidP="009876A7">
            <w:pPr>
              <w:spacing w:line="276" w:lineRule="auto"/>
              <w:jc w:val="right"/>
            </w:pPr>
            <w:r>
              <w:rPr>
                <w:rFonts w:ascii="Calibri" w:hAnsi="Calibri" w:cs="Calibri"/>
                <w:sz w:val="16"/>
                <w:szCs w:val="16"/>
              </w:rPr>
              <w:t>0H10</w:t>
            </w:r>
          </w:p>
          <w:p w14:paraId="6941E78A" w14:textId="77777777" w:rsidR="009876A7" w:rsidRDefault="009876A7" w:rsidP="009876A7">
            <w:pPr>
              <w:spacing w:line="276" w:lineRule="auto"/>
              <w:jc w:val="right"/>
              <w:rPr>
                <w:rFonts w:ascii="Calibri" w:hAnsi="Calibri" w:cs="Calibri"/>
                <w:sz w:val="16"/>
                <w:szCs w:val="16"/>
              </w:rPr>
            </w:pPr>
          </w:p>
          <w:p w14:paraId="205C8901" w14:textId="77777777" w:rsidR="009876A7" w:rsidRDefault="009876A7" w:rsidP="009876A7">
            <w:pPr>
              <w:spacing w:line="276" w:lineRule="auto"/>
              <w:jc w:val="right"/>
            </w:pPr>
            <w:r>
              <w:rPr>
                <w:rFonts w:ascii="Calibri" w:hAnsi="Calibri" w:cs="Calibri"/>
                <w:sz w:val="16"/>
                <w:szCs w:val="16"/>
              </w:rPr>
              <w:t>0H15</w:t>
            </w:r>
          </w:p>
          <w:p w14:paraId="1900A61C" w14:textId="77777777" w:rsidR="009876A7" w:rsidRDefault="009876A7" w:rsidP="009876A7">
            <w:pPr>
              <w:spacing w:line="276" w:lineRule="auto"/>
              <w:jc w:val="right"/>
              <w:rPr>
                <w:rFonts w:ascii="Calibri" w:hAnsi="Calibri" w:cs="Calibri"/>
                <w:sz w:val="16"/>
                <w:szCs w:val="16"/>
              </w:rPr>
            </w:pPr>
          </w:p>
          <w:p w14:paraId="48F1433C" w14:textId="77777777" w:rsidR="009876A7" w:rsidRDefault="009876A7" w:rsidP="009876A7">
            <w:pPr>
              <w:spacing w:line="276" w:lineRule="auto"/>
              <w:jc w:val="right"/>
              <w:rPr>
                <w:rFonts w:ascii="Calibri" w:hAnsi="Calibri" w:cs="Calibri"/>
                <w:sz w:val="16"/>
                <w:szCs w:val="16"/>
              </w:rPr>
            </w:pPr>
          </w:p>
          <w:p w14:paraId="6AAD1E13" w14:textId="77777777" w:rsidR="009876A7" w:rsidRDefault="009876A7" w:rsidP="009876A7">
            <w:pPr>
              <w:spacing w:line="276" w:lineRule="auto"/>
              <w:jc w:val="right"/>
            </w:pPr>
            <w:r>
              <w:rPr>
                <w:rFonts w:ascii="Calibri" w:hAnsi="Calibri" w:cs="Calibri"/>
                <w:sz w:val="16"/>
                <w:szCs w:val="16"/>
              </w:rPr>
              <w:t>0H05</w:t>
            </w:r>
          </w:p>
          <w:p w14:paraId="0E67B179" w14:textId="77777777" w:rsidR="009876A7" w:rsidRDefault="009876A7" w:rsidP="009876A7">
            <w:pPr>
              <w:spacing w:line="276" w:lineRule="auto"/>
              <w:jc w:val="right"/>
              <w:rPr>
                <w:rFonts w:ascii="Calibri" w:hAnsi="Calibri" w:cs="Calibri"/>
                <w:sz w:val="16"/>
                <w:szCs w:val="16"/>
              </w:rPr>
            </w:pPr>
          </w:p>
          <w:p w14:paraId="3B101805" w14:textId="77777777" w:rsidR="009876A7" w:rsidRDefault="009876A7" w:rsidP="009876A7">
            <w:pPr>
              <w:spacing w:line="276" w:lineRule="auto"/>
              <w:jc w:val="right"/>
              <w:rPr>
                <w:rFonts w:ascii="Calibri" w:hAnsi="Calibri" w:cs="Calibri"/>
                <w:sz w:val="16"/>
                <w:szCs w:val="16"/>
              </w:rPr>
            </w:pPr>
          </w:p>
          <w:p w14:paraId="73763FF8" w14:textId="77777777" w:rsidR="009876A7" w:rsidRDefault="009876A7" w:rsidP="009876A7">
            <w:pPr>
              <w:spacing w:line="276" w:lineRule="auto"/>
              <w:jc w:val="right"/>
            </w:pPr>
            <w:r>
              <w:rPr>
                <w:rFonts w:ascii="Calibri" w:hAnsi="Calibri" w:cs="Calibri"/>
                <w:sz w:val="16"/>
                <w:szCs w:val="16"/>
              </w:rPr>
              <w:t>0H10</w:t>
            </w:r>
          </w:p>
          <w:p w14:paraId="1A810A3A" w14:textId="77777777" w:rsidR="009876A7" w:rsidRDefault="009876A7" w:rsidP="009876A7">
            <w:pPr>
              <w:spacing w:line="276" w:lineRule="auto"/>
              <w:jc w:val="right"/>
              <w:rPr>
                <w:rFonts w:ascii="Calibri" w:hAnsi="Calibri" w:cs="Calibri"/>
                <w:sz w:val="16"/>
                <w:szCs w:val="16"/>
              </w:rPr>
            </w:pPr>
          </w:p>
          <w:p w14:paraId="637213BB" w14:textId="77777777" w:rsidR="009876A7" w:rsidRDefault="009876A7" w:rsidP="009876A7">
            <w:pPr>
              <w:spacing w:line="276" w:lineRule="auto"/>
              <w:jc w:val="right"/>
              <w:rPr>
                <w:rFonts w:ascii="Calibri" w:hAnsi="Calibri" w:cs="Calibri"/>
                <w:sz w:val="16"/>
                <w:szCs w:val="16"/>
              </w:rPr>
            </w:pPr>
          </w:p>
          <w:p w14:paraId="2A6BE3C6" w14:textId="77777777" w:rsidR="009876A7" w:rsidRDefault="009876A7" w:rsidP="009876A7">
            <w:pPr>
              <w:spacing w:line="276" w:lineRule="auto"/>
              <w:jc w:val="right"/>
              <w:rPr>
                <w:rFonts w:ascii="Calibri" w:hAnsi="Calibri" w:cs="Calibri"/>
                <w:sz w:val="16"/>
                <w:szCs w:val="16"/>
              </w:rPr>
            </w:pPr>
          </w:p>
          <w:p w14:paraId="080DD98E" w14:textId="77777777" w:rsidR="009876A7" w:rsidRDefault="009876A7" w:rsidP="009876A7">
            <w:pPr>
              <w:spacing w:line="276" w:lineRule="auto"/>
              <w:jc w:val="right"/>
              <w:rPr>
                <w:rFonts w:ascii="Calibri" w:hAnsi="Calibri" w:cs="Calibri"/>
                <w:sz w:val="16"/>
                <w:szCs w:val="16"/>
              </w:rPr>
            </w:pPr>
          </w:p>
          <w:p w14:paraId="165FE006" w14:textId="77777777" w:rsidR="009876A7" w:rsidRDefault="009876A7" w:rsidP="009876A7">
            <w:pPr>
              <w:spacing w:line="276" w:lineRule="auto"/>
              <w:jc w:val="right"/>
            </w:pPr>
            <w:r>
              <w:rPr>
                <w:rFonts w:ascii="Calibri" w:hAnsi="Calibri" w:cs="Calibri"/>
                <w:sz w:val="16"/>
                <w:szCs w:val="16"/>
              </w:rPr>
              <w:t>0H05</w:t>
            </w:r>
          </w:p>
          <w:p w14:paraId="77220BEF" w14:textId="77777777" w:rsidR="009876A7" w:rsidRDefault="009876A7" w:rsidP="009876A7">
            <w:pPr>
              <w:spacing w:line="276" w:lineRule="auto"/>
              <w:jc w:val="right"/>
              <w:rPr>
                <w:rFonts w:ascii="Calibri" w:hAnsi="Calibri" w:cs="Calibri"/>
                <w:sz w:val="16"/>
                <w:szCs w:val="16"/>
              </w:rPr>
            </w:pPr>
          </w:p>
        </w:tc>
        <w:tc>
          <w:tcPr>
            <w:tcW w:w="9522" w:type="dxa"/>
            <w:gridSpan w:val="2"/>
            <w:tcBorders>
              <w:top w:val="single" w:sz="4" w:space="0" w:color="000000"/>
              <w:left w:val="single" w:sz="4" w:space="0" w:color="000000"/>
              <w:bottom w:val="single" w:sz="4" w:space="0" w:color="000000"/>
              <w:right w:val="single" w:sz="4" w:space="0" w:color="000000"/>
            </w:tcBorders>
            <w:shd w:val="clear" w:color="auto" w:fill="auto"/>
          </w:tcPr>
          <w:p w14:paraId="7030D425" w14:textId="77777777" w:rsidR="009876A7" w:rsidRDefault="009876A7" w:rsidP="009876A7">
            <w:pPr>
              <w:spacing w:line="276" w:lineRule="auto"/>
            </w:pPr>
            <w:r>
              <w:rPr>
                <w:rFonts w:ascii="Calibri" w:hAnsi="Calibri" w:cs="Calibri"/>
                <w:sz w:val="16"/>
                <w:szCs w:val="16"/>
              </w:rPr>
              <w:t>Accueil des élèves</w:t>
            </w:r>
          </w:p>
          <w:p w14:paraId="1C478741" w14:textId="77777777" w:rsidR="009876A7" w:rsidRDefault="009876A7" w:rsidP="009876A7">
            <w:pPr>
              <w:spacing w:line="276" w:lineRule="auto"/>
            </w:pPr>
            <w:r>
              <w:rPr>
                <w:rFonts w:ascii="Calibri" w:hAnsi="Calibri" w:cs="Calibri"/>
                <w:b/>
                <w:bCs/>
                <w:color w:val="548DD4"/>
                <w:sz w:val="16"/>
                <w:szCs w:val="16"/>
              </w:rPr>
              <w:t>Situation problème :</w:t>
            </w:r>
            <w:r>
              <w:rPr>
                <w:rStyle w:val="Style4"/>
                <w:rFonts w:cs="Calibri"/>
                <w:b/>
                <w:bCs/>
                <w:color w:val="548DD4"/>
              </w:rPr>
              <w:t xml:space="preserve"> </w:t>
            </w:r>
          </w:p>
          <w:p w14:paraId="7F1C8D2B" w14:textId="77777777" w:rsidR="009876A7" w:rsidRDefault="009876A7" w:rsidP="009876A7">
            <w:pPr>
              <w:spacing w:line="276" w:lineRule="auto"/>
            </w:pPr>
            <w:r>
              <w:rPr>
                <w:rFonts w:ascii="Calibri" w:hAnsi="Calibri" w:cs="Calibri"/>
                <w:i/>
                <w:color w:val="0070C0"/>
                <w:sz w:val="16"/>
                <w:szCs w:val="16"/>
              </w:rPr>
              <w:t xml:space="preserve">Comment valider notre conception ? </w:t>
            </w:r>
          </w:p>
          <w:p w14:paraId="0560B28C" w14:textId="578D9F8D" w:rsidR="009876A7" w:rsidRDefault="009876A7" w:rsidP="009876A7">
            <w:pPr>
              <w:spacing w:line="276" w:lineRule="auto"/>
            </w:pPr>
            <w:r>
              <w:rPr>
                <w:rFonts w:ascii="Calibri" w:hAnsi="Calibri" w:cs="Calibri"/>
                <w:i/>
                <w:color w:val="0070C0"/>
                <w:sz w:val="16"/>
                <w:szCs w:val="16"/>
              </w:rPr>
              <w:t xml:space="preserve">Au préalable, le document </w:t>
            </w:r>
            <w:r w:rsidRPr="00B83988">
              <w:rPr>
                <w:rFonts w:ascii="Calibri" w:hAnsi="Calibri" w:cs="Calibri"/>
                <w:i/>
                <w:color w:val="ED7D31" w:themeColor="accent2"/>
                <w:sz w:val="16"/>
                <w:szCs w:val="16"/>
              </w:rPr>
              <w:t>(pluvio_eleve_s3.docx</w:t>
            </w:r>
            <w:r>
              <w:rPr>
                <w:rFonts w:ascii="Calibri" w:hAnsi="Calibri" w:cs="Calibri"/>
                <w:i/>
                <w:color w:val="0070C0"/>
                <w:sz w:val="16"/>
                <w:szCs w:val="16"/>
              </w:rPr>
              <w:t>) est distribué et</w:t>
            </w:r>
            <w:r>
              <w:rPr>
                <w:rFonts w:ascii="Calibri" w:hAnsi="Calibri" w:cs="Calibri"/>
                <w:i/>
                <w:color w:val="00B0F0"/>
                <w:sz w:val="16"/>
                <w:szCs w:val="16"/>
              </w:rPr>
              <w:t xml:space="preserve"> </w:t>
            </w:r>
            <w:r>
              <w:rPr>
                <w:rFonts w:ascii="Calibri" w:hAnsi="Calibri" w:cs="Calibri"/>
                <w:i/>
                <w:color w:val="0070C0"/>
                <w:sz w:val="16"/>
                <w:szCs w:val="16"/>
              </w:rPr>
              <w:t xml:space="preserve">les vignettes de la situation problème sont imprimées et découpées </w:t>
            </w:r>
            <w:r w:rsidRPr="00B83988">
              <w:rPr>
                <w:rFonts w:ascii="Calibri" w:hAnsi="Calibri" w:cs="Calibri"/>
                <w:i/>
                <w:color w:val="ED7D31" w:themeColor="accent2"/>
                <w:sz w:val="16"/>
                <w:szCs w:val="16"/>
              </w:rPr>
              <w:t>(</w:t>
            </w:r>
            <w:r w:rsidR="00EA67C5" w:rsidRPr="00B83988">
              <w:rPr>
                <w:rFonts w:ascii="Calibri" w:hAnsi="Calibri" w:cs="Calibri"/>
                <w:i/>
                <w:color w:val="ED7D31" w:themeColor="accent2"/>
                <w:sz w:val="16"/>
                <w:szCs w:val="16"/>
              </w:rPr>
              <w:t>Attendre_un_nuage_vsp</w:t>
            </w:r>
            <w:r w:rsidRPr="00B83988">
              <w:rPr>
                <w:rFonts w:ascii="Calibri" w:hAnsi="Calibri" w:cs="Calibri"/>
                <w:i/>
                <w:iCs/>
                <w:color w:val="ED7D31" w:themeColor="accent2"/>
                <w:sz w:val="16"/>
                <w:szCs w:val="16"/>
              </w:rPr>
              <w:t>.</w:t>
            </w:r>
            <w:r w:rsidR="00EA67C5" w:rsidRPr="00B83988">
              <w:rPr>
                <w:rFonts w:ascii="Calibri" w:hAnsi="Calibri" w:cs="Calibri"/>
                <w:i/>
                <w:iCs/>
                <w:color w:val="ED7D31" w:themeColor="accent2"/>
                <w:sz w:val="16"/>
                <w:szCs w:val="16"/>
              </w:rPr>
              <w:t>docx</w:t>
            </w:r>
            <w:r w:rsidRPr="00B83988">
              <w:rPr>
                <w:rFonts w:ascii="Calibri" w:hAnsi="Calibri" w:cs="Calibri"/>
                <w:i/>
                <w:iCs/>
                <w:color w:val="ED7D31" w:themeColor="accent2"/>
                <w:sz w:val="16"/>
                <w:szCs w:val="16"/>
              </w:rPr>
              <w:t>)</w:t>
            </w:r>
            <w:r w:rsidRPr="00B83988">
              <w:rPr>
                <w:rFonts w:ascii="Calibri" w:hAnsi="Calibri" w:cs="Calibri"/>
                <w:i/>
                <w:color w:val="ED7D31" w:themeColor="accent2"/>
                <w:sz w:val="16"/>
                <w:szCs w:val="16"/>
              </w:rPr>
              <w:t xml:space="preserve"> </w:t>
            </w:r>
          </w:p>
          <w:p w14:paraId="69AE4527" w14:textId="4E8DB931" w:rsidR="009876A7" w:rsidRDefault="009876A7" w:rsidP="009876A7">
            <w:pPr>
              <w:spacing w:line="276" w:lineRule="auto"/>
            </w:pPr>
            <w:r>
              <w:rPr>
                <w:rFonts w:ascii="Calibri" w:hAnsi="Calibri" w:cs="Calibri"/>
                <w:i/>
                <w:iCs/>
                <w:color w:val="0070C0"/>
                <w:sz w:val="16"/>
                <w:szCs w:val="16"/>
              </w:rPr>
              <w:t>Le document</w:t>
            </w:r>
            <w:proofErr w:type="gramStart"/>
            <w:r>
              <w:rPr>
                <w:rFonts w:ascii="Calibri" w:hAnsi="Calibri" w:cs="Calibri"/>
                <w:color w:val="0070C0"/>
                <w:sz w:val="16"/>
                <w:szCs w:val="16"/>
              </w:rPr>
              <w:t xml:space="preserve"> </w:t>
            </w:r>
            <w:r w:rsidRPr="00B83988">
              <w:rPr>
                <w:rFonts w:ascii="Calibri" w:hAnsi="Calibri" w:cs="Calibri"/>
                <w:color w:val="ED7D31" w:themeColor="accent2"/>
                <w:sz w:val="16"/>
                <w:szCs w:val="16"/>
              </w:rPr>
              <w:t>«S</w:t>
            </w:r>
            <w:r w:rsidR="009D4ECA" w:rsidRPr="00B83988">
              <w:rPr>
                <w:rFonts w:ascii="Calibri" w:hAnsi="Calibri" w:cs="Calibri"/>
                <w:color w:val="ED7D31" w:themeColor="accent2"/>
                <w:sz w:val="16"/>
                <w:szCs w:val="16"/>
              </w:rPr>
              <w:t>3_s</w:t>
            </w:r>
            <w:r w:rsidRPr="00B83988">
              <w:rPr>
                <w:rFonts w:ascii="Calibri" w:hAnsi="Calibri" w:cs="Calibri"/>
                <w:color w:val="ED7D31" w:themeColor="accent2"/>
                <w:sz w:val="16"/>
                <w:szCs w:val="16"/>
              </w:rPr>
              <w:t>ituation</w:t>
            </w:r>
            <w:r w:rsidR="009D4ECA" w:rsidRPr="00B83988">
              <w:rPr>
                <w:rFonts w:ascii="Calibri" w:hAnsi="Calibri" w:cs="Calibri"/>
                <w:color w:val="ED7D31" w:themeColor="accent2"/>
                <w:sz w:val="16"/>
                <w:szCs w:val="16"/>
              </w:rPr>
              <w:t>_pb</w:t>
            </w:r>
            <w:r w:rsidRPr="00B83988">
              <w:rPr>
                <w:rFonts w:ascii="Calibri" w:hAnsi="Calibri" w:cs="Calibri"/>
                <w:i/>
                <w:iCs/>
                <w:color w:val="ED7D31" w:themeColor="accent2"/>
                <w:sz w:val="16"/>
                <w:szCs w:val="16"/>
              </w:rPr>
              <w:t>.bmp</w:t>
            </w:r>
            <w:proofErr w:type="gramEnd"/>
            <w:r w:rsidRPr="00B83988">
              <w:rPr>
                <w:rFonts w:ascii="Calibri" w:hAnsi="Calibri" w:cs="Calibri"/>
                <w:i/>
                <w:iCs/>
                <w:color w:val="ED7D31" w:themeColor="accent2"/>
                <w:sz w:val="16"/>
                <w:szCs w:val="16"/>
              </w:rPr>
              <w:t xml:space="preserve">» </w:t>
            </w:r>
            <w:r>
              <w:rPr>
                <w:rFonts w:ascii="Calibri" w:hAnsi="Calibri" w:cs="Calibri"/>
                <w:i/>
                <w:iCs/>
                <w:color w:val="0070C0"/>
                <w:sz w:val="16"/>
                <w:szCs w:val="16"/>
              </w:rPr>
              <w:t>montre une sculpture de Jan Favre légendée : « Pour tester (notre conception), il nous faut attendre le nuage parfait ? »</w:t>
            </w:r>
          </w:p>
          <w:p w14:paraId="5D9FCE05" w14:textId="77777777" w:rsidR="009876A7" w:rsidRDefault="009876A7" w:rsidP="009876A7">
            <w:pPr>
              <w:spacing w:line="276" w:lineRule="auto"/>
            </w:pPr>
            <w:r>
              <w:rPr>
                <w:rFonts w:ascii="Calibri" w:hAnsi="Calibri" w:cs="Calibri"/>
                <w:sz w:val="16"/>
                <w:szCs w:val="16"/>
              </w:rPr>
              <w:t xml:space="preserve">Le professeur propose aux élèves de donner leur avis de façon individuelle </w:t>
            </w:r>
          </w:p>
          <w:p w14:paraId="56AF8263" w14:textId="34F719A1" w:rsidR="009876A7" w:rsidRDefault="009876A7" w:rsidP="009876A7">
            <w:pPr>
              <w:spacing w:line="276" w:lineRule="auto"/>
            </w:pPr>
            <w:r>
              <w:rPr>
                <w:rFonts w:ascii="Calibri" w:hAnsi="Calibri" w:cs="Calibri"/>
                <w:sz w:val="16"/>
                <w:szCs w:val="16"/>
              </w:rPr>
              <w:t>Après quelques minutes (</w:t>
            </w:r>
            <w:r>
              <w:rPr>
                <w:rFonts w:ascii="Calibri" w:hAnsi="Calibri" w:cs="Calibri"/>
                <w:i/>
                <w:iCs/>
                <w:color w:val="548DD4"/>
                <w:sz w:val="16"/>
                <w:szCs w:val="16"/>
              </w:rPr>
              <w:t>5 maximum</w:t>
            </w:r>
            <w:r>
              <w:rPr>
                <w:rFonts w:ascii="Calibri" w:hAnsi="Calibri" w:cs="Calibri"/>
                <w:sz w:val="16"/>
                <w:szCs w:val="16"/>
              </w:rPr>
              <w:t>) le professeur peut regroupe les élèves par groupes de 4 ou 5 en fonction des réponses données. (Possibilité de mesurer les nuages, impossibilités, prévisions météo, ...)</w:t>
            </w:r>
          </w:p>
          <w:p w14:paraId="2629F160" w14:textId="77777777" w:rsidR="009876A7" w:rsidRDefault="009876A7" w:rsidP="009876A7">
            <w:pPr>
              <w:spacing w:line="276" w:lineRule="auto"/>
            </w:pPr>
            <w:r>
              <w:rPr>
                <w:rFonts w:ascii="Calibri" w:hAnsi="Calibri" w:cs="Calibri"/>
                <w:sz w:val="16"/>
                <w:szCs w:val="16"/>
              </w:rPr>
              <w:t>- Les élèves (1 rapporteur par îlot) notent au tableau la solution qui traduit l'avis du groupe.</w:t>
            </w:r>
          </w:p>
          <w:p w14:paraId="321DA872" w14:textId="77777777" w:rsidR="009876A7" w:rsidRDefault="009876A7" w:rsidP="009876A7">
            <w:pPr>
              <w:spacing w:line="276" w:lineRule="auto"/>
            </w:pPr>
            <w:r>
              <w:rPr>
                <w:rFonts w:ascii="Calibri" w:hAnsi="Calibri" w:cs="Calibri"/>
                <w:i/>
                <w:iCs/>
                <w:color w:val="0070C0"/>
                <w:sz w:val="16"/>
                <w:szCs w:val="16"/>
              </w:rPr>
              <w:t xml:space="preserve">Les élèves disposent de 10 minutes maximum pour faire ce travail. Chaque élève du groupe doit avoir recopié la phrase commune sur le document de travail </w:t>
            </w:r>
            <w:r w:rsidRPr="00B83988">
              <w:rPr>
                <w:rFonts w:ascii="Calibri" w:hAnsi="Calibri" w:cs="Calibri"/>
                <w:i/>
                <w:iCs/>
                <w:color w:val="ED7D31" w:themeColor="accent2"/>
                <w:sz w:val="16"/>
                <w:szCs w:val="16"/>
              </w:rPr>
              <w:t>(</w:t>
            </w:r>
            <w:r w:rsidRPr="00B83988">
              <w:rPr>
                <w:rFonts w:ascii="Calibri" w:hAnsi="Calibri" w:cs="Calibri"/>
                <w:i/>
                <w:color w:val="ED7D31" w:themeColor="accent2"/>
                <w:sz w:val="16"/>
                <w:szCs w:val="16"/>
              </w:rPr>
              <w:t>pluvio_eleve_s3.docx).</w:t>
            </w:r>
          </w:p>
          <w:p w14:paraId="36D3FC93" w14:textId="77777777" w:rsidR="009876A7" w:rsidRDefault="009876A7" w:rsidP="009876A7">
            <w:pPr>
              <w:spacing w:line="276" w:lineRule="auto"/>
            </w:pPr>
            <w:r>
              <w:rPr>
                <w:rFonts w:ascii="Calibri" w:hAnsi="Calibri" w:cs="Calibri"/>
                <w:sz w:val="16"/>
                <w:szCs w:val="16"/>
              </w:rPr>
              <w:t xml:space="preserve">- Les élèves notent au tableau leurs différents avis </w:t>
            </w:r>
          </w:p>
          <w:p w14:paraId="7D8D6119" w14:textId="77777777" w:rsidR="009876A7" w:rsidRDefault="009876A7" w:rsidP="009876A7">
            <w:pPr>
              <w:spacing w:line="276" w:lineRule="auto"/>
            </w:pPr>
            <w:r>
              <w:rPr>
                <w:rFonts w:ascii="Calibri" w:hAnsi="Calibri" w:cs="Calibri"/>
                <w:i/>
                <w:iCs/>
                <w:color w:val="0070C0"/>
                <w:sz w:val="16"/>
                <w:szCs w:val="16"/>
              </w:rPr>
              <w:t>Dans la mesure du possible plusieurs élèves peuvent venir écrire au tableau en même temps afin de diminuer le temps de retransmission.</w:t>
            </w:r>
          </w:p>
          <w:p w14:paraId="33D30A26" w14:textId="1A18370D" w:rsidR="009876A7" w:rsidRDefault="009876A7" w:rsidP="009876A7">
            <w:pPr>
              <w:spacing w:line="276" w:lineRule="auto"/>
            </w:pPr>
            <w:r>
              <w:rPr>
                <w:rFonts w:ascii="Calibri" w:hAnsi="Calibri" w:cs="Calibri"/>
                <w:sz w:val="16"/>
                <w:szCs w:val="16"/>
              </w:rPr>
              <w:t xml:space="preserve">Au regard des propositions faites par chaque îlot, le professeur peut reformuler ‘est-ce qu’il faut vraiment un nuage ?’ parmi les réponses, des ‘Non’ </w:t>
            </w:r>
            <w:r w:rsidR="00386BDB">
              <w:rPr>
                <w:rFonts w:ascii="Calibri" w:hAnsi="Calibri" w:cs="Calibri"/>
                <w:sz w:val="16"/>
                <w:szCs w:val="16"/>
              </w:rPr>
              <w:t>argumenté</w:t>
            </w:r>
            <w:r>
              <w:rPr>
                <w:rFonts w:ascii="Calibri" w:hAnsi="Calibri" w:cs="Calibri"/>
                <w:sz w:val="16"/>
                <w:szCs w:val="16"/>
              </w:rPr>
              <w:t>s ou pas, permettront au professeur d’</w:t>
            </w:r>
            <w:r w:rsidR="00386BDB">
              <w:rPr>
                <w:rFonts w:ascii="Calibri" w:hAnsi="Calibri" w:cs="Calibri"/>
                <w:sz w:val="16"/>
                <w:szCs w:val="16"/>
              </w:rPr>
              <w:t>introduire</w:t>
            </w:r>
            <w:r>
              <w:rPr>
                <w:rFonts w:ascii="Calibri" w:hAnsi="Calibri" w:cs="Calibri"/>
                <w:sz w:val="16"/>
                <w:szCs w:val="16"/>
              </w:rPr>
              <w:t xml:space="preserve"> la </w:t>
            </w:r>
            <w:r>
              <w:rPr>
                <w:rFonts w:ascii="Calibri" w:hAnsi="Calibri" w:cs="Calibri"/>
                <w:b/>
                <w:bCs/>
                <w:sz w:val="16"/>
                <w:szCs w:val="16"/>
              </w:rPr>
              <w:t>problématique ‘Comment tester notre c</w:t>
            </w:r>
            <w:r w:rsidR="00386BDB">
              <w:rPr>
                <w:rFonts w:ascii="Calibri" w:hAnsi="Calibri" w:cs="Calibri"/>
                <w:b/>
                <w:bCs/>
                <w:sz w:val="16"/>
                <w:szCs w:val="16"/>
              </w:rPr>
              <w:t>onception</w:t>
            </w:r>
            <w:r>
              <w:rPr>
                <w:rFonts w:ascii="Calibri" w:hAnsi="Calibri" w:cs="Calibri"/>
                <w:b/>
                <w:bCs/>
                <w:sz w:val="16"/>
                <w:szCs w:val="16"/>
              </w:rPr>
              <w:t> ?’</w:t>
            </w:r>
            <w:r>
              <w:rPr>
                <w:rFonts w:ascii="Calibri" w:hAnsi="Calibri" w:cs="Calibri"/>
                <w:sz w:val="16"/>
                <w:szCs w:val="16"/>
              </w:rPr>
              <w:t xml:space="preserve"> </w:t>
            </w:r>
            <w:r w:rsidR="00386BDB">
              <w:rPr>
                <w:rFonts w:ascii="Calibri" w:hAnsi="Calibri" w:cs="Calibri"/>
                <w:sz w:val="16"/>
                <w:szCs w:val="16"/>
              </w:rPr>
              <w:t xml:space="preserve">à écrire </w:t>
            </w:r>
            <w:r>
              <w:rPr>
                <w:rFonts w:ascii="Calibri" w:hAnsi="Calibri" w:cs="Calibri"/>
                <w:sz w:val="16"/>
                <w:szCs w:val="16"/>
              </w:rPr>
              <w:t>au tableau puis dans le cadre prévu sur le document de travail des élèves.</w:t>
            </w:r>
          </w:p>
          <w:p w14:paraId="42391644" w14:textId="77777777" w:rsidR="009876A7" w:rsidRDefault="009876A7" w:rsidP="009876A7">
            <w:pPr>
              <w:spacing w:line="276" w:lineRule="auto"/>
            </w:pPr>
            <w:r>
              <w:rPr>
                <w:rFonts w:ascii="Calibri" w:hAnsi="Calibri" w:cs="Calibri"/>
                <w:i/>
                <w:iCs/>
                <w:color w:val="0070C0"/>
                <w:sz w:val="16"/>
                <w:szCs w:val="16"/>
              </w:rPr>
              <w:t>Le professeur prend une photo du tableau qui sera distribuée aux élèves et collée dans le cadre « Les phrases de synthèses de la classe </w:t>
            </w:r>
            <w:r>
              <w:rPr>
                <w:rFonts w:ascii="Calibri" w:hAnsi="Calibri" w:cs="Calibri"/>
                <w:i/>
                <w:iCs/>
                <w:color w:val="548DD4"/>
                <w:sz w:val="16"/>
                <w:szCs w:val="16"/>
              </w:rPr>
              <w:t>».</w:t>
            </w:r>
          </w:p>
          <w:p w14:paraId="23180CF7" w14:textId="77777777" w:rsidR="009876A7" w:rsidRDefault="009876A7" w:rsidP="009876A7">
            <w:pPr>
              <w:spacing w:line="276" w:lineRule="auto"/>
            </w:pPr>
            <w:r>
              <w:rPr>
                <w:rFonts w:ascii="Calibri" w:hAnsi="Calibri" w:cs="Calibri"/>
                <w:sz w:val="16"/>
                <w:szCs w:val="16"/>
              </w:rPr>
              <w:t>Le professeur annonce que le travail de la séance va être de suivre et d’établir des procédures pour vérifier le fonctionnement du capteur choisi aux séances précédentes. Le professeur lance l’activité qui se trouve décrite dans le document distribué.</w:t>
            </w:r>
          </w:p>
          <w:p w14:paraId="6CB62689" w14:textId="4B92B8FA" w:rsidR="009876A7" w:rsidRDefault="009876A7" w:rsidP="009876A7">
            <w:pPr>
              <w:spacing w:line="276" w:lineRule="auto"/>
            </w:pPr>
            <w:r>
              <w:rPr>
                <w:rFonts w:ascii="Calibri" w:hAnsi="Calibri" w:cs="Calibri"/>
                <w:sz w:val="16"/>
                <w:szCs w:val="16"/>
              </w:rPr>
              <w:t xml:space="preserve">Par la première procédure, les élèves installent le capteur. Le professeur doit vérifier que les élèves ont un plan 2D exploitable ou en fournir un, </w:t>
            </w:r>
            <w:r w:rsidR="00434E13" w:rsidRPr="00B83988">
              <w:rPr>
                <w:rFonts w:ascii="Calibri" w:hAnsi="Calibri" w:cs="Calibri"/>
                <w:color w:val="ED7D31" w:themeColor="accent2"/>
                <w:sz w:val="16"/>
                <w:szCs w:val="16"/>
              </w:rPr>
              <w:t xml:space="preserve">(travail_attendu_s3.jpg) </w:t>
            </w:r>
            <w:r>
              <w:rPr>
                <w:rFonts w:ascii="Calibri" w:hAnsi="Calibri" w:cs="Calibri"/>
                <w:sz w:val="16"/>
                <w:szCs w:val="16"/>
              </w:rPr>
              <w:t>et que le positionnement est bien dans le compartiment étanche.</w:t>
            </w:r>
          </w:p>
          <w:p w14:paraId="22F14890" w14:textId="66E08F25" w:rsidR="009876A7" w:rsidRDefault="009876A7" w:rsidP="009876A7">
            <w:pPr>
              <w:spacing w:line="276" w:lineRule="auto"/>
            </w:pPr>
            <w:r w:rsidRPr="00434E13">
              <w:rPr>
                <w:rFonts w:ascii="Calibri" w:hAnsi="Calibri" w:cs="Calibri"/>
                <w:sz w:val="16"/>
                <w:szCs w:val="16"/>
              </w:rPr>
              <w:t>La 2eme procédure est réorganisée par les élèves</w:t>
            </w:r>
            <w:r>
              <w:rPr>
                <w:rFonts w:ascii="Calibri" w:hAnsi="Calibri" w:cs="Calibri"/>
                <w:sz w:val="16"/>
                <w:szCs w:val="16"/>
              </w:rPr>
              <w:t xml:space="preserve">, </w:t>
            </w:r>
            <w:r w:rsidR="00434E13">
              <w:rPr>
                <w:rFonts w:ascii="Calibri" w:hAnsi="Calibri" w:cs="Calibri"/>
                <w:sz w:val="16"/>
                <w:szCs w:val="16"/>
              </w:rPr>
              <w:t xml:space="preserve">un </w:t>
            </w:r>
            <w:r>
              <w:rPr>
                <w:rFonts w:ascii="Calibri" w:hAnsi="Calibri" w:cs="Calibri"/>
                <w:sz w:val="16"/>
                <w:szCs w:val="16"/>
              </w:rPr>
              <w:t>élève</w:t>
            </w:r>
            <w:r w:rsidR="00434E13">
              <w:rPr>
                <w:rFonts w:ascii="Calibri" w:hAnsi="Calibri" w:cs="Calibri"/>
                <w:sz w:val="16"/>
                <w:szCs w:val="16"/>
              </w:rPr>
              <w:t xml:space="preserve"> par </w:t>
            </w:r>
            <w:proofErr w:type="spellStart"/>
            <w:r w:rsidR="00434E13">
              <w:rPr>
                <w:rFonts w:ascii="Calibri" w:hAnsi="Calibri" w:cs="Calibri"/>
                <w:sz w:val="16"/>
                <w:szCs w:val="16"/>
              </w:rPr>
              <w:t>ilôt</w:t>
            </w:r>
            <w:proofErr w:type="spellEnd"/>
            <w:r w:rsidR="00434E13">
              <w:rPr>
                <w:rFonts w:ascii="Calibri" w:hAnsi="Calibri" w:cs="Calibri"/>
                <w:sz w:val="16"/>
                <w:szCs w:val="16"/>
              </w:rPr>
              <w:t xml:space="preserve"> est</w:t>
            </w:r>
            <w:r>
              <w:rPr>
                <w:rFonts w:ascii="Calibri" w:hAnsi="Calibri" w:cs="Calibri"/>
                <w:sz w:val="16"/>
                <w:szCs w:val="16"/>
              </w:rPr>
              <w:t xml:space="preserve"> invité à venir chercher le matériel au bureau, les élèves connectent la sonde au dipôle </w:t>
            </w:r>
            <w:proofErr w:type="spellStart"/>
            <w:r>
              <w:rPr>
                <w:rFonts w:ascii="Calibri" w:hAnsi="Calibri" w:cs="Calibri"/>
                <w:sz w:val="16"/>
                <w:szCs w:val="16"/>
              </w:rPr>
              <w:t>pile+DEL</w:t>
            </w:r>
            <w:proofErr w:type="spellEnd"/>
            <w:r>
              <w:rPr>
                <w:rFonts w:ascii="Calibri" w:hAnsi="Calibri" w:cs="Calibri"/>
                <w:sz w:val="16"/>
                <w:szCs w:val="16"/>
              </w:rPr>
              <w:t xml:space="preserve"> </w:t>
            </w:r>
            <w:r>
              <w:rPr>
                <w:rFonts w:ascii="Calibri" w:hAnsi="Calibri" w:cs="Calibri"/>
                <w:color w:val="3465A4"/>
                <w:sz w:val="16"/>
                <w:szCs w:val="16"/>
              </w:rPr>
              <w:t xml:space="preserve">(les élèves peuvent </w:t>
            </w:r>
            <w:r w:rsidR="00434E13">
              <w:rPr>
                <w:rFonts w:ascii="Calibri" w:hAnsi="Calibri" w:cs="Calibri"/>
                <w:color w:val="3465A4"/>
                <w:sz w:val="16"/>
                <w:szCs w:val="16"/>
              </w:rPr>
              <w:t>réaliser</w:t>
            </w:r>
            <w:r>
              <w:rPr>
                <w:rFonts w:ascii="Calibri" w:hAnsi="Calibri" w:cs="Calibri"/>
                <w:color w:val="3465A4"/>
                <w:sz w:val="16"/>
                <w:szCs w:val="16"/>
              </w:rPr>
              <w:t xml:space="preserve"> ce sous ensemble à l’aide du plan fourni </w:t>
            </w:r>
            <w:proofErr w:type="gramStart"/>
            <w:r w:rsidR="00134874" w:rsidRPr="00B83988">
              <w:rPr>
                <w:rFonts w:ascii="Calibri" w:hAnsi="Calibri" w:cs="Calibri"/>
                <w:color w:val="ED7D31" w:themeColor="accent2"/>
                <w:sz w:val="16"/>
                <w:szCs w:val="16"/>
              </w:rPr>
              <w:t xml:space="preserve">Aide_branchement_electrique.bmp </w:t>
            </w:r>
            <w:r>
              <w:rPr>
                <w:rFonts w:ascii="Calibri" w:hAnsi="Calibri" w:cs="Calibri"/>
                <w:sz w:val="16"/>
                <w:szCs w:val="16"/>
              </w:rPr>
              <w:t>)</w:t>
            </w:r>
            <w:proofErr w:type="gramEnd"/>
            <w:r>
              <w:rPr>
                <w:rFonts w:ascii="Calibri" w:hAnsi="Calibri" w:cs="Calibri"/>
                <w:sz w:val="16"/>
                <w:szCs w:val="16"/>
              </w:rPr>
              <w:t xml:space="preserve"> </w:t>
            </w:r>
          </w:p>
          <w:p w14:paraId="1D797A48" w14:textId="13C2F30D" w:rsidR="009876A7" w:rsidRDefault="009876A7" w:rsidP="009876A7">
            <w:pPr>
              <w:spacing w:line="276" w:lineRule="auto"/>
            </w:pPr>
            <w:r w:rsidRPr="00434E13">
              <w:rPr>
                <w:rFonts w:ascii="Calibri" w:hAnsi="Calibri" w:cs="Calibri"/>
                <w:sz w:val="16"/>
                <w:szCs w:val="16"/>
              </w:rPr>
              <w:t xml:space="preserve">La 3eme procédure est à créer par les élèves, </w:t>
            </w:r>
            <w:r w:rsidR="00D8717E">
              <w:rPr>
                <w:rFonts w:ascii="Calibri" w:hAnsi="Calibri" w:cs="Calibri"/>
                <w:color w:val="3465A4"/>
                <w:sz w:val="16"/>
                <w:szCs w:val="16"/>
              </w:rPr>
              <w:t>pour mesurer la</w:t>
            </w:r>
            <w:r>
              <w:rPr>
                <w:rFonts w:ascii="Calibri" w:hAnsi="Calibri" w:cs="Calibri"/>
                <w:color w:val="3465A4"/>
                <w:sz w:val="16"/>
                <w:szCs w:val="16"/>
              </w:rPr>
              <w:t xml:space="preserve"> conversion quantité d’eau, nombre de basculement</w:t>
            </w:r>
            <w:r w:rsidR="00D8717E">
              <w:rPr>
                <w:rFonts w:ascii="Calibri" w:hAnsi="Calibri" w:cs="Calibri"/>
                <w:color w:val="3465A4"/>
                <w:sz w:val="16"/>
                <w:szCs w:val="16"/>
              </w:rPr>
              <w:t>s</w:t>
            </w:r>
            <w:r>
              <w:rPr>
                <w:rFonts w:ascii="Calibri" w:hAnsi="Calibri" w:cs="Calibri"/>
                <w:color w:val="3465A4"/>
                <w:sz w:val="16"/>
                <w:szCs w:val="16"/>
              </w:rPr>
              <w:t>, le nombre de ‘flash’ de la DEL</w:t>
            </w:r>
            <w:r>
              <w:rPr>
                <w:rFonts w:ascii="Calibri" w:hAnsi="Calibri" w:cs="Calibri"/>
                <w:sz w:val="16"/>
                <w:szCs w:val="16"/>
              </w:rPr>
              <w:t>, il est important que le professeur circule pour vérifier que les procédures respectent bien la logique attendue.</w:t>
            </w:r>
          </w:p>
          <w:p w14:paraId="5854D7F3" w14:textId="134A711A" w:rsidR="009876A7" w:rsidRDefault="009876A7" w:rsidP="009876A7">
            <w:pPr>
              <w:spacing w:line="276" w:lineRule="auto"/>
            </w:pPr>
            <w:r>
              <w:rPr>
                <w:rFonts w:ascii="Calibri" w:hAnsi="Calibri" w:cs="Calibri"/>
                <w:sz w:val="16"/>
                <w:szCs w:val="16"/>
              </w:rPr>
              <w:t xml:space="preserve">Le professeur demande aux élèves de bien noter les résultats obtenus à cette dernière procédure et de la réaliser une deuxième fois pour les ilots en avance </w:t>
            </w:r>
            <w:r w:rsidR="00134874">
              <w:rPr>
                <w:rFonts w:ascii="Calibri" w:hAnsi="Calibri" w:cs="Calibri"/>
                <w:sz w:val="16"/>
                <w:szCs w:val="16"/>
              </w:rPr>
              <w:t>puis</w:t>
            </w:r>
            <w:r>
              <w:rPr>
                <w:rFonts w:ascii="Calibri" w:hAnsi="Calibri" w:cs="Calibri"/>
                <w:sz w:val="16"/>
                <w:szCs w:val="16"/>
              </w:rPr>
              <w:t xml:space="preserve"> de ramener le matériel</w:t>
            </w:r>
          </w:p>
          <w:p w14:paraId="49ED5D2B" w14:textId="77777777" w:rsidR="009876A7" w:rsidRDefault="009876A7" w:rsidP="009876A7">
            <w:pPr>
              <w:spacing w:line="276" w:lineRule="auto"/>
              <w:rPr>
                <w:rFonts w:ascii="Calibri" w:hAnsi="Calibri" w:cs="Calibri"/>
                <w:sz w:val="16"/>
                <w:szCs w:val="16"/>
              </w:rPr>
            </w:pPr>
          </w:p>
          <w:p w14:paraId="321C16EF" w14:textId="4EA2E346" w:rsidR="009876A7" w:rsidRDefault="009876A7" w:rsidP="009876A7">
            <w:pPr>
              <w:spacing w:line="276" w:lineRule="auto"/>
            </w:pPr>
            <w:r>
              <w:rPr>
                <w:rFonts w:ascii="Calibri" w:hAnsi="Calibri" w:cs="Calibri"/>
                <w:sz w:val="16"/>
                <w:szCs w:val="16"/>
              </w:rPr>
              <w:t xml:space="preserve">Synthèse active : Les ilots sont interrogés successivement pour annoncer le </w:t>
            </w:r>
            <w:r w:rsidR="00110D8E">
              <w:rPr>
                <w:rFonts w:ascii="Calibri" w:hAnsi="Calibri" w:cs="Calibri"/>
                <w:sz w:val="16"/>
                <w:szCs w:val="16"/>
              </w:rPr>
              <w:t xml:space="preserve">nombre de basculements et/ou le </w:t>
            </w:r>
            <w:r>
              <w:rPr>
                <w:rFonts w:ascii="Calibri" w:hAnsi="Calibri" w:cs="Calibri"/>
                <w:sz w:val="16"/>
                <w:szCs w:val="16"/>
              </w:rPr>
              <w:t>facteur de conversion mesuré</w:t>
            </w:r>
            <w:r w:rsidR="00110D8E">
              <w:rPr>
                <w:rFonts w:ascii="Calibri" w:hAnsi="Calibri" w:cs="Calibri"/>
                <w:sz w:val="16"/>
                <w:szCs w:val="16"/>
              </w:rPr>
              <w:t xml:space="preserve"> : nb de basculement vs quantité d’eau </w:t>
            </w:r>
          </w:p>
          <w:p w14:paraId="7AA8A045" w14:textId="77777777" w:rsidR="009876A7" w:rsidRDefault="009876A7" w:rsidP="009876A7">
            <w:pPr>
              <w:spacing w:line="276" w:lineRule="auto"/>
              <w:rPr>
                <w:rFonts w:ascii="Calibri" w:hAnsi="Calibri" w:cs="Calibri"/>
                <w:sz w:val="16"/>
                <w:szCs w:val="16"/>
              </w:rPr>
            </w:pPr>
          </w:p>
          <w:p w14:paraId="321961EA" w14:textId="26AD67B0" w:rsidR="009876A7" w:rsidRDefault="009876A7" w:rsidP="009876A7">
            <w:pPr>
              <w:spacing w:line="276" w:lineRule="auto"/>
            </w:pPr>
            <w:r>
              <w:rPr>
                <w:rFonts w:ascii="Calibri" w:hAnsi="Calibri" w:cs="Calibri"/>
                <w:sz w:val="16"/>
                <w:szCs w:val="16"/>
              </w:rPr>
              <w:t>Une phrase construite avec les élèves s’articulera autour de</w:t>
            </w:r>
            <w:r w:rsidR="00110D8E">
              <w:rPr>
                <w:rFonts w:ascii="Calibri" w:hAnsi="Calibri" w:cs="Calibri"/>
                <w:sz w:val="16"/>
                <w:szCs w:val="16"/>
              </w:rPr>
              <w:t xml:space="preserve"> : </w:t>
            </w:r>
            <w:r>
              <w:rPr>
                <w:rFonts w:ascii="Calibri" w:hAnsi="Calibri" w:cs="Calibri"/>
                <w:sz w:val="16"/>
                <w:szCs w:val="16"/>
              </w:rPr>
              <w:t xml:space="preserve">Grâce à un ensemble de procédures nous avons vérifié que notre sonde fonctionne et peut convertir XXXX cm³ en YYYY impulsions </w:t>
            </w:r>
            <w:r w:rsidR="00386BDB">
              <w:rPr>
                <w:rFonts w:ascii="Calibri" w:hAnsi="Calibri" w:cs="Calibri"/>
                <w:sz w:val="16"/>
                <w:szCs w:val="16"/>
              </w:rPr>
              <w:t>lumineuses (</w:t>
            </w:r>
            <w:r>
              <w:rPr>
                <w:rFonts w:ascii="Calibri" w:hAnsi="Calibri" w:cs="Calibri"/>
                <w:sz w:val="16"/>
                <w:szCs w:val="16"/>
              </w:rPr>
              <w:t>électriques</w:t>
            </w:r>
            <w:r w:rsidR="00386BDB">
              <w:rPr>
                <w:rFonts w:ascii="Calibri" w:hAnsi="Calibri" w:cs="Calibri"/>
                <w:sz w:val="16"/>
                <w:szCs w:val="16"/>
              </w:rPr>
              <w:t>)</w:t>
            </w:r>
          </w:p>
          <w:p w14:paraId="12CE28C0" w14:textId="77777777" w:rsidR="009876A7" w:rsidRDefault="009876A7" w:rsidP="009876A7">
            <w:pPr>
              <w:spacing w:line="276" w:lineRule="auto"/>
              <w:rPr>
                <w:rFonts w:ascii="Calibri" w:hAnsi="Calibri" w:cs="Calibri"/>
                <w:sz w:val="16"/>
                <w:szCs w:val="16"/>
              </w:rPr>
            </w:pPr>
          </w:p>
          <w:p w14:paraId="09FDFFF5" w14:textId="77777777" w:rsidR="009876A7" w:rsidRDefault="009876A7" w:rsidP="009876A7">
            <w:pPr>
              <w:spacing w:line="276" w:lineRule="auto"/>
            </w:pPr>
            <w:r>
              <w:rPr>
                <w:rFonts w:ascii="Calibri" w:hAnsi="Calibri" w:cs="Calibri"/>
                <w:sz w:val="16"/>
                <w:szCs w:val="16"/>
              </w:rPr>
              <w:t xml:space="preserve">  Lecture et distribution de la synthèse passive.</w:t>
            </w:r>
          </w:p>
          <w:p w14:paraId="705101F0" w14:textId="77777777" w:rsidR="009876A7" w:rsidRDefault="009876A7" w:rsidP="009876A7">
            <w:pPr>
              <w:spacing w:line="276" w:lineRule="auto"/>
              <w:rPr>
                <w:rFonts w:ascii="Calibri" w:hAnsi="Calibri" w:cs="Calibri"/>
                <w:sz w:val="16"/>
                <w:szCs w:val="16"/>
              </w:rPr>
            </w:pPr>
          </w:p>
        </w:tc>
      </w:tr>
      <w:tr w:rsidR="009876A7" w14:paraId="304BE431" w14:textId="77777777" w:rsidTr="009D4ECA">
        <w:tc>
          <w:tcPr>
            <w:tcW w:w="733" w:type="dxa"/>
            <w:tcBorders>
              <w:top w:val="single" w:sz="4" w:space="0" w:color="000000"/>
              <w:left w:val="single" w:sz="4" w:space="0" w:color="000000"/>
              <w:bottom w:val="single" w:sz="4" w:space="0" w:color="000000"/>
              <w:right w:val="single" w:sz="4" w:space="0" w:color="000000"/>
            </w:tcBorders>
            <w:shd w:val="clear" w:color="auto" w:fill="auto"/>
          </w:tcPr>
          <w:p w14:paraId="7BD53E48" w14:textId="657EEB50" w:rsidR="009876A7" w:rsidRDefault="009876A7" w:rsidP="009876A7">
            <w:pPr>
              <w:jc w:val="right"/>
            </w:pPr>
            <w:r>
              <w:rPr>
                <w:rFonts w:ascii="Calibri" w:hAnsi="Calibri" w:cs="Calibri"/>
                <w:sz w:val="16"/>
                <w:szCs w:val="16"/>
              </w:rPr>
              <w:t>0h</w:t>
            </w:r>
            <w:r w:rsidR="00596BA7">
              <w:rPr>
                <w:rFonts w:ascii="Calibri" w:hAnsi="Calibri" w:cs="Calibri"/>
                <w:sz w:val="16"/>
                <w:szCs w:val="16"/>
              </w:rPr>
              <w:t>05</w:t>
            </w:r>
          </w:p>
          <w:p w14:paraId="3EC357DA" w14:textId="77777777" w:rsidR="009876A7" w:rsidRDefault="009876A7" w:rsidP="009876A7">
            <w:pPr>
              <w:jc w:val="right"/>
              <w:rPr>
                <w:rFonts w:ascii="Calibri" w:hAnsi="Calibri" w:cs="Calibri"/>
                <w:sz w:val="16"/>
                <w:szCs w:val="16"/>
              </w:rPr>
            </w:pPr>
          </w:p>
          <w:p w14:paraId="670E1E3C" w14:textId="77777777" w:rsidR="009876A7" w:rsidRDefault="009876A7" w:rsidP="009876A7">
            <w:pPr>
              <w:jc w:val="right"/>
            </w:pPr>
            <w:r>
              <w:rPr>
                <w:rFonts w:ascii="Calibri" w:hAnsi="Calibri" w:cs="Calibri"/>
                <w:sz w:val="16"/>
                <w:szCs w:val="16"/>
              </w:rPr>
              <w:t>1h30</w:t>
            </w:r>
          </w:p>
        </w:tc>
        <w:tc>
          <w:tcPr>
            <w:tcW w:w="9604" w:type="dxa"/>
            <w:gridSpan w:val="3"/>
            <w:tcBorders>
              <w:top w:val="single" w:sz="4" w:space="0" w:color="000000"/>
              <w:left w:val="single" w:sz="4" w:space="0" w:color="000000"/>
              <w:bottom w:val="single" w:sz="4" w:space="0" w:color="000000"/>
              <w:right w:val="single" w:sz="4" w:space="0" w:color="000000"/>
            </w:tcBorders>
            <w:shd w:val="clear" w:color="auto" w:fill="auto"/>
          </w:tcPr>
          <w:p w14:paraId="23AACE0C" w14:textId="77777777" w:rsidR="009876A7" w:rsidRDefault="009876A7" w:rsidP="009876A7">
            <w:r>
              <w:rPr>
                <w:rFonts w:ascii="Calibri" w:hAnsi="Calibri" w:cs="Calibri"/>
                <w:sz w:val="16"/>
                <w:szCs w:val="16"/>
                <w:u w:val="single"/>
              </w:rPr>
              <w:t xml:space="preserve">Travail à faire pour la prochaine séance : </w:t>
            </w:r>
          </w:p>
          <w:p w14:paraId="6AAF6B90" w14:textId="45E7CF84" w:rsidR="009876A7" w:rsidRDefault="009876A7" w:rsidP="009876A7">
            <w:r>
              <w:rPr>
                <w:rFonts w:ascii="Calibri" w:hAnsi="Calibri" w:cs="Calibri"/>
                <w:sz w:val="16"/>
                <w:szCs w:val="16"/>
              </w:rPr>
              <w:t xml:space="preserve">Préparation de l’évaluation : </w:t>
            </w:r>
            <w:r w:rsidRPr="00B83988">
              <w:rPr>
                <w:rFonts w:ascii="Calibri" w:hAnsi="Calibri" w:cs="Calibri"/>
                <w:color w:val="ED7D31" w:themeColor="accent2"/>
                <w:sz w:val="16"/>
                <w:szCs w:val="16"/>
              </w:rPr>
              <w:t>(</w:t>
            </w:r>
            <w:r w:rsidR="009D4ECA" w:rsidRPr="00B83988">
              <w:rPr>
                <w:rFonts w:ascii="Calibri" w:hAnsi="Calibri" w:cs="Calibri"/>
                <w:color w:val="ED7D31" w:themeColor="accent2"/>
                <w:sz w:val="16"/>
                <w:szCs w:val="16"/>
              </w:rPr>
              <w:t>e</w:t>
            </w:r>
            <w:r w:rsidRPr="00B83988">
              <w:rPr>
                <w:rFonts w:ascii="Calibri" w:hAnsi="Calibri" w:cs="Calibri"/>
                <w:color w:val="ED7D31" w:themeColor="accent2"/>
                <w:sz w:val="16"/>
                <w:szCs w:val="16"/>
              </w:rPr>
              <w:t>valuation</w:t>
            </w:r>
            <w:r w:rsidRPr="00B83988">
              <w:rPr>
                <w:rFonts w:ascii="Calibri" w:hAnsi="Calibri" w:cs="Calibri"/>
                <w:i/>
                <w:iCs/>
                <w:color w:val="ED7D31" w:themeColor="accent2"/>
                <w:sz w:val="16"/>
                <w:szCs w:val="16"/>
              </w:rPr>
              <w:t>.docx</w:t>
            </w:r>
            <w:r w:rsidRPr="00B83988">
              <w:rPr>
                <w:rFonts w:ascii="Calibri" w:hAnsi="Calibri" w:cs="Calibri"/>
                <w:color w:val="ED7D31" w:themeColor="accent2"/>
                <w:sz w:val="16"/>
                <w:szCs w:val="16"/>
              </w:rPr>
              <w:t>)</w:t>
            </w:r>
            <w:r w:rsidR="00134874">
              <w:rPr>
                <w:rFonts w:ascii="Calibri" w:hAnsi="Calibri" w:cs="Calibri"/>
                <w:sz w:val="16"/>
                <w:szCs w:val="16"/>
              </w:rPr>
              <w:t>, réviser les synthèses</w:t>
            </w:r>
          </w:p>
          <w:p w14:paraId="66BE5EE8" w14:textId="77777777" w:rsidR="009876A7" w:rsidRDefault="009876A7" w:rsidP="009876A7">
            <w:pPr>
              <w:rPr>
                <w:rFonts w:ascii="Calibri" w:hAnsi="Calibri" w:cs="Calibri"/>
                <w:sz w:val="16"/>
                <w:szCs w:val="16"/>
              </w:rPr>
            </w:pPr>
          </w:p>
        </w:tc>
      </w:tr>
    </w:tbl>
    <w:p w14:paraId="6A7DF394" w14:textId="77777777" w:rsidR="00110AF1" w:rsidRDefault="00110AF1"/>
    <w:tbl>
      <w:tblPr>
        <w:tblW w:w="5000" w:type="pct"/>
        <w:tblInd w:w="113" w:type="dxa"/>
        <w:tblLayout w:type="fixed"/>
        <w:tblLook w:val="0000" w:firstRow="0" w:lastRow="0" w:firstColumn="0" w:lastColumn="0" w:noHBand="0" w:noVBand="0"/>
      </w:tblPr>
      <w:tblGrid>
        <w:gridCol w:w="10337"/>
      </w:tblGrid>
      <w:tr w:rsidR="00110AF1" w14:paraId="16035EFE" w14:textId="77777777">
        <w:trPr>
          <w:trHeight w:val="9393"/>
        </w:trPr>
        <w:tc>
          <w:tcPr>
            <w:tcW w:w="10347" w:type="dxa"/>
            <w:tcBorders>
              <w:top w:val="single" w:sz="4" w:space="0" w:color="000000"/>
              <w:left w:val="single" w:sz="4" w:space="0" w:color="000000"/>
              <w:bottom w:val="single" w:sz="4" w:space="0" w:color="000000"/>
              <w:right w:val="single" w:sz="4" w:space="0" w:color="000000"/>
            </w:tcBorders>
            <w:shd w:val="clear" w:color="auto" w:fill="auto"/>
          </w:tcPr>
          <w:p w14:paraId="7CF6756A" w14:textId="77777777" w:rsidR="00110AF1" w:rsidRDefault="00A068FD">
            <w:pPr>
              <w:pageBreakBefore/>
            </w:pPr>
            <w:r>
              <w:rPr>
                <w:rFonts w:ascii="Calibri" w:hAnsi="Calibri" w:cs="Calibri"/>
                <w:b/>
                <w:bCs/>
                <w:i/>
                <w:iCs/>
                <w:color w:val="548DD4"/>
                <w:sz w:val="16"/>
                <w:szCs w:val="16"/>
                <w:u w:val="single"/>
              </w:rPr>
              <w:lastRenderedPageBreak/>
              <w:t>Notes personnelles (lors du déroulement de séance pour ajustements futures) :</w:t>
            </w:r>
          </w:p>
        </w:tc>
      </w:tr>
    </w:tbl>
    <w:p w14:paraId="1A5FF6F0" w14:textId="77777777" w:rsidR="00570F53" w:rsidRDefault="00570F53">
      <w:pPr>
        <w:widowControl/>
        <w:suppressAutoHyphens w:val="0"/>
        <w:textAlignment w:val="auto"/>
      </w:pPr>
      <w:bookmarkStart w:id="0" w:name="_Hlk536551649"/>
      <w:bookmarkEnd w:id="0"/>
    </w:p>
    <w:sectPr w:rsidR="00570F53" w:rsidSect="00681BF0">
      <w:headerReference w:type="default" r:id="rId8"/>
      <w:footerReference w:type="default" r:id="rId9"/>
      <w:headerReference w:type="first" r:id="rId10"/>
      <w:footerReference w:type="first" r:id="rId11"/>
      <w:pgSz w:w="11906" w:h="16838"/>
      <w:pgMar w:top="1702" w:right="1134" w:bottom="1276" w:left="425" w:header="567" w:footer="183"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E5EC61" w14:textId="77777777" w:rsidR="00655F51" w:rsidRDefault="00655F51">
      <w:r>
        <w:separator/>
      </w:r>
    </w:p>
  </w:endnote>
  <w:endnote w:type="continuationSeparator" w:id="0">
    <w:p w14:paraId="07634BDE" w14:textId="77777777" w:rsidR="00655F51" w:rsidRDefault="00655F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StarSymbol">
    <w:altName w:val="Arial Unicode MS"/>
    <w:charset w:val="00"/>
    <w:family w:val="auto"/>
    <w:pitch w:val="default"/>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iberation Sans">
    <w:altName w:val="Arial"/>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8" w:type="dxa"/>
      <w:tblLayout w:type="fixed"/>
      <w:tblLook w:val="0000" w:firstRow="0" w:lastRow="0" w:firstColumn="0" w:lastColumn="0" w:noHBand="0" w:noVBand="0"/>
    </w:tblPr>
    <w:tblGrid>
      <w:gridCol w:w="970"/>
      <w:gridCol w:w="7927"/>
      <w:gridCol w:w="852"/>
      <w:gridCol w:w="1132"/>
    </w:tblGrid>
    <w:tr w:rsidR="00110AF1" w14:paraId="06611F1A" w14:textId="77777777">
      <w:tc>
        <w:tcPr>
          <w:tcW w:w="970" w:type="dxa"/>
          <w:shd w:val="clear" w:color="auto" w:fill="auto"/>
        </w:tcPr>
        <w:p w14:paraId="70B88FB7" w14:textId="47B9331D" w:rsidR="00110AF1" w:rsidRDefault="00A068FD">
          <w:pPr>
            <w:pStyle w:val="Pieddepage1"/>
          </w:pPr>
          <w:proofErr w:type="gramStart"/>
          <w:r>
            <w:rPr>
              <w:rFonts w:ascii="Calibri" w:hAnsi="Calibri" w:cs="Calibri"/>
              <w:bCs/>
              <w:color w:val="244061"/>
              <w:sz w:val="16"/>
              <w:szCs w:val="16"/>
            </w:rPr>
            <w:t>Document:</w:t>
          </w:r>
          <w:proofErr w:type="gramEnd"/>
          <w:r>
            <w:rPr>
              <w:rFonts w:ascii="Calibri" w:hAnsi="Calibri" w:cs="Calibri"/>
              <w:bCs/>
              <w:color w:val="244061"/>
              <w:sz w:val="16"/>
              <w:szCs w:val="16"/>
            </w:rPr>
            <w:t xml:space="preserve"> </w:t>
          </w:r>
        </w:p>
      </w:tc>
      <w:tc>
        <w:tcPr>
          <w:tcW w:w="7927" w:type="dxa"/>
          <w:shd w:val="clear" w:color="auto" w:fill="auto"/>
          <w:vAlign w:val="bottom"/>
        </w:tcPr>
        <w:p w14:paraId="736E60E1" w14:textId="4A5A8B46" w:rsidR="00110AF1" w:rsidRDefault="00A068FD">
          <w:pPr>
            <w:pStyle w:val="Pieddepage1"/>
            <w:rPr>
              <w:rFonts w:ascii="Calibri" w:hAnsi="Calibri" w:cs="Calibri"/>
              <w:bCs/>
              <w:color w:val="244061"/>
              <w:sz w:val="16"/>
              <w:szCs w:val="16"/>
            </w:rPr>
          </w:pPr>
          <w:r>
            <w:rPr>
              <w:rFonts w:ascii="Calibri" w:hAnsi="Calibri" w:cs="Calibri"/>
              <w:bCs/>
              <w:sz w:val="16"/>
              <w:szCs w:val="16"/>
            </w:rPr>
            <w:fldChar w:fldCharType="begin"/>
          </w:r>
          <w:r>
            <w:rPr>
              <w:rFonts w:ascii="Calibri" w:hAnsi="Calibri" w:cs="Calibri"/>
              <w:bCs/>
              <w:sz w:val="16"/>
              <w:szCs w:val="16"/>
            </w:rPr>
            <w:instrText xml:space="preserve"> FILENAME </w:instrText>
          </w:r>
          <w:r>
            <w:rPr>
              <w:rFonts w:ascii="Calibri" w:hAnsi="Calibri" w:cs="Calibri"/>
              <w:bCs/>
              <w:sz w:val="16"/>
              <w:szCs w:val="16"/>
            </w:rPr>
            <w:fldChar w:fldCharType="separate"/>
          </w:r>
          <w:r w:rsidR="00B83988">
            <w:rPr>
              <w:rFonts w:ascii="Calibri" w:hAnsi="Calibri" w:cs="Calibri"/>
              <w:bCs/>
              <w:noProof/>
              <w:sz w:val="16"/>
              <w:szCs w:val="16"/>
            </w:rPr>
            <w:t>deroulement sequence pluvio.docx</w:t>
          </w:r>
          <w:r>
            <w:rPr>
              <w:rFonts w:ascii="Calibri" w:hAnsi="Calibri" w:cs="Calibri"/>
              <w:bCs/>
              <w:sz w:val="16"/>
              <w:szCs w:val="16"/>
            </w:rPr>
            <w:fldChar w:fldCharType="end"/>
          </w:r>
        </w:p>
      </w:tc>
      <w:tc>
        <w:tcPr>
          <w:tcW w:w="852" w:type="dxa"/>
          <w:shd w:val="clear" w:color="auto" w:fill="auto"/>
          <w:vAlign w:val="bottom"/>
        </w:tcPr>
        <w:p w14:paraId="6C878C40" w14:textId="77777777" w:rsidR="00110AF1" w:rsidRDefault="00A068FD">
          <w:pPr>
            <w:pStyle w:val="Pieddepage1"/>
            <w:jc w:val="right"/>
          </w:pPr>
          <w:r>
            <w:rPr>
              <w:rFonts w:ascii="Calibri" w:hAnsi="Calibri" w:cs="Calibri"/>
              <w:bCs/>
              <w:color w:val="244061"/>
              <w:sz w:val="16"/>
              <w:szCs w:val="16"/>
            </w:rPr>
            <w:t xml:space="preserve">Date : </w:t>
          </w:r>
        </w:p>
      </w:tc>
      <w:tc>
        <w:tcPr>
          <w:tcW w:w="1132" w:type="dxa"/>
          <w:shd w:val="clear" w:color="auto" w:fill="auto"/>
          <w:vAlign w:val="bottom"/>
        </w:tcPr>
        <w:p w14:paraId="271C5E79" w14:textId="233CE411" w:rsidR="00110AF1" w:rsidRDefault="00A068FD">
          <w:pPr>
            <w:pStyle w:val="Pieddepage1"/>
            <w:rPr>
              <w:rFonts w:ascii="Calibri" w:hAnsi="Calibri" w:cs="Calibri"/>
              <w:bCs/>
              <w:color w:val="244061"/>
              <w:sz w:val="16"/>
              <w:szCs w:val="16"/>
            </w:rPr>
          </w:pPr>
          <w:r>
            <w:rPr>
              <w:rFonts w:ascii="Calibri" w:hAnsi="Calibri" w:cs="Calibri"/>
              <w:bCs/>
              <w:sz w:val="16"/>
              <w:szCs w:val="16"/>
            </w:rPr>
            <w:fldChar w:fldCharType="begin"/>
          </w:r>
          <w:r>
            <w:rPr>
              <w:rFonts w:ascii="Calibri" w:hAnsi="Calibri" w:cs="Calibri"/>
              <w:bCs/>
              <w:sz w:val="16"/>
              <w:szCs w:val="16"/>
            </w:rPr>
            <w:instrText xml:space="preserve"> DATE \@"dd/MM/yyyy" </w:instrText>
          </w:r>
          <w:r>
            <w:rPr>
              <w:rFonts w:ascii="Calibri" w:hAnsi="Calibri" w:cs="Calibri"/>
              <w:bCs/>
              <w:sz w:val="16"/>
              <w:szCs w:val="16"/>
            </w:rPr>
            <w:fldChar w:fldCharType="separate"/>
          </w:r>
          <w:r w:rsidR="00681BF0">
            <w:rPr>
              <w:rFonts w:ascii="Calibri" w:hAnsi="Calibri" w:cs="Calibri"/>
              <w:bCs/>
              <w:noProof/>
              <w:sz w:val="16"/>
              <w:szCs w:val="16"/>
            </w:rPr>
            <w:t>25/10/2022</w:t>
          </w:r>
          <w:r>
            <w:rPr>
              <w:rFonts w:ascii="Calibri" w:hAnsi="Calibri" w:cs="Calibri"/>
              <w:bCs/>
              <w:sz w:val="16"/>
              <w:szCs w:val="16"/>
            </w:rPr>
            <w:fldChar w:fldCharType="end"/>
          </w:r>
        </w:p>
      </w:tc>
    </w:tr>
    <w:tr w:rsidR="00110AF1" w14:paraId="3060A63C" w14:textId="77777777">
      <w:tc>
        <w:tcPr>
          <w:tcW w:w="970" w:type="dxa"/>
          <w:shd w:val="clear" w:color="auto" w:fill="auto"/>
        </w:tcPr>
        <w:p w14:paraId="56F2E570" w14:textId="77777777" w:rsidR="00110AF1" w:rsidRDefault="00A068FD">
          <w:pPr>
            <w:pStyle w:val="Pieddepage1"/>
            <w:jc w:val="right"/>
          </w:pPr>
          <w:r>
            <w:rPr>
              <w:rFonts w:ascii="Calibri" w:hAnsi="Calibri" w:cs="Calibri"/>
              <w:bCs/>
              <w:color w:val="244061"/>
              <w:sz w:val="16"/>
              <w:szCs w:val="16"/>
            </w:rPr>
            <w:t>Auteur(s) :</w:t>
          </w:r>
        </w:p>
      </w:tc>
      <w:tc>
        <w:tcPr>
          <w:tcW w:w="7927" w:type="dxa"/>
          <w:shd w:val="clear" w:color="auto" w:fill="auto"/>
        </w:tcPr>
        <w:p w14:paraId="3F58CDFB" w14:textId="11DBA321" w:rsidR="00110AF1" w:rsidRDefault="001B7A2E">
          <w:pPr>
            <w:pStyle w:val="Pieddepage1"/>
            <w:rPr>
              <w:rFonts w:ascii="Calibri" w:hAnsi="Calibri"/>
              <w:color w:val="244061"/>
              <w:sz w:val="16"/>
              <w:szCs w:val="16"/>
            </w:rPr>
          </w:pPr>
          <w:r>
            <w:rPr>
              <w:noProof/>
            </w:rPr>
            <w:drawing>
              <wp:anchor distT="0" distB="0" distL="0" distR="0" simplePos="0" relativeHeight="251657216" behindDoc="1" locked="0" layoutInCell="1" allowOverlap="1" wp14:anchorId="3D4FFC34" wp14:editId="7F9F004E">
                <wp:simplePos x="0" y="0"/>
                <wp:positionH relativeFrom="column">
                  <wp:posOffset>-689610</wp:posOffset>
                </wp:positionH>
                <wp:positionV relativeFrom="paragraph">
                  <wp:posOffset>-307340</wp:posOffset>
                </wp:positionV>
                <wp:extent cx="7012940" cy="442595"/>
                <wp:effectExtent l="0" t="0" r="0" b="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12940" cy="442595"/>
                        </a:xfrm>
                        <a:prstGeom prst="rect">
                          <a:avLst/>
                        </a:prstGeom>
                        <a:solidFill>
                          <a:srgbClr val="FFFFFF">
                            <a:alpha val="0"/>
                          </a:srgbClr>
                        </a:solidFill>
                        <a:ln>
                          <a:noFill/>
                        </a:ln>
                      </pic:spPr>
                    </pic:pic>
                  </a:graphicData>
                </a:graphic>
                <wp14:sizeRelH relativeFrom="page">
                  <wp14:pctWidth>0</wp14:pctWidth>
                </wp14:sizeRelH>
                <wp14:sizeRelV relativeFrom="page">
                  <wp14:pctHeight>0</wp14:pctHeight>
                </wp14:sizeRelV>
              </wp:anchor>
            </w:drawing>
          </w:r>
          <w:proofErr w:type="gramStart"/>
          <w:r w:rsidR="00A068FD">
            <w:rPr>
              <w:rStyle w:val="Lienhypertexte"/>
              <w:rFonts w:ascii="Calibri" w:hAnsi="Calibri" w:cs="Calibri"/>
              <w:sz w:val="16"/>
              <w:szCs w:val="16"/>
            </w:rPr>
            <w:t>jvidalou</w:t>
          </w:r>
          <w:proofErr w:type="gramEnd"/>
          <w:r w:rsidR="00A068FD">
            <w:rPr>
              <w:rStyle w:val="Lienhypertexte"/>
              <w:rFonts w:ascii="Calibri" w:hAnsi="Calibri" w:cs="Calibri"/>
              <w:sz w:val="16"/>
              <w:szCs w:val="16"/>
            </w:rPr>
            <w:t>@ac-orleans-</w:t>
          </w:r>
          <w:hyperlink r:id="rId2" w:history="1">
            <w:r w:rsidR="00A068FD">
              <w:rPr>
                <w:rStyle w:val="Lienhypertexte"/>
                <w:rFonts w:ascii="Calibri" w:hAnsi="Calibri" w:cs="Calibri"/>
                <w:sz w:val="16"/>
                <w:szCs w:val="16"/>
              </w:rPr>
              <w:t>tours.fr</w:t>
            </w:r>
          </w:hyperlink>
        </w:p>
      </w:tc>
      <w:tc>
        <w:tcPr>
          <w:tcW w:w="852" w:type="dxa"/>
          <w:shd w:val="clear" w:color="auto" w:fill="auto"/>
        </w:tcPr>
        <w:p w14:paraId="4CE2FD49" w14:textId="77777777" w:rsidR="00110AF1" w:rsidRDefault="00A068FD">
          <w:pPr>
            <w:pStyle w:val="Pieddepage1"/>
            <w:jc w:val="right"/>
          </w:pPr>
          <w:r>
            <w:rPr>
              <w:rFonts w:ascii="Calibri" w:hAnsi="Calibri"/>
              <w:color w:val="244061"/>
              <w:sz w:val="16"/>
              <w:szCs w:val="16"/>
            </w:rPr>
            <w:t>Version :</w:t>
          </w:r>
        </w:p>
      </w:tc>
      <w:tc>
        <w:tcPr>
          <w:tcW w:w="1132" w:type="dxa"/>
          <w:shd w:val="clear" w:color="auto" w:fill="auto"/>
        </w:tcPr>
        <w:p w14:paraId="3B1BB0F6" w14:textId="77777777" w:rsidR="00110AF1" w:rsidRDefault="00A068FD">
          <w:pPr>
            <w:pStyle w:val="Pieddepage1"/>
          </w:pPr>
          <w:r>
            <w:rPr>
              <w:rFonts w:ascii="Calibri" w:hAnsi="Calibri"/>
              <w:color w:val="244061"/>
              <w:sz w:val="16"/>
              <w:szCs w:val="16"/>
            </w:rPr>
            <w:t>N°1</w:t>
          </w:r>
        </w:p>
      </w:tc>
    </w:tr>
  </w:tbl>
  <w:p w14:paraId="06D60F9C" w14:textId="77777777" w:rsidR="00110AF1" w:rsidRDefault="00A068FD">
    <w:pPr>
      <w:pStyle w:val="Pieddepage"/>
      <w:jc w:val="center"/>
    </w:pPr>
    <w:r>
      <w:rPr>
        <w:rFonts w:ascii="Calibri" w:hAnsi="Calibri" w:cs="Calibri"/>
        <w:color w:val="244061"/>
        <w:sz w:val="16"/>
        <w:szCs w:val="16"/>
      </w:rPr>
      <w:t xml:space="preserve">Page </w:t>
    </w:r>
    <w:r>
      <w:rPr>
        <w:rFonts w:ascii="Calibri" w:hAnsi="Calibri" w:cs="Calibri"/>
        <w:sz w:val="16"/>
        <w:szCs w:val="16"/>
      </w:rPr>
      <w:fldChar w:fldCharType="begin"/>
    </w:r>
    <w:r>
      <w:rPr>
        <w:rFonts w:ascii="Calibri" w:hAnsi="Calibri" w:cs="Calibri"/>
        <w:sz w:val="16"/>
        <w:szCs w:val="16"/>
      </w:rPr>
      <w:instrText xml:space="preserve"> PAGE </w:instrText>
    </w:r>
    <w:r>
      <w:rPr>
        <w:rFonts w:ascii="Calibri" w:hAnsi="Calibri" w:cs="Calibri"/>
        <w:sz w:val="16"/>
        <w:szCs w:val="16"/>
      </w:rPr>
      <w:fldChar w:fldCharType="separate"/>
    </w:r>
    <w:r>
      <w:rPr>
        <w:rFonts w:ascii="Calibri" w:hAnsi="Calibri" w:cs="Calibri"/>
        <w:sz w:val="16"/>
        <w:szCs w:val="16"/>
      </w:rPr>
      <w:t>6</w:t>
    </w:r>
    <w:r>
      <w:rPr>
        <w:rFonts w:ascii="Calibri" w:hAnsi="Calibri" w:cs="Calibri"/>
        <w:sz w:val="16"/>
        <w:szCs w:val="16"/>
      </w:rPr>
      <w:fldChar w:fldCharType="end"/>
    </w:r>
    <w:r>
      <w:rPr>
        <w:rFonts w:ascii="Calibri" w:hAnsi="Calibri" w:cs="Calibri"/>
        <w:color w:val="244061"/>
        <w:sz w:val="16"/>
        <w:szCs w:val="16"/>
      </w:rPr>
      <w:t>/</w:t>
    </w:r>
    <w:r>
      <w:rPr>
        <w:rFonts w:ascii="Calibri" w:hAnsi="Calibri" w:cs="Calibri"/>
        <w:sz w:val="16"/>
        <w:szCs w:val="16"/>
      </w:rPr>
      <w:fldChar w:fldCharType="begin"/>
    </w:r>
    <w:r>
      <w:rPr>
        <w:rFonts w:ascii="Calibri" w:hAnsi="Calibri" w:cs="Calibri"/>
        <w:sz w:val="16"/>
        <w:szCs w:val="16"/>
      </w:rPr>
      <w:instrText xml:space="preserve"> NUMPAGES </w:instrText>
    </w:r>
    <w:r>
      <w:rPr>
        <w:rFonts w:ascii="Calibri" w:hAnsi="Calibri" w:cs="Calibri"/>
        <w:sz w:val="16"/>
        <w:szCs w:val="16"/>
      </w:rPr>
      <w:fldChar w:fldCharType="separate"/>
    </w:r>
    <w:r>
      <w:rPr>
        <w:rFonts w:ascii="Calibri" w:hAnsi="Calibri" w:cs="Calibri"/>
        <w:sz w:val="16"/>
        <w:szCs w:val="16"/>
      </w:rPr>
      <w:t>6</w:t>
    </w:r>
    <w:r>
      <w:rPr>
        <w:rFonts w:ascii="Calibri" w:hAnsi="Calibri" w:cs="Calibri"/>
        <w:sz w:val="16"/>
        <w:szCs w:val="16"/>
      </w:rPr>
      <w:fldChar w:fldCharType="end"/>
    </w:r>
  </w:p>
  <w:p w14:paraId="5D2195E8" w14:textId="77777777" w:rsidR="00110AF1" w:rsidRDefault="00110AF1">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8" w:type="dxa"/>
      <w:tblLayout w:type="fixed"/>
      <w:tblLook w:val="0000" w:firstRow="0" w:lastRow="0" w:firstColumn="0" w:lastColumn="0" w:noHBand="0" w:noVBand="0"/>
    </w:tblPr>
    <w:tblGrid>
      <w:gridCol w:w="970"/>
      <w:gridCol w:w="7927"/>
      <w:gridCol w:w="852"/>
      <w:gridCol w:w="1132"/>
    </w:tblGrid>
    <w:tr w:rsidR="00110AF1" w14:paraId="56B9B196" w14:textId="77777777">
      <w:tc>
        <w:tcPr>
          <w:tcW w:w="970" w:type="dxa"/>
          <w:shd w:val="clear" w:color="auto" w:fill="auto"/>
        </w:tcPr>
        <w:p w14:paraId="1D8F6CF1" w14:textId="318D751A" w:rsidR="00110AF1" w:rsidRDefault="00A068FD">
          <w:pPr>
            <w:pStyle w:val="Pieddepage1"/>
          </w:pPr>
          <w:proofErr w:type="gramStart"/>
          <w:r>
            <w:rPr>
              <w:rFonts w:ascii="Calibri" w:hAnsi="Calibri" w:cs="Calibri"/>
              <w:bCs/>
              <w:color w:val="244061"/>
              <w:sz w:val="16"/>
              <w:szCs w:val="16"/>
            </w:rPr>
            <w:t>Document:</w:t>
          </w:r>
          <w:proofErr w:type="gramEnd"/>
          <w:r>
            <w:rPr>
              <w:rFonts w:ascii="Calibri" w:hAnsi="Calibri" w:cs="Calibri"/>
              <w:bCs/>
              <w:color w:val="244061"/>
              <w:sz w:val="16"/>
              <w:szCs w:val="16"/>
            </w:rPr>
            <w:t xml:space="preserve"> </w:t>
          </w:r>
        </w:p>
      </w:tc>
      <w:tc>
        <w:tcPr>
          <w:tcW w:w="7927" w:type="dxa"/>
          <w:shd w:val="clear" w:color="auto" w:fill="auto"/>
          <w:vAlign w:val="bottom"/>
        </w:tcPr>
        <w:p w14:paraId="2253296D" w14:textId="11BA4FB4" w:rsidR="00110AF1" w:rsidRDefault="00110AF1">
          <w:pPr>
            <w:pStyle w:val="Pieddepage1"/>
            <w:rPr>
              <w:rFonts w:ascii="Calibri" w:hAnsi="Calibri" w:cs="Calibri"/>
              <w:bCs/>
              <w:color w:val="244061"/>
              <w:sz w:val="16"/>
              <w:szCs w:val="16"/>
            </w:rPr>
          </w:pPr>
        </w:p>
      </w:tc>
      <w:tc>
        <w:tcPr>
          <w:tcW w:w="852" w:type="dxa"/>
          <w:shd w:val="clear" w:color="auto" w:fill="auto"/>
          <w:vAlign w:val="bottom"/>
        </w:tcPr>
        <w:p w14:paraId="6B690633" w14:textId="77777777" w:rsidR="00110AF1" w:rsidRDefault="00A068FD">
          <w:pPr>
            <w:pStyle w:val="Pieddepage1"/>
            <w:jc w:val="right"/>
          </w:pPr>
          <w:r>
            <w:rPr>
              <w:rFonts w:ascii="Calibri" w:hAnsi="Calibri" w:cs="Calibri"/>
              <w:bCs/>
              <w:color w:val="244061"/>
              <w:sz w:val="16"/>
              <w:szCs w:val="16"/>
            </w:rPr>
            <w:t xml:space="preserve">Date : </w:t>
          </w:r>
        </w:p>
      </w:tc>
      <w:tc>
        <w:tcPr>
          <w:tcW w:w="1132" w:type="dxa"/>
          <w:shd w:val="clear" w:color="auto" w:fill="auto"/>
          <w:vAlign w:val="bottom"/>
        </w:tcPr>
        <w:p w14:paraId="371FB6EF" w14:textId="6968BE43" w:rsidR="00110AF1" w:rsidRDefault="00A068FD">
          <w:pPr>
            <w:pStyle w:val="Pieddepage1"/>
            <w:rPr>
              <w:rFonts w:ascii="Calibri" w:hAnsi="Calibri" w:cs="Calibri"/>
              <w:bCs/>
              <w:color w:val="244061"/>
              <w:sz w:val="16"/>
              <w:szCs w:val="16"/>
            </w:rPr>
          </w:pPr>
          <w:r>
            <w:rPr>
              <w:rFonts w:ascii="Calibri" w:hAnsi="Calibri" w:cs="Calibri"/>
              <w:bCs/>
              <w:sz w:val="16"/>
              <w:szCs w:val="16"/>
            </w:rPr>
            <w:fldChar w:fldCharType="begin"/>
          </w:r>
          <w:r>
            <w:rPr>
              <w:rFonts w:ascii="Calibri" w:hAnsi="Calibri" w:cs="Calibri"/>
              <w:bCs/>
              <w:sz w:val="16"/>
              <w:szCs w:val="16"/>
            </w:rPr>
            <w:instrText xml:space="preserve"> DATE \@"dd/MM/yyyy" </w:instrText>
          </w:r>
          <w:r>
            <w:rPr>
              <w:rFonts w:ascii="Calibri" w:hAnsi="Calibri" w:cs="Calibri"/>
              <w:bCs/>
              <w:sz w:val="16"/>
              <w:szCs w:val="16"/>
            </w:rPr>
            <w:fldChar w:fldCharType="separate"/>
          </w:r>
          <w:r w:rsidR="00681BF0">
            <w:rPr>
              <w:rFonts w:ascii="Calibri" w:hAnsi="Calibri" w:cs="Calibri"/>
              <w:bCs/>
              <w:noProof/>
              <w:sz w:val="16"/>
              <w:szCs w:val="16"/>
            </w:rPr>
            <w:t>25/10/2022</w:t>
          </w:r>
          <w:r>
            <w:rPr>
              <w:rFonts w:ascii="Calibri" w:hAnsi="Calibri" w:cs="Calibri"/>
              <w:bCs/>
              <w:sz w:val="16"/>
              <w:szCs w:val="16"/>
            </w:rPr>
            <w:fldChar w:fldCharType="end"/>
          </w:r>
        </w:p>
      </w:tc>
    </w:tr>
    <w:tr w:rsidR="00110AF1" w14:paraId="093B1335" w14:textId="77777777">
      <w:tc>
        <w:tcPr>
          <w:tcW w:w="970" w:type="dxa"/>
          <w:shd w:val="clear" w:color="auto" w:fill="auto"/>
        </w:tcPr>
        <w:p w14:paraId="2CDE9B43" w14:textId="77777777" w:rsidR="00110AF1" w:rsidRDefault="00A068FD">
          <w:pPr>
            <w:pStyle w:val="Pieddepage1"/>
            <w:jc w:val="right"/>
          </w:pPr>
          <w:r>
            <w:rPr>
              <w:rFonts w:ascii="Calibri" w:hAnsi="Calibri" w:cs="Calibri"/>
              <w:bCs/>
              <w:color w:val="244061"/>
              <w:sz w:val="16"/>
              <w:szCs w:val="16"/>
            </w:rPr>
            <w:t>Auteur(s) :</w:t>
          </w:r>
        </w:p>
      </w:tc>
      <w:tc>
        <w:tcPr>
          <w:tcW w:w="7927" w:type="dxa"/>
          <w:shd w:val="clear" w:color="auto" w:fill="auto"/>
        </w:tcPr>
        <w:p w14:paraId="72F73606" w14:textId="2766E5DF" w:rsidR="00110AF1" w:rsidRDefault="001B7A2E">
          <w:pPr>
            <w:pStyle w:val="Pieddepage1"/>
          </w:pPr>
          <w:r>
            <w:rPr>
              <w:noProof/>
            </w:rPr>
            <w:drawing>
              <wp:anchor distT="0" distB="0" distL="0" distR="0" simplePos="0" relativeHeight="251656192" behindDoc="1" locked="0" layoutInCell="1" allowOverlap="1" wp14:anchorId="7C01DA11" wp14:editId="2EB1C05D">
                <wp:simplePos x="0" y="0"/>
                <wp:positionH relativeFrom="column">
                  <wp:posOffset>-641985</wp:posOffset>
                </wp:positionH>
                <wp:positionV relativeFrom="paragraph">
                  <wp:posOffset>-306705</wp:posOffset>
                </wp:positionV>
                <wp:extent cx="7012940" cy="363220"/>
                <wp:effectExtent l="0" t="0" r="0"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12940" cy="363220"/>
                        </a:xfrm>
                        <a:prstGeom prst="rect">
                          <a:avLst/>
                        </a:prstGeom>
                        <a:solidFill>
                          <a:srgbClr val="FFFFFF">
                            <a:alpha val="0"/>
                          </a:srgbClr>
                        </a:solidFill>
                        <a:ln>
                          <a:noFill/>
                        </a:ln>
                      </pic:spPr>
                    </pic:pic>
                  </a:graphicData>
                </a:graphic>
                <wp14:sizeRelH relativeFrom="page">
                  <wp14:pctWidth>0</wp14:pctWidth>
                </wp14:sizeRelH>
                <wp14:sizeRelV relativeFrom="page">
                  <wp14:pctHeight>0</wp14:pctHeight>
                </wp14:sizeRelV>
              </wp:anchor>
            </w:drawing>
          </w:r>
        </w:p>
      </w:tc>
      <w:tc>
        <w:tcPr>
          <w:tcW w:w="852" w:type="dxa"/>
          <w:shd w:val="clear" w:color="auto" w:fill="auto"/>
        </w:tcPr>
        <w:p w14:paraId="10E07879" w14:textId="77777777" w:rsidR="00110AF1" w:rsidRDefault="00A068FD">
          <w:pPr>
            <w:pStyle w:val="Pieddepage1"/>
            <w:jc w:val="right"/>
          </w:pPr>
          <w:r>
            <w:rPr>
              <w:rFonts w:ascii="Calibri" w:hAnsi="Calibri"/>
              <w:color w:val="244061"/>
              <w:sz w:val="16"/>
              <w:szCs w:val="16"/>
            </w:rPr>
            <w:t>Version :</w:t>
          </w:r>
        </w:p>
      </w:tc>
      <w:tc>
        <w:tcPr>
          <w:tcW w:w="1132" w:type="dxa"/>
          <w:shd w:val="clear" w:color="auto" w:fill="auto"/>
        </w:tcPr>
        <w:p w14:paraId="0E7A69D7" w14:textId="77777777" w:rsidR="00110AF1" w:rsidRDefault="00A068FD">
          <w:pPr>
            <w:pStyle w:val="Pieddepage1"/>
          </w:pPr>
          <w:r>
            <w:rPr>
              <w:rFonts w:ascii="Calibri" w:hAnsi="Calibri"/>
              <w:color w:val="244061"/>
              <w:sz w:val="16"/>
              <w:szCs w:val="16"/>
            </w:rPr>
            <w:t>N°1</w:t>
          </w:r>
        </w:p>
      </w:tc>
    </w:tr>
  </w:tbl>
  <w:p w14:paraId="3A5C9146" w14:textId="77777777" w:rsidR="00110AF1" w:rsidRDefault="00A068FD">
    <w:pPr>
      <w:pStyle w:val="Pieddepage"/>
      <w:tabs>
        <w:tab w:val="left" w:pos="3794"/>
        <w:tab w:val="center" w:pos="5173"/>
      </w:tabs>
    </w:pPr>
    <w:r>
      <w:rPr>
        <w:rFonts w:ascii="Calibri" w:hAnsi="Calibri" w:cs="Calibri"/>
        <w:color w:val="244061"/>
        <w:sz w:val="16"/>
        <w:szCs w:val="16"/>
      </w:rPr>
      <w:tab/>
    </w:r>
    <w:r>
      <w:rPr>
        <w:rFonts w:ascii="Calibri" w:hAnsi="Calibri" w:cs="Calibri"/>
        <w:color w:val="244061"/>
        <w:sz w:val="16"/>
        <w:szCs w:val="16"/>
      </w:rPr>
      <w:tab/>
    </w:r>
    <w:r>
      <w:rPr>
        <w:rFonts w:ascii="Calibri" w:hAnsi="Calibri" w:cs="Calibri"/>
        <w:color w:val="244061"/>
        <w:sz w:val="16"/>
        <w:szCs w:val="16"/>
      </w:rPr>
      <w:tab/>
      <w:t xml:space="preserve">Page </w:t>
    </w:r>
    <w:r>
      <w:rPr>
        <w:rFonts w:ascii="Calibri" w:hAnsi="Calibri" w:cs="Calibri"/>
        <w:sz w:val="16"/>
        <w:szCs w:val="16"/>
      </w:rPr>
      <w:fldChar w:fldCharType="begin"/>
    </w:r>
    <w:r>
      <w:rPr>
        <w:rFonts w:ascii="Calibri" w:hAnsi="Calibri" w:cs="Calibri"/>
        <w:sz w:val="16"/>
        <w:szCs w:val="16"/>
      </w:rPr>
      <w:instrText xml:space="preserve"> PAGE </w:instrText>
    </w:r>
    <w:r>
      <w:rPr>
        <w:rFonts w:ascii="Calibri" w:hAnsi="Calibri" w:cs="Calibri"/>
        <w:sz w:val="16"/>
        <w:szCs w:val="16"/>
      </w:rPr>
      <w:fldChar w:fldCharType="separate"/>
    </w:r>
    <w:r>
      <w:rPr>
        <w:rFonts w:ascii="Calibri" w:hAnsi="Calibri" w:cs="Calibri"/>
        <w:sz w:val="16"/>
        <w:szCs w:val="16"/>
      </w:rPr>
      <w:t>1</w:t>
    </w:r>
    <w:r>
      <w:rPr>
        <w:rFonts w:ascii="Calibri" w:hAnsi="Calibri" w:cs="Calibri"/>
        <w:sz w:val="16"/>
        <w:szCs w:val="16"/>
      </w:rPr>
      <w:fldChar w:fldCharType="end"/>
    </w:r>
    <w:r>
      <w:rPr>
        <w:rFonts w:ascii="Calibri" w:hAnsi="Calibri" w:cs="Calibri"/>
        <w:color w:val="244061"/>
        <w:sz w:val="16"/>
        <w:szCs w:val="16"/>
      </w:rPr>
      <w:t>/</w:t>
    </w:r>
    <w:r>
      <w:rPr>
        <w:rFonts w:ascii="Calibri" w:hAnsi="Calibri" w:cs="Calibri"/>
        <w:sz w:val="16"/>
        <w:szCs w:val="16"/>
      </w:rPr>
      <w:fldChar w:fldCharType="begin"/>
    </w:r>
    <w:r>
      <w:rPr>
        <w:rFonts w:ascii="Calibri" w:hAnsi="Calibri" w:cs="Calibri"/>
        <w:sz w:val="16"/>
        <w:szCs w:val="16"/>
      </w:rPr>
      <w:instrText xml:space="preserve"> NUMPAGES </w:instrText>
    </w:r>
    <w:r>
      <w:rPr>
        <w:rFonts w:ascii="Calibri" w:hAnsi="Calibri" w:cs="Calibri"/>
        <w:sz w:val="16"/>
        <w:szCs w:val="16"/>
      </w:rPr>
      <w:fldChar w:fldCharType="separate"/>
    </w:r>
    <w:r>
      <w:rPr>
        <w:rFonts w:ascii="Calibri" w:hAnsi="Calibri" w:cs="Calibri"/>
        <w:sz w:val="16"/>
        <w:szCs w:val="16"/>
      </w:rPr>
      <w:t>6</w:t>
    </w:r>
    <w:r>
      <w:rPr>
        <w:rFonts w:ascii="Calibri" w:hAnsi="Calibri" w:cs="Calibri"/>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A34B5E" w14:textId="77777777" w:rsidR="00655F51" w:rsidRDefault="00655F51">
      <w:r>
        <w:separator/>
      </w:r>
    </w:p>
  </w:footnote>
  <w:footnote w:type="continuationSeparator" w:id="0">
    <w:p w14:paraId="6AB07C1D" w14:textId="77777777" w:rsidR="00655F51" w:rsidRDefault="00655F5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D3F612" w14:textId="475A7557" w:rsidR="00110AF1" w:rsidRDefault="001B7A2E">
    <w:pPr>
      <w:pStyle w:val="En-tte"/>
    </w:pPr>
    <w:r>
      <w:rPr>
        <w:noProof/>
      </w:rPr>
      <w:drawing>
        <wp:anchor distT="0" distB="0" distL="0" distR="0" simplePos="0" relativeHeight="251658240" behindDoc="0" locked="0" layoutInCell="1" allowOverlap="1" wp14:anchorId="2A563D42" wp14:editId="7BF37EF5">
          <wp:simplePos x="0" y="0"/>
          <wp:positionH relativeFrom="column">
            <wp:posOffset>306705</wp:posOffset>
          </wp:positionH>
          <wp:positionV relativeFrom="paragraph">
            <wp:posOffset>635</wp:posOffset>
          </wp:positionV>
          <wp:extent cx="6781165" cy="373380"/>
          <wp:effectExtent l="0" t="0" r="0" b="0"/>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81165" cy="373380"/>
                  </a:xfrm>
                  <a:prstGeom prst="rect">
                    <a:avLst/>
                  </a:prstGeom>
                  <a:solidFill>
                    <a:srgbClr val="FFFFFF">
                      <a:alpha val="0"/>
                    </a:srgbClr>
                  </a:solidFill>
                  <a:ln>
                    <a:noFill/>
                  </a:ln>
                </pic:spPr>
              </pic:pic>
            </a:graphicData>
          </a:graphic>
          <wp14:sizeRelH relativeFrom="page">
            <wp14:pctWidth>0</wp14:pctWidth>
          </wp14:sizeRelH>
          <wp14:sizeRelV relativeFrom="page">
            <wp14:pctHeight>0</wp14:pctHeight>
          </wp14:sizeRelV>
        </wp:anchor>
      </w:drawing>
    </w:r>
    <w:r>
      <w:rPr>
        <w:noProof/>
      </w:rPr>
      <w:drawing>
        <wp:anchor distT="0" distB="0" distL="0" distR="0" simplePos="0" relativeHeight="251660288" behindDoc="0" locked="0" layoutInCell="1" allowOverlap="1" wp14:anchorId="4978E0AC" wp14:editId="3C805E50">
          <wp:simplePos x="0" y="0"/>
          <wp:positionH relativeFrom="column">
            <wp:posOffset>0</wp:posOffset>
          </wp:positionH>
          <wp:positionV relativeFrom="paragraph">
            <wp:posOffset>635</wp:posOffset>
          </wp:positionV>
          <wp:extent cx="1032510" cy="658495"/>
          <wp:effectExtent l="0" t="0" r="0" b="0"/>
          <wp:wrapNone/>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32510" cy="658495"/>
                  </a:xfrm>
                  <a:prstGeom prst="rect">
                    <a:avLst/>
                  </a:prstGeom>
                  <a:solidFill>
                    <a:srgbClr val="FFFFFF">
                      <a:alpha val="0"/>
                    </a:srgbClr>
                  </a:solid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78342C" w14:textId="782B73E0" w:rsidR="00110AF1" w:rsidRDefault="001B7A2E">
    <w:r>
      <w:rPr>
        <w:noProof/>
      </w:rPr>
      <w:drawing>
        <wp:anchor distT="0" distB="0" distL="0" distR="0" simplePos="0" relativeHeight="251659264" behindDoc="0" locked="0" layoutInCell="1" allowOverlap="1" wp14:anchorId="408B28F0" wp14:editId="74D05A77">
          <wp:simplePos x="0" y="0"/>
          <wp:positionH relativeFrom="column">
            <wp:posOffset>-134620</wp:posOffset>
          </wp:positionH>
          <wp:positionV relativeFrom="paragraph">
            <wp:posOffset>-112395</wp:posOffset>
          </wp:positionV>
          <wp:extent cx="1032510" cy="658495"/>
          <wp:effectExtent l="0" t="0" r="0" b="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2510" cy="658495"/>
                  </a:xfrm>
                  <a:prstGeom prst="rect">
                    <a:avLst/>
                  </a:prstGeom>
                  <a:solidFill>
                    <a:srgbClr val="FFFFFF">
                      <a:alpha val="0"/>
                    </a:srgbClr>
                  </a:solidFill>
                  <a:ln>
                    <a:noFill/>
                  </a:ln>
                </pic:spPr>
              </pic:pic>
            </a:graphicData>
          </a:graphic>
          <wp14:sizeRelH relativeFrom="page">
            <wp14:pctWidth>0</wp14:pctWidth>
          </wp14:sizeRelH>
          <wp14:sizeRelV relativeFrom="page">
            <wp14:pctHeight>0</wp14:pctHeight>
          </wp14:sizeRelV>
        </wp:anchor>
      </w:drawing>
    </w:r>
  </w:p>
  <w:p w14:paraId="0F764771" w14:textId="77777777" w:rsidR="00110AF1" w:rsidRDefault="00110AF1"/>
  <w:p w14:paraId="479F6A28" w14:textId="77777777" w:rsidR="00110AF1" w:rsidRDefault="00110AF1"/>
  <w:tbl>
    <w:tblPr>
      <w:tblW w:w="0" w:type="auto"/>
      <w:tblInd w:w="1273" w:type="dxa"/>
      <w:tblLayout w:type="fixed"/>
      <w:tblLook w:val="0000" w:firstRow="0" w:lastRow="0" w:firstColumn="0" w:lastColumn="0" w:noHBand="0" w:noVBand="0"/>
    </w:tblPr>
    <w:tblGrid>
      <w:gridCol w:w="9610"/>
    </w:tblGrid>
    <w:tr w:rsidR="00110AF1" w14:paraId="3E3699CA" w14:textId="77777777">
      <w:trPr>
        <w:trHeight w:val="59"/>
      </w:trPr>
      <w:tc>
        <w:tcPr>
          <w:tcW w:w="9610" w:type="dxa"/>
          <w:shd w:val="clear" w:color="auto" w:fill="auto"/>
        </w:tcPr>
        <w:p w14:paraId="49B84B89" w14:textId="77777777" w:rsidR="00110AF1" w:rsidRDefault="00110AF1">
          <w:pPr>
            <w:rPr>
              <w:b/>
              <w:i/>
              <w:color w:val="4F81BD"/>
              <w:sz w:val="12"/>
            </w:rPr>
          </w:pPr>
        </w:p>
      </w:tc>
    </w:tr>
    <w:tr w:rsidR="00110AF1" w14:paraId="30A82F4F" w14:textId="77777777">
      <w:trPr>
        <w:trHeight w:val="59"/>
      </w:trPr>
      <w:tc>
        <w:tcPr>
          <w:tcW w:w="9610" w:type="dxa"/>
          <w:shd w:val="clear" w:color="auto" w:fill="auto"/>
        </w:tcPr>
        <w:p w14:paraId="4FB6BE1D" w14:textId="77777777" w:rsidR="00110AF1" w:rsidRDefault="00110AF1">
          <w:pPr>
            <w:rPr>
              <w:sz w:val="20"/>
            </w:rPr>
          </w:pPr>
        </w:p>
      </w:tc>
    </w:tr>
  </w:tbl>
  <w:p w14:paraId="3F2BBC32" w14:textId="7A7626B8" w:rsidR="00110AF1" w:rsidRDefault="001B7A2E">
    <w:pPr>
      <w:pStyle w:val="En-tte"/>
      <w:rPr>
        <w:sz w:val="20"/>
      </w:rPr>
    </w:pPr>
    <w:r>
      <w:rPr>
        <w:noProof/>
      </w:rPr>
      <w:drawing>
        <wp:anchor distT="0" distB="0" distL="0" distR="0" simplePos="0" relativeHeight="251655168" behindDoc="0" locked="0" layoutInCell="1" allowOverlap="1" wp14:anchorId="35AE550E" wp14:editId="57A545DD">
          <wp:simplePos x="0" y="0"/>
          <wp:positionH relativeFrom="column">
            <wp:posOffset>911225</wp:posOffset>
          </wp:positionH>
          <wp:positionV relativeFrom="paragraph">
            <wp:posOffset>-871855</wp:posOffset>
          </wp:positionV>
          <wp:extent cx="6057265" cy="373380"/>
          <wp:effectExtent l="0" t="0" r="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057265" cy="373380"/>
                  </a:xfrm>
                  <a:prstGeom prst="rect">
                    <a:avLst/>
                  </a:prstGeom>
                  <a:solidFill>
                    <a:srgbClr val="FFFFFF">
                      <a:alpha val="0"/>
                    </a:srgbClr>
                  </a:solidFill>
                  <a:ln>
                    <a:noFill/>
                  </a:ln>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2050"/>
  </w:hdrShapeDefault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7A2E"/>
    <w:rsid w:val="00057E4F"/>
    <w:rsid w:val="00110AF1"/>
    <w:rsid w:val="00110D8E"/>
    <w:rsid w:val="001274CA"/>
    <w:rsid w:val="00134874"/>
    <w:rsid w:val="00151E4F"/>
    <w:rsid w:val="001B7A2E"/>
    <w:rsid w:val="001E20D9"/>
    <w:rsid w:val="0023138F"/>
    <w:rsid w:val="002E2CC2"/>
    <w:rsid w:val="00386BDB"/>
    <w:rsid w:val="003F3B74"/>
    <w:rsid w:val="00434E13"/>
    <w:rsid w:val="0045715A"/>
    <w:rsid w:val="004A2BE6"/>
    <w:rsid w:val="00570F53"/>
    <w:rsid w:val="00591B3C"/>
    <w:rsid w:val="00596BA7"/>
    <w:rsid w:val="005A6A83"/>
    <w:rsid w:val="005C7CFE"/>
    <w:rsid w:val="00613E46"/>
    <w:rsid w:val="006340BB"/>
    <w:rsid w:val="00655F51"/>
    <w:rsid w:val="00681BF0"/>
    <w:rsid w:val="00706056"/>
    <w:rsid w:val="0070722F"/>
    <w:rsid w:val="00731C35"/>
    <w:rsid w:val="0093302C"/>
    <w:rsid w:val="009876A7"/>
    <w:rsid w:val="009D4ECA"/>
    <w:rsid w:val="00A068FD"/>
    <w:rsid w:val="00AE2C62"/>
    <w:rsid w:val="00B83988"/>
    <w:rsid w:val="00BD77FE"/>
    <w:rsid w:val="00BF2C95"/>
    <w:rsid w:val="00C32E10"/>
    <w:rsid w:val="00C733B6"/>
    <w:rsid w:val="00C85ECA"/>
    <w:rsid w:val="00D8717E"/>
    <w:rsid w:val="00E15C88"/>
    <w:rsid w:val="00EA67C5"/>
    <w:rsid w:val="00FE1A5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27182B36"/>
  <w15:chartTrackingRefBased/>
  <w15:docId w15:val="{0DB6CAA7-0559-4EB7-83BC-24904F552E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suppressAutoHyphens/>
      <w:textAlignment w:val="baseline"/>
    </w:pPr>
    <w:rPr>
      <w:rFonts w:ascii="Arial" w:eastAsia="Arial Unicode MS" w:hAnsi="Arial" w:cs="Tahoma"/>
      <w:kern w:val="2"/>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Policepardfaut1">
    <w:name w:val="Police par défaut1"/>
  </w:style>
  <w:style w:type="character" w:customStyle="1" w:styleId="Puces">
    <w:name w:val="Puces"/>
    <w:rPr>
      <w:rFonts w:ascii="StarSymbol" w:eastAsia="StarSymbol" w:hAnsi="StarSymbol" w:cs="StarSymbol"/>
      <w:sz w:val="18"/>
      <w:szCs w:val="18"/>
    </w:rPr>
  </w:style>
  <w:style w:type="character" w:customStyle="1" w:styleId="Caractresdenumrotation">
    <w:name w:val="Caractères de numérotation"/>
  </w:style>
  <w:style w:type="character" w:styleId="Lienhypertexte">
    <w:name w:val="Hyperlink"/>
    <w:rPr>
      <w:color w:val="000080"/>
      <w:u w:val="single"/>
    </w:rPr>
  </w:style>
  <w:style w:type="character" w:customStyle="1" w:styleId="En-tteCar">
    <w:name w:val="En-tête Car"/>
    <w:basedOn w:val="Policepardfaut1"/>
  </w:style>
  <w:style w:type="character" w:customStyle="1" w:styleId="PieddepageCar">
    <w:name w:val="Pied de page Car"/>
    <w:basedOn w:val="Policepardfaut1"/>
  </w:style>
  <w:style w:type="character" w:customStyle="1" w:styleId="WW8Num1z0">
    <w:name w:val="WW8Num1z0"/>
    <w:rPr>
      <w:rFonts w:ascii="Symbol" w:hAnsi="Symbol"/>
    </w:rPr>
  </w:style>
  <w:style w:type="character" w:customStyle="1" w:styleId="ref">
    <w:name w:val="ref"/>
  </w:style>
  <w:style w:type="character" w:customStyle="1" w:styleId="TextedebullesCar">
    <w:name w:val="Texte de bulles Car"/>
    <w:rPr>
      <w:rFonts w:ascii="Tahoma" w:hAnsi="Tahoma"/>
      <w:kern w:val="2"/>
      <w:sz w:val="16"/>
      <w:szCs w:val="16"/>
    </w:rPr>
  </w:style>
  <w:style w:type="character" w:customStyle="1" w:styleId="Marquedecommentaire1">
    <w:name w:val="Marque de commentaire1"/>
    <w:rPr>
      <w:sz w:val="16"/>
      <w:szCs w:val="16"/>
    </w:rPr>
  </w:style>
  <w:style w:type="character" w:customStyle="1" w:styleId="CommentaireCar">
    <w:name w:val="Commentaire Car"/>
    <w:rPr>
      <w:kern w:val="2"/>
    </w:rPr>
  </w:style>
  <w:style w:type="character" w:customStyle="1" w:styleId="ObjetducommentaireCar">
    <w:name w:val="Objet du commentaire Car"/>
    <w:rPr>
      <w:b/>
      <w:bCs/>
      <w:kern w:val="2"/>
    </w:rPr>
  </w:style>
  <w:style w:type="character" w:customStyle="1" w:styleId="Textedelespacerserv1">
    <w:name w:val="Texte de l'espace réservé1"/>
    <w:basedOn w:val="Policepardfaut1"/>
    <w:rPr>
      <w:color w:val="808080"/>
    </w:rPr>
  </w:style>
  <w:style w:type="character" w:customStyle="1" w:styleId="Style1">
    <w:name w:val="Style1"/>
    <w:basedOn w:val="Policepardfaut1"/>
    <w:rPr>
      <w:rFonts w:ascii="Calibri" w:hAnsi="Calibri"/>
      <w:sz w:val="16"/>
    </w:rPr>
  </w:style>
  <w:style w:type="character" w:customStyle="1" w:styleId="Style2">
    <w:name w:val="Style2"/>
    <w:basedOn w:val="Policepardfaut1"/>
    <w:uiPriority w:val="1"/>
    <w:rPr>
      <w:rFonts w:ascii="Calibri" w:hAnsi="Calibri"/>
      <w:sz w:val="16"/>
    </w:rPr>
  </w:style>
  <w:style w:type="character" w:customStyle="1" w:styleId="Style3">
    <w:name w:val="Style3"/>
    <w:basedOn w:val="Policepardfaut1"/>
    <w:rPr>
      <w:rFonts w:ascii="Calibri" w:hAnsi="Calibri"/>
      <w:sz w:val="16"/>
    </w:rPr>
  </w:style>
  <w:style w:type="character" w:customStyle="1" w:styleId="Style4">
    <w:name w:val="Style4"/>
    <w:basedOn w:val="Policepardfaut1"/>
    <w:uiPriority w:val="1"/>
    <w:rPr>
      <w:rFonts w:ascii="Calibri" w:hAnsi="Calibri"/>
      <w:sz w:val="16"/>
    </w:rPr>
  </w:style>
  <w:style w:type="character" w:customStyle="1" w:styleId="Style5">
    <w:name w:val="Style5"/>
    <w:basedOn w:val="Policepardfaut1"/>
    <w:rPr>
      <w:rFonts w:ascii="Calibri" w:hAnsi="Calibri"/>
      <w:sz w:val="16"/>
    </w:rPr>
  </w:style>
  <w:style w:type="character" w:customStyle="1" w:styleId="Style6">
    <w:name w:val="Style6"/>
    <w:basedOn w:val="Policepardfaut1"/>
    <w:rPr>
      <w:rFonts w:ascii="Arial" w:hAnsi="Arial"/>
      <w:sz w:val="16"/>
    </w:rPr>
  </w:style>
  <w:style w:type="character" w:customStyle="1" w:styleId="CitationintenseCar">
    <w:name w:val="Citation intense Car"/>
    <w:basedOn w:val="Policepardfaut1"/>
    <w:rPr>
      <w:b/>
      <w:bCs/>
      <w:i/>
      <w:iCs/>
      <w:color w:val="4F81BD"/>
      <w:kern w:val="2"/>
      <w:sz w:val="24"/>
      <w:szCs w:val="24"/>
    </w:rPr>
  </w:style>
  <w:style w:type="character" w:customStyle="1" w:styleId="Accentuationintense1">
    <w:name w:val="Accentuation intense1"/>
    <w:basedOn w:val="Policepardfaut1"/>
    <w:rPr>
      <w:b/>
      <w:bCs/>
      <w:i/>
      <w:iCs/>
      <w:color w:val="4F81BD"/>
    </w:rPr>
  </w:style>
  <w:style w:type="character" w:styleId="Lienhypertextesuivivisit">
    <w:name w:val="FollowedHyperlink"/>
    <w:basedOn w:val="Policepardfaut1"/>
    <w:rPr>
      <w:color w:val="800080"/>
      <w:u w:val="single"/>
    </w:rPr>
  </w:style>
  <w:style w:type="character" w:customStyle="1" w:styleId="Mentionnonrsolue1">
    <w:name w:val="Mention non résolue1"/>
    <w:basedOn w:val="Policepardfaut1"/>
    <w:rPr>
      <w:color w:val="605E5C"/>
      <w:shd w:val="clear" w:color="auto" w:fill="E1DFDD"/>
    </w:rPr>
  </w:style>
  <w:style w:type="character" w:customStyle="1" w:styleId="Accentuationlgre1">
    <w:name w:val="Accentuation légère1"/>
    <w:basedOn w:val="Policepardfaut1"/>
    <w:rPr>
      <w:i/>
      <w:iCs/>
      <w:color w:val="404040"/>
    </w:rPr>
  </w:style>
  <w:style w:type="paragraph" w:customStyle="1" w:styleId="Titre2">
    <w:name w:val="Titre2"/>
    <w:basedOn w:val="Normal"/>
    <w:next w:val="Corpsdetexte"/>
    <w:pPr>
      <w:keepNext/>
      <w:spacing w:before="240" w:after="120"/>
    </w:pPr>
    <w:rPr>
      <w:rFonts w:ascii="Liberation Sans" w:eastAsia="Microsoft YaHei" w:hAnsi="Liberation Sans" w:cs="Arial"/>
      <w:sz w:val="28"/>
      <w:szCs w:val="28"/>
    </w:rPr>
  </w:style>
  <w:style w:type="paragraph" w:styleId="Corpsdetexte">
    <w:name w:val="Body Text"/>
    <w:basedOn w:val="Normal"/>
    <w:pPr>
      <w:spacing w:after="140" w:line="276" w:lineRule="auto"/>
    </w:pPr>
  </w:style>
  <w:style w:type="paragraph" w:styleId="Liste">
    <w:name w:val="List"/>
    <w:basedOn w:val="Textbody"/>
  </w:style>
  <w:style w:type="paragraph" w:styleId="Lgende">
    <w:name w:val="caption"/>
    <w:basedOn w:val="Normal"/>
    <w:qFormat/>
    <w:pPr>
      <w:suppressLineNumbers/>
      <w:spacing w:before="120" w:after="120"/>
    </w:pPr>
    <w:rPr>
      <w:rFonts w:cs="Arial"/>
      <w:i/>
      <w:iCs/>
    </w:rPr>
  </w:style>
  <w:style w:type="paragraph" w:customStyle="1" w:styleId="Index">
    <w:name w:val="Index"/>
    <w:basedOn w:val="Standard"/>
    <w:pPr>
      <w:suppressLineNumbers/>
    </w:pPr>
  </w:style>
  <w:style w:type="paragraph" w:customStyle="1" w:styleId="Titre1">
    <w:name w:val="Titre1"/>
    <w:basedOn w:val="Standard"/>
    <w:next w:val="Textbody"/>
    <w:pPr>
      <w:keepNext/>
      <w:spacing w:before="240" w:after="120"/>
    </w:pPr>
    <w:rPr>
      <w:rFonts w:eastAsia="MS Mincho"/>
      <w:sz w:val="28"/>
      <w:szCs w:val="28"/>
    </w:rPr>
  </w:style>
  <w:style w:type="paragraph" w:customStyle="1" w:styleId="Lgende1">
    <w:name w:val="Légende1"/>
    <w:basedOn w:val="Normal"/>
    <w:pPr>
      <w:suppressLineNumbers/>
      <w:spacing w:before="120" w:after="120"/>
    </w:pPr>
    <w:rPr>
      <w:rFonts w:cs="Arial"/>
      <w:i/>
      <w:iCs/>
    </w:rPr>
  </w:style>
  <w:style w:type="paragraph" w:customStyle="1" w:styleId="Standard">
    <w:name w:val="Standard"/>
    <w:pPr>
      <w:widowControl w:val="0"/>
      <w:suppressAutoHyphens/>
      <w:textAlignment w:val="baseline"/>
    </w:pPr>
    <w:rPr>
      <w:rFonts w:ascii="Arial" w:eastAsia="Arial Unicode MS" w:hAnsi="Arial" w:cs="Tahoma"/>
      <w:kern w:val="2"/>
      <w:sz w:val="24"/>
      <w:szCs w:val="24"/>
    </w:rPr>
  </w:style>
  <w:style w:type="paragraph" w:customStyle="1" w:styleId="Textbody">
    <w:name w:val="Text body"/>
    <w:basedOn w:val="Standard"/>
    <w:pPr>
      <w:spacing w:after="120"/>
    </w:pPr>
  </w:style>
  <w:style w:type="paragraph" w:customStyle="1" w:styleId="Lgende10">
    <w:name w:val="Légende1"/>
    <w:basedOn w:val="Standard"/>
    <w:pPr>
      <w:suppressLineNumbers/>
      <w:spacing w:before="120" w:after="120"/>
    </w:pPr>
    <w:rPr>
      <w:i/>
      <w:iCs/>
    </w:rPr>
  </w:style>
  <w:style w:type="paragraph" w:customStyle="1" w:styleId="En-tte1">
    <w:name w:val="En-tête1"/>
    <w:basedOn w:val="Standard"/>
    <w:pPr>
      <w:suppressLineNumbers/>
      <w:tabs>
        <w:tab w:val="center" w:pos="4818"/>
        <w:tab w:val="right" w:pos="9637"/>
      </w:tabs>
    </w:pPr>
  </w:style>
  <w:style w:type="paragraph" w:customStyle="1" w:styleId="Contenudetableau">
    <w:name w:val="Contenu de tableau"/>
    <w:basedOn w:val="Normal"/>
    <w:pPr>
      <w:suppressLineNumbers/>
      <w:textAlignment w:val="auto"/>
    </w:pPr>
    <w:rPr>
      <w:rFonts w:cs="Times New Roman"/>
      <w:lang w:eastAsia="ar-SA"/>
    </w:rPr>
  </w:style>
  <w:style w:type="paragraph" w:customStyle="1" w:styleId="Titredetableau">
    <w:name w:val="Titre de tableau"/>
    <w:basedOn w:val="Contenudetableau"/>
    <w:pPr>
      <w:jc w:val="center"/>
    </w:pPr>
    <w:rPr>
      <w:b/>
      <w:bCs/>
    </w:rPr>
  </w:style>
  <w:style w:type="paragraph" w:customStyle="1" w:styleId="Pieddepage1">
    <w:name w:val="Pied de page1"/>
    <w:basedOn w:val="Standard"/>
    <w:pPr>
      <w:suppressLineNumbers/>
      <w:tabs>
        <w:tab w:val="center" w:pos="4818"/>
        <w:tab w:val="right" w:pos="9637"/>
      </w:tabs>
    </w:pPr>
  </w:style>
  <w:style w:type="paragraph" w:customStyle="1" w:styleId="En-tteetpieddepage">
    <w:name w:val="En-tête et pied de page"/>
    <w:basedOn w:val="Normal"/>
  </w:style>
  <w:style w:type="paragraph" w:styleId="En-tte">
    <w:name w:val="header"/>
    <w:basedOn w:val="Normal"/>
    <w:pPr>
      <w:tabs>
        <w:tab w:val="center" w:pos="4536"/>
        <w:tab w:val="right" w:pos="9072"/>
      </w:tabs>
    </w:pPr>
  </w:style>
  <w:style w:type="paragraph" w:styleId="Pieddepage">
    <w:name w:val="footer"/>
    <w:basedOn w:val="Normal"/>
    <w:pPr>
      <w:tabs>
        <w:tab w:val="center" w:pos="4536"/>
        <w:tab w:val="right" w:pos="9072"/>
      </w:tabs>
    </w:pPr>
  </w:style>
  <w:style w:type="paragraph" w:customStyle="1" w:styleId="scontenutabhaut">
    <w:name w:val="s_contenu_tab_haut"/>
    <w:basedOn w:val="Normal"/>
    <w:pPr>
      <w:suppressLineNumbers/>
      <w:spacing w:after="120"/>
      <w:textAlignment w:val="auto"/>
    </w:pPr>
    <w:rPr>
      <w:rFonts w:cs="Times New Roman"/>
      <w:kern w:val="0"/>
      <w:sz w:val="16"/>
      <w:lang w:eastAsia="ar-SA"/>
    </w:rPr>
  </w:style>
  <w:style w:type="paragraph" w:customStyle="1" w:styleId="sitemparagraphe">
    <w:name w:val="s_item_paragraphe"/>
    <w:basedOn w:val="Normal"/>
    <w:pPr>
      <w:tabs>
        <w:tab w:val="left" w:pos="227"/>
      </w:tabs>
      <w:textAlignment w:val="auto"/>
    </w:pPr>
    <w:rPr>
      <w:rFonts w:cs="Times New Roman"/>
      <w:kern w:val="0"/>
      <w:sz w:val="20"/>
      <w:szCs w:val="20"/>
      <w:lang w:eastAsia="ar-SA"/>
    </w:rPr>
  </w:style>
  <w:style w:type="paragraph" w:customStyle="1" w:styleId="sitemparapgraphe">
    <w:name w:val="s_item_parapgraphe"/>
    <w:basedOn w:val="Normal"/>
    <w:pPr>
      <w:ind w:left="555" w:firstLine="300"/>
      <w:textAlignment w:val="auto"/>
    </w:pPr>
    <w:rPr>
      <w:rFonts w:cs="Times New Roman"/>
      <w:kern w:val="0"/>
      <w:sz w:val="20"/>
      <w:lang w:eastAsia="ar-SA"/>
    </w:rPr>
  </w:style>
  <w:style w:type="paragraph" w:customStyle="1" w:styleId="Default">
    <w:name w:val="Default"/>
    <w:pPr>
      <w:suppressAutoHyphens/>
    </w:pPr>
    <w:rPr>
      <w:rFonts w:ascii="Arial" w:eastAsia="Arial Unicode MS" w:hAnsi="Arial" w:cs="Arial"/>
      <w:color w:val="000000"/>
      <w:sz w:val="24"/>
      <w:szCs w:val="24"/>
    </w:rPr>
  </w:style>
  <w:style w:type="paragraph" w:customStyle="1" w:styleId="Textedebulles1">
    <w:name w:val="Texte de bulles1"/>
    <w:basedOn w:val="Normal"/>
    <w:rPr>
      <w:rFonts w:ascii="Tahoma" w:hAnsi="Tahoma" w:cs="Times New Roman"/>
      <w:sz w:val="16"/>
      <w:szCs w:val="16"/>
    </w:rPr>
  </w:style>
  <w:style w:type="paragraph" w:styleId="NormalWeb">
    <w:name w:val="Normal (Web)"/>
    <w:basedOn w:val="Normal"/>
    <w:pPr>
      <w:widowControl/>
      <w:suppressAutoHyphens w:val="0"/>
      <w:spacing w:before="280" w:after="119"/>
      <w:textAlignment w:val="auto"/>
    </w:pPr>
    <w:rPr>
      <w:rFonts w:ascii="Times New Roman" w:eastAsia="Times New Roman" w:hAnsi="Times New Roman" w:cs="Times New Roman"/>
      <w:kern w:val="0"/>
    </w:rPr>
  </w:style>
  <w:style w:type="paragraph" w:customStyle="1" w:styleId="Commentaire1">
    <w:name w:val="Commentaire1"/>
    <w:basedOn w:val="Normal"/>
    <w:rPr>
      <w:sz w:val="20"/>
      <w:szCs w:val="20"/>
    </w:rPr>
  </w:style>
  <w:style w:type="paragraph" w:customStyle="1" w:styleId="Objetducommentaire1">
    <w:name w:val="Objet du commentaire1"/>
    <w:basedOn w:val="Commentaire1"/>
    <w:next w:val="Commentaire1"/>
    <w:rPr>
      <w:b/>
      <w:bCs/>
    </w:rPr>
  </w:style>
  <w:style w:type="paragraph" w:customStyle="1" w:styleId="Paragraphedeliste1">
    <w:name w:val="Paragraphe de liste1"/>
    <w:basedOn w:val="Normal"/>
    <w:pPr>
      <w:ind w:left="720"/>
      <w:contextualSpacing/>
    </w:pPr>
  </w:style>
  <w:style w:type="paragraph" w:customStyle="1" w:styleId="Citationintense1">
    <w:name w:val="Citation intense1"/>
    <w:basedOn w:val="Normal"/>
    <w:next w:val="Normal"/>
    <w:pPr>
      <w:pBdr>
        <w:top w:val="none" w:sz="0" w:space="0" w:color="000000"/>
        <w:left w:val="none" w:sz="0" w:space="0" w:color="000000"/>
        <w:bottom w:val="single" w:sz="4" w:space="4" w:color="4F81BD"/>
        <w:right w:val="none" w:sz="0" w:space="0" w:color="000000"/>
      </w:pBdr>
      <w:spacing w:before="200" w:after="280"/>
      <w:ind w:left="936" w:right="936"/>
    </w:pPr>
    <w:rPr>
      <w:b/>
      <w:bCs/>
      <w:i/>
      <w:iCs/>
      <w:color w:val="4F81BD"/>
    </w:rPr>
  </w:style>
  <w:style w:type="paragraph" w:customStyle="1" w:styleId="Listepuces1">
    <w:name w:val="Liste à puces1"/>
    <w:basedOn w:val="Normal"/>
    <w:pPr>
      <w:contextualSpacing/>
    </w:pPr>
  </w:style>
  <w:style w:type="paragraph" w:customStyle="1" w:styleId="Contenudecadre">
    <w:name w:val="Contenu de cadre"/>
    <w:basedOn w:val="Normal"/>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cache.media.eduscol.education.fr/file/College_2016/74/6/RAE_Evaluation_socle_cycle_4_643746.pdf" TargetMode="External"/><Relationship Id="rId11" Type="http://schemas.openxmlformats.org/officeDocument/2006/relationships/footer" Target="footer2.xml"/><Relationship Id="rId5" Type="http://schemas.openxmlformats.org/officeDocument/2006/relationships/endnotes" Target="endnotes.xml"/><Relationship Id="rId10" Type="http://schemas.openxmlformats.org/officeDocument/2006/relationships/header" Target="header2.xml"/><Relationship Id="rId4" Type="http://schemas.openxmlformats.org/officeDocument/2006/relationships/footnotes" Target="footnote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hyperlink" Target="mailto:philippe.gesset@ac-orleans-tours.fr" TargetMode="External"/><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D:\SEQ0\dero_dest2203.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dero_dest2203.dot</Template>
  <TotalTime>322</TotalTime>
  <Pages>6</Pages>
  <Words>2736</Words>
  <Characters>15049</Characters>
  <Application>Microsoft Office Word</Application>
  <DocSecurity>0</DocSecurity>
  <Lines>125</Lines>
  <Paragraphs>35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17750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pc</dc:creator>
  <cp:keywords/>
  <cp:lastModifiedBy>delanoue18@gmail.com</cp:lastModifiedBy>
  <cp:revision>31</cp:revision>
  <cp:lastPrinted>2012-01-11T14:32:00Z</cp:lastPrinted>
  <dcterms:created xsi:type="dcterms:W3CDTF">2021-04-22T21:35:00Z</dcterms:created>
  <dcterms:modified xsi:type="dcterms:W3CDTF">2022-10-25T09:30:00Z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HyperlinksChanged">
    <vt:bool>false</vt:bool>
  </property>
  <property fmtid="{D5CDD505-2E9C-101B-9397-08002B2CF9AE}" pid="4" name="LinksUpToDate">
    <vt:bool>false</vt:bool>
  </property>
  <property fmtid="{D5CDD505-2E9C-101B-9397-08002B2CF9AE}" pid="5" name="ScaleCrop">
    <vt:bool>false</vt:bool>
  </property>
  <property fmtid="{D5CDD505-2E9C-101B-9397-08002B2CF9AE}" pid="6" name="ShareDoc">
    <vt:bool>false</vt:bool>
  </property>
</Properties>
</file>