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858"/>
        <w:gridCol w:w="4049"/>
        <w:gridCol w:w="3818"/>
        <w:gridCol w:w="2291"/>
      </w:tblGrid>
      <w:tr w:rsidR="00A25269" w:rsidTr="00B70371">
        <w:trPr>
          <w:trHeight w:val="20"/>
        </w:trPr>
        <w:tc>
          <w:tcPr>
            <w:tcW w:w="389" w:type="pct"/>
            <w:shd w:val="clear" w:color="auto" w:fill="A6A6A6" w:themeFill="background1" w:themeFillShade="A6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N°</w:t>
            </w:r>
          </w:p>
        </w:tc>
        <w:tc>
          <w:tcPr>
            <w:tcW w:w="1838" w:type="pct"/>
            <w:shd w:val="clear" w:color="auto" w:fill="A6A6A6" w:themeFill="background1" w:themeFillShade="A6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Tâche</w:t>
            </w:r>
            <w:r w:rsidR="00CB50E4">
              <w:rPr>
                <w:rFonts w:cs="Calibri"/>
                <w:sz w:val="24"/>
                <w:szCs w:val="24"/>
              </w:rPr>
              <w:t>s</w:t>
            </w:r>
          </w:p>
        </w:tc>
        <w:tc>
          <w:tcPr>
            <w:tcW w:w="1733" w:type="pct"/>
            <w:shd w:val="clear" w:color="auto" w:fill="A6A6A6" w:themeFill="background1" w:themeFillShade="A6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Ressources</w:t>
            </w:r>
          </w:p>
        </w:tc>
        <w:tc>
          <w:tcPr>
            <w:tcW w:w="1040" w:type="pct"/>
            <w:shd w:val="clear" w:color="auto" w:fill="A6A6A6" w:themeFill="background1" w:themeFillShade="A6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Prédécesseurs</w:t>
            </w:r>
          </w:p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</w:t>
            </w:r>
            <w:proofErr w:type="gramStart"/>
            <w:r>
              <w:rPr>
                <w:rFonts w:cs="Calibri"/>
                <w:sz w:val="24"/>
                <w:szCs w:val="24"/>
              </w:rPr>
              <w:t>ou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antériorités)</w:t>
            </w:r>
          </w:p>
        </w:tc>
      </w:tr>
      <w:tr w:rsidR="00A25269" w:rsidTr="00B70371">
        <w:trPr>
          <w:trHeight w:val="851"/>
        </w:trPr>
        <w:tc>
          <w:tcPr>
            <w:tcW w:w="389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838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25269" w:rsidTr="00B70371">
        <w:trPr>
          <w:trHeight w:val="851"/>
        </w:trPr>
        <w:tc>
          <w:tcPr>
            <w:tcW w:w="389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838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25269" w:rsidTr="00B70371">
        <w:trPr>
          <w:trHeight w:val="851"/>
        </w:trPr>
        <w:tc>
          <w:tcPr>
            <w:tcW w:w="389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838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25269" w:rsidTr="00B70371">
        <w:trPr>
          <w:trHeight w:val="851"/>
        </w:trPr>
        <w:tc>
          <w:tcPr>
            <w:tcW w:w="389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838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A25269" w:rsidRDefault="00A25269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A25269" w:rsidRDefault="00A25269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A25269" w:rsidRDefault="00A25269" w:rsidP="00A25269">
      <w:pPr>
        <w:spacing w:line="240" w:lineRule="auto"/>
        <w:jc w:val="both"/>
        <w:rPr>
          <w:rFonts w:cs="Calibri"/>
          <w:b/>
          <w:sz w:val="24"/>
          <w:szCs w:val="24"/>
          <w:u w:val="single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858"/>
        <w:gridCol w:w="4049"/>
        <w:gridCol w:w="3818"/>
        <w:gridCol w:w="2291"/>
      </w:tblGrid>
      <w:tr w:rsidR="00B70371" w:rsidTr="009A1C3F">
        <w:trPr>
          <w:trHeight w:val="20"/>
        </w:trPr>
        <w:tc>
          <w:tcPr>
            <w:tcW w:w="389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N°</w:t>
            </w:r>
          </w:p>
        </w:tc>
        <w:tc>
          <w:tcPr>
            <w:tcW w:w="1838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Tâche</w:t>
            </w:r>
            <w:r w:rsidR="00CB50E4">
              <w:rPr>
                <w:rFonts w:cs="Calibri"/>
                <w:sz w:val="24"/>
                <w:szCs w:val="24"/>
              </w:rPr>
              <w:t>s</w:t>
            </w:r>
          </w:p>
        </w:tc>
        <w:tc>
          <w:tcPr>
            <w:tcW w:w="1733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Ressources</w:t>
            </w:r>
          </w:p>
        </w:tc>
        <w:tc>
          <w:tcPr>
            <w:tcW w:w="1040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Prédécesseurs</w:t>
            </w:r>
          </w:p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</w:t>
            </w:r>
            <w:proofErr w:type="gramStart"/>
            <w:r>
              <w:rPr>
                <w:rFonts w:cs="Calibri"/>
                <w:sz w:val="24"/>
                <w:szCs w:val="24"/>
              </w:rPr>
              <w:t>ou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antériorités)</w:t>
            </w: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9A55F0" w:rsidRDefault="00CB50E4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858"/>
        <w:gridCol w:w="4049"/>
        <w:gridCol w:w="3818"/>
        <w:gridCol w:w="2291"/>
      </w:tblGrid>
      <w:tr w:rsidR="00B70371" w:rsidTr="009A1C3F">
        <w:trPr>
          <w:trHeight w:val="20"/>
        </w:trPr>
        <w:tc>
          <w:tcPr>
            <w:tcW w:w="389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N°</w:t>
            </w:r>
          </w:p>
        </w:tc>
        <w:tc>
          <w:tcPr>
            <w:tcW w:w="1838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Tâche</w:t>
            </w:r>
            <w:r w:rsidR="00CB50E4">
              <w:rPr>
                <w:rFonts w:cs="Calibri"/>
                <w:sz w:val="24"/>
                <w:szCs w:val="24"/>
              </w:rPr>
              <w:t>s</w:t>
            </w:r>
            <w:bookmarkStart w:id="0" w:name="_GoBack"/>
            <w:bookmarkEnd w:id="0"/>
          </w:p>
        </w:tc>
        <w:tc>
          <w:tcPr>
            <w:tcW w:w="1733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Ressources</w:t>
            </w:r>
          </w:p>
        </w:tc>
        <w:tc>
          <w:tcPr>
            <w:tcW w:w="1040" w:type="pct"/>
            <w:shd w:val="clear" w:color="auto" w:fill="A6A6A6" w:themeFill="background1" w:themeFillShade="A6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Prédécesseurs</w:t>
            </w:r>
          </w:p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</w:t>
            </w:r>
            <w:proofErr w:type="gramStart"/>
            <w:r>
              <w:rPr>
                <w:rFonts w:cs="Calibri"/>
                <w:sz w:val="24"/>
                <w:szCs w:val="24"/>
              </w:rPr>
              <w:t>ou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antériorités)</w:t>
            </w: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B70371" w:rsidTr="009A1C3F">
        <w:trPr>
          <w:trHeight w:val="851"/>
        </w:trPr>
        <w:tc>
          <w:tcPr>
            <w:tcW w:w="389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838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733" w:type="pct"/>
          </w:tcPr>
          <w:p w:rsidR="00B70371" w:rsidRDefault="00B70371" w:rsidP="009A1C3F">
            <w:pPr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:rsidR="00B70371" w:rsidRDefault="00B70371" w:rsidP="009A1C3F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B70371" w:rsidRDefault="00B70371"/>
    <w:sectPr w:rsidR="00B70371" w:rsidSect="00B7037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269"/>
    <w:rsid w:val="002A34C2"/>
    <w:rsid w:val="00A25269"/>
    <w:rsid w:val="00B70371"/>
    <w:rsid w:val="00CB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480F"/>
  <w15:docId w15:val="{E7AAA692-40D7-C04F-98D8-DD849F7A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25269"/>
    <w:rPr>
      <w:rFonts w:ascii="Calibri" w:eastAsia="Calibri" w:hAnsi="Calibri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5269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387F35-91CD-5B4A-BD61-4E94F735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PerkedleApps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Azure</dc:creator>
  <cp:lastModifiedBy>Vincent SIMON</cp:lastModifiedBy>
  <cp:revision>2</cp:revision>
  <dcterms:created xsi:type="dcterms:W3CDTF">2019-05-23T12:06:00Z</dcterms:created>
  <dcterms:modified xsi:type="dcterms:W3CDTF">2019-10-18T15:15:00Z</dcterms:modified>
</cp:coreProperties>
</file>