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ECA" w:rsidRDefault="00716ECA" w:rsidP="00716ECA">
      <w:pPr>
        <w:widowControl w:val="0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La programmation de la carte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arduino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pour piloter notre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néopixel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avec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Ardublock</w:t>
      </w:r>
      <w:proofErr w:type="spellEnd"/>
    </w:p>
    <w:p w:rsidR="00716ECA" w:rsidRDefault="00716ECA" w:rsidP="00716ECA">
      <w:pPr>
        <w:widowControl w:val="0"/>
      </w:pPr>
      <w:r>
        <w:t> </w:t>
      </w:r>
    </w:p>
    <w:p w:rsidR="00672D42" w:rsidRDefault="00672D42" w:rsidP="00672D42">
      <w:pPr>
        <w:widowControl w:val="0"/>
        <w:rPr>
          <w:rFonts w:ascii="Arial" w:hAnsi="Arial" w:cs="Arial"/>
          <w:i/>
          <w:iCs/>
          <w:sz w:val="22"/>
          <w:szCs w:val="22"/>
          <w:u w:val="single"/>
        </w:rPr>
      </w:pPr>
      <w:r>
        <w:rPr>
          <w:rFonts w:ascii="Arial" w:hAnsi="Arial" w:cs="Arial"/>
          <w:i/>
          <w:iCs/>
          <w:sz w:val="22"/>
          <w:szCs w:val="22"/>
          <w:u w:val="single"/>
        </w:rPr>
        <w:t xml:space="preserve">Voici le programme sur </w:t>
      </w:r>
      <w:proofErr w:type="spellStart"/>
      <w:r>
        <w:rPr>
          <w:rFonts w:ascii="Arial" w:hAnsi="Arial" w:cs="Arial"/>
          <w:i/>
          <w:iCs/>
          <w:sz w:val="22"/>
          <w:szCs w:val="22"/>
          <w:u w:val="single"/>
        </w:rPr>
        <w:t>ardublock</w:t>
      </w:r>
      <w:proofErr w:type="spellEnd"/>
      <w:r>
        <w:rPr>
          <w:rFonts w:ascii="Arial" w:hAnsi="Arial" w:cs="Arial"/>
          <w:i/>
          <w:iCs/>
          <w:sz w:val="22"/>
          <w:szCs w:val="22"/>
          <w:u w:val="single"/>
        </w:rPr>
        <w:t xml:space="preserve"> pour éclairer votre </w:t>
      </w:r>
      <w:proofErr w:type="spellStart"/>
      <w:r>
        <w:rPr>
          <w:rFonts w:ascii="Arial" w:hAnsi="Arial" w:cs="Arial"/>
          <w:i/>
          <w:iCs/>
          <w:sz w:val="22"/>
          <w:szCs w:val="22"/>
          <w:u w:val="single"/>
        </w:rPr>
        <w:t>néopixel</w:t>
      </w:r>
      <w:proofErr w:type="spellEnd"/>
      <w:r>
        <w:rPr>
          <w:rFonts w:ascii="Arial" w:hAnsi="Arial" w:cs="Arial"/>
          <w:i/>
          <w:iCs/>
          <w:sz w:val="22"/>
          <w:szCs w:val="22"/>
          <w:u w:val="single"/>
        </w:rPr>
        <w:t xml:space="preserve"> en rouge sur les 8 </w:t>
      </w:r>
      <w:proofErr w:type="spellStart"/>
      <w:r>
        <w:rPr>
          <w:rFonts w:ascii="Arial" w:hAnsi="Arial" w:cs="Arial"/>
          <w:i/>
          <w:iCs/>
          <w:sz w:val="22"/>
          <w:szCs w:val="22"/>
          <w:u w:val="single"/>
        </w:rPr>
        <w:t>leds</w:t>
      </w:r>
      <w:proofErr w:type="spellEnd"/>
      <w:r>
        <w:rPr>
          <w:rFonts w:ascii="Arial" w:hAnsi="Arial" w:cs="Arial"/>
          <w:i/>
          <w:iCs/>
          <w:sz w:val="22"/>
          <w:szCs w:val="22"/>
          <w:u w:val="single"/>
        </w:rPr>
        <w:t xml:space="preserve"> :</w:t>
      </w:r>
    </w:p>
    <w:p w:rsidR="00672D42" w:rsidRDefault="00672D42" w:rsidP="00672D42">
      <w:pPr>
        <w:widowControl w:val="0"/>
      </w:pPr>
      <w:r>
        <w:t> </w:t>
      </w:r>
    </w:p>
    <w:p w:rsidR="003A35B9" w:rsidRDefault="001162ED">
      <w:r w:rsidRPr="001162ED">
        <w:rPr>
          <w:color w:val="auto"/>
          <w:kern w:val="0"/>
          <w:sz w:val="24"/>
          <w:szCs w:val="24"/>
        </w:rPr>
        <w:pict>
          <v:group id="_x0000_s1026" style="position:absolute;margin-left:1.95pt;margin-top:6.45pt;width:697.3pt;height:408.2pt;z-index:251658240" coordorigin="105840150,108059775" coordsize="8856000,5184000">
            <v:rect id="_x0000_s1027" style="position:absolute;left:105840150;top:108059775;width:6385442;height:5184000;mso-wrap-distance-left:2.88pt;mso-wrap-distance-top:2.88pt;mso-wrap-distance-right:2.88pt;mso-wrap-distance-bottom:2.88pt" o:preferrelative="t" filled="f" stroked="f" strokecolor="black [0]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imagedata r:id="rId4" o:title="" croptop="925f" cropbottom="6819f" cropright="7282f"/>
              <v:shadow color="#ccc"/>
              <v:path o:extrusionok="f"/>
              <o:lock v:ext="edit" aspectratio="t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112339618;top:108930687;width:2356532;height:539136;mso-wrap-distance-left:2.88pt;mso-wrap-distance-top:2.88pt;mso-wrap-distance-right:2.88pt;mso-wrap-distance-bottom:2.88pt" filled="f" strokecolor="black [0]" strokeweight="1.5pt" insetpen="t" o:cliptowrap="t">
              <v:stroke>
                <o:left v:ext="view" color="black [0]" weight="1.5pt" joinstyle="miter" insetpen="t"/>
                <o:top v:ext="view" color="black [0]" weight="1.5pt" joinstyle="miter" insetpen="t"/>
                <o:right v:ext="view" color="black [0]" weight="1.5pt" joinstyle="miter" insetpen="t"/>
                <o:bottom v:ext="view" color="black [0]" weight="1.5pt" joinstyle="miter" insetpen="t"/>
                <o:column v:ext="view" color="black [0]"/>
              </v:stroke>
              <v:shadow color="#ccc"/>
              <v:textbox style="mso-column-margin:2mm" inset="2.88pt,2.88pt,2.88pt,2.88pt">
                <w:txbxContent>
                  <w:p w:rsidR="00672D42" w:rsidRDefault="00672D42" w:rsidP="00672D42">
                    <w:pPr>
                      <w:widowControl w:val="0"/>
                      <w:jc w:val="both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Initialisation en D2 d’un anneau de 8 </w:t>
                    </w:r>
                    <w:proofErr w:type="spellStart"/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leds</w:t>
                    </w:r>
                    <w:proofErr w:type="spellEnd"/>
                  </w:p>
                </w:txbxContent>
              </v:textbox>
            </v:shape>
            <v:shape id="_x0000_s1029" type="#_x0000_t202" style="position:absolute;left:112339618;top:110133375;width:2318523;height:331776;mso-wrap-distance-left:2.88pt;mso-wrap-distance-top:2.88pt;mso-wrap-distance-right:2.88pt;mso-wrap-distance-bottom:2.88pt" filled="f" strokecolor="black [0]" strokeweight="1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2mm" inset="2.88pt,2.88pt,2.88pt,2.88pt">
                <w:txbxContent>
                  <w:p w:rsidR="00672D42" w:rsidRDefault="00672D42" w:rsidP="00672D42">
                    <w:pPr>
                      <w:widowControl w:val="0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Réglage de la luminosité</w:t>
                    </w:r>
                  </w:p>
                </w:txbxContent>
              </v:textbox>
            </v:shape>
            <v:shape id="_x0000_s1030" type="#_x0000_t202" style="position:absolute;left:112339618;top:110548095;width:2318523;height:2115072;mso-wrap-distance-left:2.88pt;mso-wrap-distance-top:2.88pt;mso-wrap-distance-right:2.88pt;mso-wrap-distance-bottom:2.88pt" filled="f" strokecolor="black [0]" strokeweight="1.5pt" insetpen="t" o:cliptowrap="t">
              <v:stroke>
                <o:left v:ext="view" color="black [0]" weight="1.5pt" joinstyle="miter" insetpen="t"/>
                <o:top v:ext="view" color="black [0]" weight="1.5pt" joinstyle="miter" insetpen="t"/>
                <o:right v:ext="view" color="black [0]" weight="1.5pt" joinstyle="miter" insetpen="t"/>
                <o:bottom v:ext="view" color="black [0]" weight="1.5pt" joinstyle="miter" insetpen="t"/>
                <o:column v:ext="view" color="black [0]"/>
              </v:stroke>
              <v:shadow color="#ccc"/>
              <v:textbox style="mso-column-margin:2mm" inset="2.88pt,2.88pt,2.88pt,2.88pt">
                <w:txbxContent>
                  <w:p w:rsidR="008A0480" w:rsidRDefault="008A0480" w:rsidP="00672D42">
                    <w:pPr>
                      <w:widowControl w:val="0"/>
                      <w:jc w:val="both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</w:p>
                  <w:p w:rsidR="008A0480" w:rsidRDefault="008A0480" w:rsidP="00672D42">
                    <w:pPr>
                      <w:widowControl w:val="0"/>
                      <w:jc w:val="both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</w:p>
                  <w:p w:rsidR="008A0480" w:rsidRDefault="008A0480" w:rsidP="00672D42">
                    <w:pPr>
                      <w:widowControl w:val="0"/>
                      <w:jc w:val="both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</w:p>
                  <w:p w:rsidR="008A0480" w:rsidRDefault="008A0480" w:rsidP="00672D42">
                    <w:pPr>
                      <w:widowControl w:val="0"/>
                      <w:jc w:val="both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</w:p>
                  <w:p w:rsidR="00672D42" w:rsidRDefault="00672D42" w:rsidP="00672D42">
                    <w:pPr>
                      <w:widowControl w:val="0"/>
                      <w:jc w:val="both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Réglage de la couleur et du    défilement sur chaque </w:t>
                    </w:r>
                    <w:proofErr w:type="spellStart"/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led</w:t>
                    </w:r>
                    <w:proofErr w:type="spellEnd"/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de l’anneau</w:t>
                    </w:r>
                  </w:p>
                </w:txbxContent>
              </v:textbox>
            </v:shape>
            <v:shape id="_x0000_s1031" type="#_x0000_t202" style="position:absolute;left:112339618;top:112829055;width:2318523;height:331776;mso-wrap-distance-left:2.88pt;mso-wrap-distance-top:2.88pt;mso-wrap-distance-right:2.88pt;mso-wrap-distance-bottom:2.88pt" filled="f" strokecolor="black [0]" strokeweight="1.5pt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v:textbox style="mso-column-margin:2mm" inset="2.88pt,2.88pt,2.88pt,2.88pt">
                <w:txbxContent>
                  <w:p w:rsidR="00672D42" w:rsidRDefault="00672D42" w:rsidP="00672D42">
                    <w:pPr>
                      <w:widowControl w:val="0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>Temps d’affichage</w:t>
                    </w:r>
                  </w:p>
                </w:txbxContent>
              </v:textbox>
            </v:shape>
            <v:line id="_x0000_s1032" style="position:absolute;flip:x;mso-wrap-distance-left:2.88pt;mso-wrap-distance-top:2.88pt;mso-wrap-distance-right:2.88pt;mso-wrap-distance-bottom:2.88pt" from="110819274,112994943" to="112339618,112994943" strokecolor="black [0]" strokeweight="1.75pt" o:cliptowrap="t">
              <v:stroke endarrow="block"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3" style="position:absolute;flip:x;mso-wrap-distance-left:2.88pt;mso-wrap-distance-top:2.88pt;mso-wrap-distance-right:2.88pt;mso-wrap-distance-bottom:2.88pt" from="110933300,110340735" to="112339618,110340735" strokecolor="black [0]" strokeweight="1.75pt" o:cliptowrap="t">
              <v:stroke endarrow="block"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4" style="position:absolute;flip:x;mso-wrap-distance-left:2.88pt;mso-wrap-distance-top:2.88pt;mso-wrap-distance-right:2.88pt;mso-wrap-distance-bottom:2.88pt" from="111351395,109179519" to="112339618,109179519" strokecolor="black [0]" strokeweight="1.75pt" o:cliptowrap="t">
              <v:stroke endarrow="block"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5" style="position:absolute;mso-wrap-distance-left:2.88pt;mso-wrap-distance-top:2.88pt;mso-wrap-distance-right:2.88pt;mso-wrap-distance-bottom:2.88pt" from="111959532,111501951" to="112377626,111501951" strokecolor="black [0]" strokeweight="1.75pt" o:cliptowrap="t">
              <v:stroke startarrow="block"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</v:group>
        </w:pict>
      </w:r>
    </w:p>
    <w:sectPr w:rsidR="003A35B9" w:rsidSect="00672D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750F6B"/>
    <w:rsid w:val="001162ED"/>
    <w:rsid w:val="003A35B9"/>
    <w:rsid w:val="00672D42"/>
    <w:rsid w:val="00716ECA"/>
    <w:rsid w:val="00750F6B"/>
    <w:rsid w:val="00832D67"/>
    <w:rsid w:val="008A0480"/>
    <w:rsid w:val="00A83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EC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148</Characters>
  <Application>Microsoft Office Word</Application>
  <DocSecurity>0</DocSecurity>
  <Lines>1</Lines>
  <Paragraphs>1</Paragraphs>
  <ScaleCrop>false</ScaleCrop>
  <Company>Microsoft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</dc:creator>
  <cp:lastModifiedBy>valerie.resende1</cp:lastModifiedBy>
  <cp:revision>2</cp:revision>
  <dcterms:created xsi:type="dcterms:W3CDTF">2019-06-19T08:16:00Z</dcterms:created>
  <dcterms:modified xsi:type="dcterms:W3CDTF">2019-06-19T08:16:00Z</dcterms:modified>
</cp:coreProperties>
</file>