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5" w:type="dxa"/>
        <w:tblInd w:w="-5" w:type="dxa"/>
        <w:tblLayout w:type="fixed"/>
        <w:tblCellMar>
          <w:left w:w="70" w:type="dxa"/>
          <w:right w:w="70" w:type="dxa"/>
        </w:tblCellMar>
        <w:tblLook w:val="04A0" w:firstRow="1" w:lastRow="0" w:firstColumn="1" w:lastColumn="0" w:noHBand="0" w:noVBand="1"/>
      </w:tblPr>
      <w:tblGrid>
        <w:gridCol w:w="2343"/>
        <w:gridCol w:w="8082"/>
      </w:tblGrid>
      <w:tr w:rsidR="00712F63" w14:paraId="30F1FC05" w14:textId="77777777" w:rsidTr="00E8790A">
        <w:tc>
          <w:tcPr>
            <w:tcW w:w="2343" w:type="dxa"/>
            <w:tcBorders>
              <w:top w:val="single" w:sz="4" w:space="0" w:color="000000"/>
              <w:left w:val="single" w:sz="4" w:space="0" w:color="000000"/>
              <w:bottom w:val="single" w:sz="4" w:space="0" w:color="000000"/>
              <w:right w:val="nil"/>
            </w:tcBorders>
            <w:vAlign w:val="center"/>
            <w:hideMark/>
          </w:tcPr>
          <w:p w14:paraId="4D92F376" w14:textId="77777777" w:rsidR="00712F63" w:rsidRDefault="00712F63" w:rsidP="00E8790A">
            <w:pPr>
              <w:jc w:val="center"/>
              <w:rPr>
                <w:rFonts w:ascii="Calibri" w:hAnsi="Calibri" w:cs="Calibri"/>
                <w:b/>
                <w:i/>
                <w:color w:val="7030A0"/>
              </w:rPr>
            </w:pPr>
            <w:bookmarkStart w:id="0" w:name="_Toc326336830"/>
            <w:r>
              <w:rPr>
                <w:rFonts w:ascii="Calibri" w:hAnsi="Calibri" w:cs="Calibri"/>
                <w:b/>
                <w:i/>
                <w:color w:val="7030A0"/>
              </w:rPr>
              <w:t>Ondes et signaux</w:t>
            </w:r>
          </w:p>
        </w:tc>
        <w:tc>
          <w:tcPr>
            <w:tcW w:w="8082" w:type="dxa"/>
            <w:tcBorders>
              <w:top w:val="single" w:sz="4" w:space="0" w:color="000000"/>
              <w:left w:val="single" w:sz="4" w:space="0" w:color="000000"/>
              <w:bottom w:val="single" w:sz="4" w:space="0" w:color="000000"/>
              <w:right w:val="single" w:sz="4" w:space="0" w:color="000000"/>
            </w:tcBorders>
            <w:vAlign w:val="center"/>
            <w:hideMark/>
          </w:tcPr>
          <w:p w14:paraId="1992D494" w14:textId="23152365" w:rsidR="00712F63" w:rsidRDefault="00712F63" w:rsidP="00E8790A">
            <w:pPr>
              <w:pStyle w:val="Titre4"/>
              <w:tabs>
                <w:tab w:val="num" w:pos="0"/>
              </w:tabs>
              <w:suppressAutoHyphens/>
              <w:snapToGrid w:val="0"/>
              <w:spacing w:before="240" w:after="240"/>
              <w:ind w:left="862" w:hanging="862"/>
              <w:jc w:val="center"/>
              <w:rPr>
                <w:rFonts w:ascii="Calibri" w:hAnsi="Calibri" w:cs="Calibri"/>
                <w:b/>
                <w:color w:val="FF00FF"/>
                <w:sz w:val="32"/>
                <w:szCs w:val="32"/>
                <w:u w:val="single"/>
              </w:rPr>
            </w:pPr>
            <w:r>
              <w:rPr>
                <w:rFonts w:ascii="Calibri" w:hAnsi="Calibri" w:cs="Calibri"/>
                <w:b/>
                <w:color w:val="FF00FF"/>
                <w:sz w:val="32"/>
                <w:szCs w:val="32"/>
                <w:u w:val="single"/>
              </w:rPr>
              <w:t>Détecteur d’obstacles</w:t>
            </w:r>
          </w:p>
        </w:tc>
      </w:tr>
    </w:tbl>
    <w:p w14:paraId="4E5E25E1" w14:textId="77777777" w:rsidR="00712F63" w:rsidRDefault="00712F63" w:rsidP="00712F63">
      <w:pPr>
        <w:jc w:val="both"/>
        <w:rPr>
          <w:rFonts w:ascii="Calibri" w:hAnsi="Calibri" w:cs="Calibri"/>
          <w:u w:val="single"/>
        </w:rPr>
      </w:pPr>
    </w:p>
    <w:p w14:paraId="0CE00F52" w14:textId="77777777" w:rsidR="00712F63" w:rsidRDefault="00712F63" w:rsidP="00712F63">
      <w:pPr>
        <w:pBdr>
          <w:top w:val="single" w:sz="4" w:space="1" w:color="808080"/>
          <w:left w:val="single" w:sz="4" w:space="4" w:color="808080"/>
          <w:bottom w:val="single" w:sz="4" w:space="1" w:color="808080"/>
          <w:right w:val="single" w:sz="4" w:space="6" w:color="808080"/>
        </w:pBdr>
        <w:shd w:val="clear" w:color="auto" w:fill="95B3D7"/>
        <w:tabs>
          <w:tab w:val="left" w:pos="851"/>
        </w:tabs>
        <w:jc w:val="center"/>
        <w:rPr>
          <w:rFonts w:ascii="Calibri" w:eastAsia="Calibri" w:hAnsi="Calibri" w:cs="Calibri"/>
          <w:b/>
          <w:bCs/>
          <w:color w:val="0F243E"/>
          <w:sz w:val="28"/>
          <w:szCs w:val="28"/>
        </w:rPr>
      </w:pPr>
      <w:r>
        <w:rPr>
          <w:rFonts w:ascii="Calibri" w:eastAsia="Calibri" w:hAnsi="Calibri" w:cs="Calibri"/>
          <w:b/>
          <w:bCs/>
          <w:color w:val="0F243E"/>
          <w:sz w:val="28"/>
          <w:szCs w:val="28"/>
        </w:rPr>
        <w:t>DESCRIPTIF DE SUJET DESTINE AU PROFESSEUR</w:t>
      </w:r>
    </w:p>
    <w:p w14:paraId="0AB86375" w14:textId="77777777" w:rsidR="00712F63" w:rsidRDefault="00712F63" w:rsidP="00712F63">
      <w:pPr>
        <w:jc w:val="both"/>
        <w:rPr>
          <w:sz w:val="22"/>
          <w:szCs w:val="22"/>
          <w:u w:val="single"/>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8"/>
        <w:gridCol w:w="8227"/>
      </w:tblGrid>
      <w:tr w:rsidR="00712F63" w14:paraId="278EFA42" w14:textId="77777777" w:rsidTr="00E8790A">
        <w:tc>
          <w:tcPr>
            <w:tcW w:w="2198" w:type="dxa"/>
            <w:vMerge w:val="restart"/>
            <w:tcBorders>
              <w:top w:val="single" w:sz="4" w:space="0" w:color="auto"/>
              <w:left w:val="single" w:sz="4" w:space="0" w:color="auto"/>
              <w:bottom w:val="single" w:sz="4" w:space="0" w:color="auto"/>
              <w:right w:val="single" w:sz="4" w:space="0" w:color="auto"/>
            </w:tcBorders>
            <w:vAlign w:val="center"/>
            <w:hideMark/>
          </w:tcPr>
          <w:p w14:paraId="5ECC287D" w14:textId="77777777" w:rsidR="00712F63" w:rsidRDefault="00712F63" w:rsidP="00E8790A">
            <w:pPr>
              <w:jc w:val="center"/>
              <w:rPr>
                <w:rFonts w:ascii="Calibri" w:hAnsi="Calibri"/>
                <w:b/>
                <w:sz w:val="22"/>
                <w:szCs w:val="22"/>
              </w:rPr>
            </w:pPr>
            <w:r>
              <w:rPr>
                <w:rFonts w:ascii="Calibri" w:hAnsi="Calibri"/>
                <w:b/>
                <w:sz w:val="22"/>
                <w:szCs w:val="22"/>
              </w:rPr>
              <w:t>Notions et contenus</w:t>
            </w:r>
          </w:p>
        </w:tc>
        <w:tc>
          <w:tcPr>
            <w:tcW w:w="8227" w:type="dxa"/>
            <w:tcBorders>
              <w:top w:val="single" w:sz="4" w:space="0" w:color="auto"/>
              <w:left w:val="single" w:sz="4" w:space="0" w:color="auto"/>
              <w:bottom w:val="single" w:sz="4" w:space="0" w:color="auto"/>
              <w:right w:val="single" w:sz="4" w:space="0" w:color="auto"/>
            </w:tcBorders>
            <w:hideMark/>
          </w:tcPr>
          <w:p w14:paraId="593A2AF6" w14:textId="77777777" w:rsidR="00712F63" w:rsidRDefault="00712F63" w:rsidP="00E8790A">
            <w:pPr>
              <w:snapToGrid w:val="0"/>
              <w:spacing w:before="120" w:after="120"/>
              <w:jc w:val="center"/>
              <w:rPr>
                <w:rFonts w:ascii="Calibri" w:hAnsi="Calibri" w:cs="Arial"/>
                <w:b/>
                <w:sz w:val="22"/>
                <w:szCs w:val="22"/>
              </w:rPr>
            </w:pPr>
            <w:r>
              <w:rPr>
                <w:rFonts w:ascii="Calibri" w:hAnsi="Calibri" w:cs="Calibri"/>
                <w:b/>
                <w:sz w:val="22"/>
                <w:szCs w:val="22"/>
              </w:rPr>
              <w:t>1</w:t>
            </w:r>
            <w:r>
              <w:rPr>
                <w:rFonts w:ascii="Calibri" w:hAnsi="Calibri" w:cs="Calibri"/>
                <w:b/>
                <w:sz w:val="22"/>
                <w:szCs w:val="22"/>
                <w:vertAlign w:val="superscript"/>
              </w:rPr>
              <w:t>ère</w:t>
            </w:r>
            <w:r>
              <w:rPr>
                <w:rFonts w:ascii="Calibri" w:hAnsi="Calibri" w:cs="Calibri"/>
                <w:b/>
                <w:sz w:val="22"/>
                <w:szCs w:val="22"/>
              </w:rPr>
              <w:t xml:space="preserve"> spécialité Physique – Chimie</w:t>
            </w:r>
          </w:p>
        </w:tc>
      </w:tr>
      <w:tr w:rsidR="00712F63" w14:paraId="53BE3019" w14:textId="77777777" w:rsidTr="00E8790A">
        <w:trPr>
          <w:trHeight w:val="1174"/>
        </w:trPr>
        <w:tc>
          <w:tcPr>
            <w:tcW w:w="2198" w:type="dxa"/>
            <w:vMerge/>
            <w:tcBorders>
              <w:top w:val="single" w:sz="4" w:space="0" w:color="auto"/>
              <w:left w:val="single" w:sz="4" w:space="0" w:color="auto"/>
              <w:bottom w:val="single" w:sz="4" w:space="0" w:color="auto"/>
              <w:right w:val="single" w:sz="4" w:space="0" w:color="auto"/>
            </w:tcBorders>
            <w:vAlign w:val="center"/>
            <w:hideMark/>
          </w:tcPr>
          <w:p w14:paraId="3323761E" w14:textId="77777777" w:rsidR="00712F63" w:rsidRDefault="00712F63" w:rsidP="00E8790A">
            <w:pPr>
              <w:rPr>
                <w:rFonts w:ascii="Calibri" w:hAnsi="Calibri"/>
                <w:b/>
                <w:sz w:val="22"/>
                <w:szCs w:val="22"/>
              </w:rPr>
            </w:pPr>
          </w:p>
        </w:tc>
        <w:tc>
          <w:tcPr>
            <w:tcW w:w="8227" w:type="dxa"/>
            <w:tcBorders>
              <w:top w:val="single" w:sz="4" w:space="0" w:color="auto"/>
              <w:left w:val="single" w:sz="4" w:space="0" w:color="auto"/>
              <w:bottom w:val="single" w:sz="4" w:space="0" w:color="auto"/>
              <w:right w:val="single" w:sz="4" w:space="0" w:color="auto"/>
            </w:tcBorders>
          </w:tcPr>
          <w:p w14:paraId="727722F4" w14:textId="77777777" w:rsidR="00712F63" w:rsidRDefault="00712F63" w:rsidP="00E8790A">
            <w:pPr>
              <w:snapToGrid w:val="0"/>
              <w:jc w:val="both"/>
              <w:rPr>
                <w:rFonts w:ascii="Calibri" w:hAnsi="Calibri" w:cs="Arial"/>
                <w:i/>
                <w:color w:val="7030A0"/>
                <w:sz w:val="16"/>
                <w:szCs w:val="16"/>
              </w:rPr>
            </w:pPr>
          </w:p>
          <w:p w14:paraId="22330AC8" w14:textId="52B6A4A9" w:rsidR="00021E99" w:rsidRDefault="00021E99" w:rsidP="00021E99">
            <w:pPr>
              <w:pStyle w:val="Paragraphedeliste"/>
              <w:numPr>
                <w:ilvl w:val="0"/>
                <w:numId w:val="18"/>
              </w:numPr>
              <w:snapToGrid w:val="0"/>
              <w:jc w:val="both"/>
              <w:rPr>
                <w:rFonts w:ascii="Calibri" w:hAnsi="Calibri" w:cs="Arial"/>
                <w:sz w:val="22"/>
                <w:szCs w:val="22"/>
              </w:rPr>
            </w:pPr>
            <w:r>
              <w:rPr>
                <w:rFonts w:ascii="Calibri" w:hAnsi="Calibri" w:cs="Arial"/>
                <w:sz w:val="22"/>
                <w:szCs w:val="22"/>
                <w:u w:val="single"/>
              </w:rPr>
              <w:t xml:space="preserve">Ondes mécaniques </w:t>
            </w:r>
            <w:r w:rsidR="00712F63">
              <w:rPr>
                <w:rFonts w:ascii="Calibri" w:hAnsi="Calibri" w:cs="Arial"/>
                <w:sz w:val="22"/>
                <w:szCs w:val="22"/>
              </w:rPr>
              <w:t xml:space="preserve"> </w:t>
            </w:r>
          </w:p>
          <w:p w14:paraId="7F7CC45D" w14:textId="0C90A3C2" w:rsidR="00712F63" w:rsidRDefault="00021E99" w:rsidP="00712F63">
            <w:pPr>
              <w:numPr>
                <w:ilvl w:val="0"/>
                <w:numId w:val="12"/>
              </w:numPr>
              <w:snapToGrid w:val="0"/>
              <w:ind w:left="71" w:firstLine="0"/>
              <w:jc w:val="both"/>
              <w:rPr>
                <w:rFonts w:ascii="Calibri" w:hAnsi="Calibri" w:cs="Arial"/>
                <w:sz w:val="22"/>
                <w:szCs w:val="22"/>
              </w:rPr>
            </w:pPr>
            <w:r>
              <w:rPr>
                <w:rFonts w:ascii="Calibri" w:hAnsi="Calibri" w:cs="Arial"/>
                <w:sz w:val="22"/>
                <w:szCs w:val="22"/>
              </w:rPr>
              <w:t xml:space="preserve"> Onde mécanique progressive. Grandeurs physiques associées</w:t>
            </w:r>
            <w:r w:rsidR="00712F63">
              <w:rPr>
                <w:rFonts w:ascii="Calibri" w:hAnsi="Calibri" w:cs="Arial"/>
                <w:sz w:val="22"/>
                <w:szCs w:val="22"/>
              </w:rPr>
              <w:t>.</w:t>
            </w:r>
          </w:p>
          <w:p w14:paraId="61FD76AA" w14:textId="47AC8F03" w:rsidR="00712F63" w:rsidRDefault="00712F63" w:rsidP="000F22F6">
            <w:pPr>
              <w:numPr>
                <w:ilvl w:val="0"/>
                <w:numId w:val="12"/>
              </w:numPr>
              <w:snapToGrid w:val="0"/>
              <w:ind w:left="71" w:firstLine="0"/>
              <w:jc w:val="both"/>
              <w:rPr>
                <w:rFonts w:ascii="Calibri" w:hAnsi="Calibri" w:cs="Arial"/>
                <w:sz w:val="22"/>
                <w:szCs w:val="22"/>
              </w:rPr>
            </w:pPr>
            <w:r>
              <w:rPr>
                <w:rFonts w:ascii="Calibri" w:hAnsi="Calibri" w:cs="Arial"/>
                <w:sz w:val="22"/>
                <w:szCs w:val="22"/>
              </w:rPr>
              <w:t xml:space="preserve"> </w:t>
            </w:r>
            <w:r w:rsidR="00021E99">
              <w:rPr>
                <w:rFonts w:ascii="Calibri" w:hAnsi="Calibri" w:cs="Arial"/>
                <w:sz w:val="22"/>
                <w:szCs w:val="22"/>
              </w:rPr>
              <w:t>Célérité d’une onde. Retard.</w:t>
            </w:r>
          </w:p>
        </w:tc>
      </w:tr>
      <w:tr w:rsidR="00712F63" w14:paraId="77DD0184" w14:textId="77777777" w:rsidTr="00E8790A">
        <w:trPr>
          <w:trHeight w:val="1174"/>
        </w:trPr>
        <w:tc>
          <w:tcPr>
            <w:tcW w:w="2198" w:type="dxa"/>
            <w:tcBorders>
              <w:top w:val="single" w:sz="4" w:space="0" w:color="auto"/>
              <w:left w:val="single" w:sz="4" w:space="0" w:color="auto"/>
              <w:bottom w:val="single" w:sz="4" w:space="0" w:color="auto"/>
              <w:right w:val="single" w:sz="4" w:space="0" w:color="auto"/>
            </w:tcBorders>
            <w:vAlign w:val="center"/>
            <w:hideMark/>
          </w:tcPr>
          <w:p w14:paraId="42480ED7" w14:textId="77777777" w:rsidR="00712F63" w:rsidRDefault="00712F63" w:rsidP="00E8790A">
            <w:pPr>
              <w:jc w:val="center"/>
              <w:rPr>
                <w:rFonts w:ascii="Calibri" w:hAnsi="Calibri"/>
                <w:b/>
                <w:sz w:val="22"/>
                <w:szCs w:val="22"/>
              </w:rPr>
            </w:pPr>
            <w:r>
              <w:rPr>
                <w:rFonts w:ascii="Calibri" w:hAnsi="Calibri"/>
                <w:b/>
                <w:sz w:val="22"/>
                <w:szCs w:val="22"/>
              </w:rPr>
              <w:t>Capacités exigibles</w:t>
            </w:r>
          </w:p>
        </w:tc>
        <w:tc>
          <w:tcPr>
            <w:tcW w:w="8227" w:type="dxa"/>
            <w:tcBorders>
              <w:top w:val="single" w:sz="4" w:space="0" w:color="auto"/>
              <w:left w:val="single" w:sz="4" w:space="0" w:color="auto"/>
              <w:bottom w:val="single" w:sz="4" w:space="0" w:color="auto"/>
              <w:right w:val="single" w:sz="4" w:space="0" w:color="auto"/>
            </w:tcBorders>
            <w:hideMark/>
          </w:tcPr>
          <w:p w14:paraId="616E2D30" w14:textId="5770324C" w:rsidR="00712F63" w:rsidRPr="000256E2" w:rsidRDefault="001E2BD3" w:rsidP="00712F63">
            <w:pPr>
              <w:pStyle w:val="NormalWeb"/>
              <w:numPr>
                <w:ilvl w:val="0"/>
                <w:numId w:val="13"/>
              </w:numPr>
              <w:spacing w:before="0" w:beforeAutospacing="0" w:after="0" w:afterAutospacing="0"/>
              <w:ind w:left="71" w:hanging="71"/>
              <w:jc w:val="both"/>
              <w:rPr>
                <w:rFonts w:ascii="Calibri" w:hAnsi="Calibri"/>
                <w:sz w:val="22"/>
                <w:szCs w:val="22"/>
              </w:rPr>
            </w:pPr>
            <w:r>
              <w:rPr>
                <w:rFonts w:ascii="Calibri" w:hAnsi="Calibri" w:cs="Calibri"/>
                <w:sz w:val="22"/>
                <w:szCs w:val="22"/>
              </w:rPr>
              <w:t xml:space="preserve"> Exploiter la relation entre la durée de propagation, la distance parcourue par une perturbation et la célérité, notamment pour localiser une source d’onde</w:t>
            </w:r>
            <w:r w:rsidR="00712F63">
              <w:rPr>
                <w:rFonts w:ascii="Calibri" w:hAnsi="Calibri" w:cs="Calibri"/>
                <w:sz w:val="22"/>
                <w:szCs w:val="22"/>
              </w:rPr>
              <w:t>.</w:t>
            </w:r>
          </w:p>
          <w:p w14:paraId="59A863A2" w14:textId="77777777" w:rsidR="00712F63" w:rsidRPr="001E2BD3" w:rsidRDefault="00712F63" w:rsidP="001E2BD3">
            <w:pPr>
              <w:pStyle w:val="NormalWeb"/>
              <w:numPr>
                <w:ilvl w:val="0"/>
                <w:numId w:val="13"/>
              </w:numPr>
              <w:spacing w:before="0" w:beforeAutospacing="0" w:after="0" w:afterAutospacing="0"/>
              <w:ind w:left="71" w:hanging="71"/>
              <w:jc w:val="both"/>
              <w:rPr>
                <w:rFonts w:ascii="Calibri" w:hAnsi="Calibri"/>
                <w:sz w:val="22"/>
                <w:szCs w:val="22"/>
              </w:rPr>
            </w:pPr>
            <w:r>
              <w:rPr>
                <w:rFonts w:ascii="Calibri" w:hAnsi="Calibri" w:cs="Calibri"/>
                <w:sz w:val="22"/>
                <w:szCs w:val="22"/>
              </w:rPr>
              <w:t xml:space="preserve"> </w:t>
            </w:r>
            <w:r w:rsidR="001E2BD3">
              <w:rPr>
                <w:rFonts w:ascii="Calibri" w:hAnsi="Calibri" w:cs="Calibri"/>
                <w:sz w:val="22"/>
                <w:szCs w:val="22"/>
              </w:rPr>
              <w:t>Déterminer, par exemple à l’aide d’un microcontrôleur ou d’un smartphone, une distance ou la célérité d’une onde.</w:t>
            </w:r>
          </w:p>
          <w:p w14:paraId="579E883A" w14:textId="2DED3173" w:rsidR="001E2BD3" w:rsidRDefault="001E2BD3" w:rsidP="001E2BD3">
            <w:pPr>
              <w:pStyle w:val="NormalWeb"/>
              <w:numPr>
                <w:ilvl w:val="0"/>
                <w:numId w:val="13"/>
              </w:numPr>
              <w:spacing w:before="0" w:beforeAutospacing="0" w:after="0" w:afterAutospacing="0"/>
              <w:ind w:left="71" w:hanging="71"/>
              <w:jc w:val="both"/>
              <w:rPr>
                <w:rFonts w:ascii="Calibri" w:hAnsi="Calibri"/>
                <w:sz w:val="22"/>
                <w:szCs w:val="22"/>
              </w:rPr>
            </w:pPr>
            <w:r>
              <w:rPr>
                <w:rFonts w:ascii="Calibri" w:hAnsi="Calibri" w:cs="Calibri"/>
                <w:sz w:val="22"/>
                <w:szCs w:val="22"/>
              </w:rPr>
              <w:t xml:space="preserve"> Illustrer l’influence du milieu sur la célérité d’une onde.</w:t>
            </w:r>
          </w:p>
        </w:tc>
      </w:tr>
      <w:tr w:rsidR="00712F63" w14:paraId="0F8C96B2" w14:textId="77777777" w:rsidTr="00E8790A">
        <w:tc>
          <w:tcPr>
            <w:tcW w:w="2198" w:type="dxa"/>
            <w:tcBorders>
              <w:top w:val="single" w:sz="4" w:space="0" w:color="auto"/>
              <w:left w:val="single" w:sz="4" w:space="0" w:color="auto"/>
              <w:bottom w:val="single" w:sz="4" w:space="0" w:color="auto"/>
              <w:right w:val="single" w:sz="4" w:space="0" w:color="auto"/>
            </w:tcBorders>
            <w:vAlign w:val="center"/>
            <w:hideMark/>
          </w:tcPr>
          <w:p w14:paraId="74902D18" w14:textId="77777777" w:rsidR="00712F63" w:rsidRDefault="00712F63" w:rsidP="00E8790A">
            <w:pPr>
              <w:jc w:val="center"/>
              <w:rPr>
                <w:rFonts w:ascii="Calibri" w:hAnsi="Calibri"/>
                <w:b/>
                <w:sz w:val="22"/>
                <w:szCs w:val="22"/>
              </w:rPr>
            </w:pPr>
            <w:r>
              <w:rPr>
                <w:rFonts w:ascii="Calibri" w:hAnsi="Calibri"/>
                <w:b/>
                <w:sz w:val="22"/>
                <w:szCs w:val="22"/>
              </w:rPr>
              <w:t>Prérequis</w:t>
            </w:r>
          </w:p>
        </w:tc>
        <w:tc>
          <w:tcPr>
            <w:tcW w:w="8227" w:type="dxa"/>
            <w:tcBorders>
              <w:top w:val="single" w:sz="4" w:space="0" w:color="auto"/>
              <w:left w:val="single" w:sz="4" w:space="0" w:color="auto"/>
              <w:bottom w:val="single" w:sz="4" w:space="0" w:color="auto"/>
              <w:right w:val="single" w:sz="4" w:space="0" w:color="auto"/>
            </w:tcBorders>
            <w:hideMark/>
          </w:tcPr>
          <w:p w14:paraId="5A1EF391" w14:textId="77777777" w:rsidR="00712F63" w:rsidRPr="00EC6C88" w:rsidRDefault="00712F63" w:rsidP="00E8790A">
            <w:pPr>
              <w:spacing w:before="120"/>
              <w:rPr>
                <w:rFonts w:ascii="Calibri" w:hAnsi="Calibri" w:cs="Arial"/>
                <w:sz w:val="22"/>
                <w:szCs w:val="22"/>
                <w:u w:val="single"/>
              </w:rPr>
            </w:pPr>
            <w:r w:rsidRPr="00EC6C88">
              <w:rPr>
                <w:rFonts w:ascii="Calibri" w:hAnsi="Calibri" w:cs="Arial"/>
                <w:sz w:val="22"/>
                <w:szCs w:val="22"/>
                <w:u w:val="single"/>
              </w:rPr>
              <w:t>2nde – Ondes et signaux</w:t>
            </w:r>
          </w:p>
          <w:p w14:paraId="7072F9A2" w14:textId="17301B7D" w:rsidR="00712F63" w:rsidRPr="00EC6C88" w:rsidRDefault="001E2BD3" w:rsidP="00712F63">
            <w:pPr>
              <w:numPr>
                <w:ilvl w:val="0"/>
                <w:numId w:val="14"/>
              </w:numPr>
              <w:snapToGrid w:val="0"/>
              <w:ind w:left="278" w:hanging="278"/>
              <w:jc w:val="both"/>
              <w:rPr>
                <w:rFonts w:ascii="Calibri" w:hAnsi="Calibri" w:cs="Calibri"/>
                <w:i/>
                <w:sz w:val="22"/>
                <w:szCs w:val="22"/>
              </w:rPr>
            </w:pPr>
            <w:r>
              <w:rPr>
                <w:rFonts w:ascii="Calibri" w:hAnsi="Calibri" w:cs="Calibri"/>
                <w:sz w:val="22"/>
                <w:szCs w:val="22"/>
              </w:rPr>
              <w:t>Emission et propagation d’un signal sonore.</w:t>
            </w:r>
          </w:p>
          <w:p w14:paraId="7221A38F" w14:textId="5420C88D" w:rsidR="00712F63" w:rsidRPr="00EC6C88" w:rsidRDefault="001E2BD3" w:rsidP="00712F63">
            <w:pPr>
              <w:numPr>
                <w:ilvl w:val="0"/>
                <w:numId w:val="14"/>
              </w:numPr>
              <w:snapToGrid w:val="0"/>
              <w:ind w:left="278" w:hanging="278"/>
              <w:jc w:val="both"/>
              <w:rPr>
                <w:rFonts w:ascii="Calibri" w:hAnsi="Calibri" w:cs="Calibri"/>
                <w:i/>
                <w:sz w:val="22"/>
                <w:szCs w:val="22"/>
              </w:rPr>
            </w:pPr>
            <w:r>
              <w:rPr>
                <w:rFonts w:ascii="Calibri" w:hAnsi="Calibri" w:cs="Calibri"/>
                <w:iCs/>
                <w:sz w:val="22"/>
                <w:szCs w:val="22"/>
              </w:rPr>
              <w:t>Vitesse de propagation d’un signal sonore.</w:t>
            </w:r>
          </w:p>
        </w:tc>
      </w:tr>
      <w:tr w:rsidR="00712F63" w14:paraId="505016BA" w14:textId="77777777" w:rsidTr="00E8790A">
        <w:trPr>
          <w:trHeight w:val="561"/>
        </w:trPr>
        <w:tc>
          <w:tcPr>
            <w:tcW w:w="2198" w:type="dxa"/>
            <w:tcBorders>
              <w:top w:val="single" w:sz="4" w:space="0" w:color="auto"/>
              <w:left w:val="single" w:sz="4" w:space="0" w:color="auto"/>
              <w:bottom w:val="single" w:sz="4" w:space="0" w:color="auto"/>
              <w:right w:val="single" w:sz="4" w:space="0" w:color="auto"/>
            </w:tcBorders>
            <w:vAlign w:val="center"/>
            <w:hideMark/>
          </w:tcPr>
          <w:p w14:paraId="1F7DD3F4" w14:textId="77777777" w:rsidR="00712F63" w:rsidRDefault="00712F63" w:rsidP="00E8790A">
            <w:pPr>
              <w:jc w:val="center"/>
              <w:rPr>
                <w:rFonts w:ascii="Calibri" w:hAnsi="Calibri"/>
                <w:b/>
                <w:sz w:val="22"/>
                <w:szCs w:val="22"/>
              </w:rPr>
            </w:pPr>
            <w:r>
              <w:rPr>
                <w:rFonts w:ascii="Calibri" w:hAnsi="Calibri"/>
                <w:b/>
                <w:sz w:val="22"/>
                <w:szCs w:val="22"/>
              </w:rPr>
              <w:t>Type d’activité</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81C4A02" w14:textId="2325949C" w:rsidR="00712F63" w:rsidRPr="00EC6C88" w:rsidRDefault="00712F63" w:rsidP="00867838">
            <w:pPr>
              <w:snapToGrid w:val="0"/>
              <w:jc w:val="center"/>
              <w:rPr>
                <w:rFonts w:ascii="Calibri" w:hAnsi="Calibri" w:cs="Arial"/>
                <w:sz w:val="22"/>
                <w:szCs w:val="22"/>
              </w:rPr>
            </w:pPr>
            <w:r w:rsidRPr="00EC6C88">
              <w:rPr>
                <w:rFonts w:ascii="Calibri" w:hAnsi="Calibri"/>
                <w:sz w:val="22"/>
                <w:szCs w:val="22"/>
                <w:lang w:eastAsia="ar-SA"/>
              </w:rPr>
              <w:t xml:space="preserve">Activité </w:t>
            </w:r>
            <w:r w:rsidR="00867838">
              <w:rPr>
                <w:rFonts w:ascii="Calibri" w:hAnsi="Calibri"/>
                <w:sz w:val="22"/>
                <w:szCs w:val="22"/>
                <w:lang w:eastAsia="ar-SA"/>
              </w:rPr>
              <w:t>expérimentale</w:t>
            </w:r>
          </w:p>
        </w:tc>
      </w:tr>
      <w:tr w:rsidR="00712F63" w14:paraId="3948E4C1" w14:textId="77777777" w:rsidTr="00E8790A">
        <w:trPr>
          <w:trHeight w:val="431"/>
        </w:trPr>
        <w:tc>
          <w:tcPr>
            <w:tcW w:w="2198" w:type="dxa"/>
            <w:tcBorders>
              <w:top w:val="single" w:sz="4" w:space="0" w:color="auto"/>
              <w:left w:val="single" w:sz="4" w:space="0" w:color="auto"/>
              <w:bottom w:val="single" w:sz="4" w:space="0" w:color="auto"/>
              <w:right w:val="single" w:sz="4" w:space="0" w:color="auto"/>
            </w:tcBorders>
            <w:vAlign w:val="center"/>
            <w:hideMark/>
          </w:tcPr>
          <w:p w14:paraId="2B84BBE8" w14:textId="77777777" w:rsidR="00712F63" w:rsidRDefault="00712F63" w:rsidP="00E8790A">
            <w:pPr>
              <w:jc w:val="center"/>
              <w:rPr>
                <w:rFonts w:ascii="Calibri" w:hAnsi="Calibri"/>
                <w:b/>
                <w:sz w:val="22"/>
                <w:szCs w:val="22"/>
              </w:rPr>
            </w:pPr>
            <w:r>
              <w:rPr>
                <w:rFonts w:ascii="Calibri" w:hAnsi="Calibri"/>
                <w:b/>
                <w:sz w:val="22"/>
                <w:szCs w:val="22"/>
              </w:rPr>
              <w:t>Description succincte</w:t>
            </w:r>
          </w:p>
        </w:tc>
        <w:tc>
          <w:tcPr>
            <w:tcW w:w="8227" w:type="dxa"/>
            <w:tcBorders>
              <w:top w:val="single" w:sz="4" w:space="0" w:color="auto"/>
              <w:left w:val="single" w:sz="4" w:space="0" w:color="auto"/>
              <w:bottom w:val="single" w:sz="4" w:space="0" w:color="auto"/>
              <w:right w:val="single" w:sz="4" w:space="0" w:color="auto"/>
            </w:tcBorders>
            <w:hideMark/>
          </w:tcPr>
          <w:p w14:paraId="1E29810F" w14:textId="05FB8954" w:rsidR="00712F63" w:rsidRDefault="00712F63" w:rsidP="00E8790A">
            <w:pPr>
              <w:pStyle w:val="Paragraphedeliste1"/>
              <w:tabs>
                <w:tab w:val="left" w:pos="355"/>
              </w:tabs>
              <w:suppressAutoHyphens w:val="0"/>
              <w:spacing w:before="120" w:after="120"/>
              <w:ind w:left="0"/>
              <w:contextualSpacing/>
              <w:jc w:val="both"/>
              <w:rPr>
                <w:rFonts w:ascii="Calibri" w:hAnsi="Calibri"/>
                <w:sz w:val="22"/>
                <w:szCs w:val="22"/>
              </w:rPr>
            </w:pPr>
            <w:r w:rsidRPr="006C0E37">
              <w:rPr>
                <w:rFonts w:ascii="Calibri" w:hAnsi="Calibri"/>
                <w:sz w:val="22"/>
                <w:szCs w:val="22"/>
              </w:rPr>
              <w:t xml:space="preserve">Utilisation d'un </w:t>
            </w:r>
            <w:r w:rsidR="001E2BD3">
              <w:rPr>
                <w:rFonts w:ascii="Calibri" w:hAnsi="Calibri"/>
                <w:sz w:val="22"/>
                <w:szCs w:val="22"/>
              </w:rPr>
              <w:t xml:space="preserve">microcontrôleur pour piloter un émetteur récepteur d’ultrasons afin d’illustrer le principe de détection d’un obstacle par un drone. </w:t>
            </w:r>
          </w:p>
        </w:tc>
      </w:tr>
      <w:tr w:rsidR="00712F63" w14:paraId="7D992767" w14:textId="77777777" w:rsidTr="00E8790A">
        <w:trPr>
          <w:trHeight w:val="267"/>
        </w:trPr>
        <w:tc>
          <w:tcPr>
            <w:tcW w:w="2198" w:type="dxa"/>
            <w:tcBorders>
              <w:top w:val="single" w:sz="4" w:space="0" w:color="auto"/>
              <w:left w:val="single" w:sz="4" w:space="0" w:color="auto"/>
              <w:bottom w:val="single" w:sz="4" w:space="0" w:color="auto"/>
              <w:right w:val="single" w:sz="4" w:space="0" w:color="auto"/>
            </w:tcBorders>
            <w:vAlign w:val="center"/>
            <w:hideMark/>
          </w:tcPr>
          <w:p w14:paraId="3C7CA4D1" w14:textId="77777777" w:rsidR="00712F63" w:rsidRDefault="00712F63" w:rsidP="00E8790A">
            <w:pPr>
              <w:jc w:val="center"/>
              <w:rPr>
                <w:rFonts w:ascii="Calibri" w:hAnsi="Calibri"/>
                <w:b/>
                <w:sz w:val="22"/>
                <w:szCs w:val="22"/>
              </w:rPr>
            </w:pPr>
            <w:r>
              <w:rPr>
                <w:rFonts w:ascii="Calibri" w:hAnsi="Calibri"/>
                <w:b/>
                <w:sz w:val="22"/>
                <w:szCs w:val="22"/>
              </w:rPr>
              <w:t>Compétences travaillées</w:t>
            </w:r>
          </w:p>
        </w:tc>
        <w:tc>
          <w:tcPr>
            <w:tcW w:w="8227" w:type="dxa"/>
            <w:tcBorders>
              <w:top w:val="single" w:sz="4" w:space="0" w:color="auto"/>
              <w:left w:val="single" w:sz="4" w:space="0" w:color="auto"/>
              <w:bottom w:val="single" w:sz="4" w:space="0" w:color="auto"/>
              <w:right w:val="single" w:sz="4" w:space="0" w:color="auto"/>
            </w:tcBorders>
            <w:hideMark/>
          </w:tcPr>
          <w:p w14:paraId="22EAB457" w14:textId="37967A49" w:rsidR="00021E99" w:rsidRDefault="00021E99" w:rsidP="00E8790A">
            <w:pPr>
              <w:pStyle w:val="Paragraphedeliste1"/>
              <w:tabs>
                <w:tab w:val="left" w:pos="355"/>
              </w:tabs>
              <w:suppressAutoHyphens w:val="0"/>
              <w:ind w:left="0"/>
              <w:contextualSpacing/>
              <w:rPr>
                <w:rFonts w:ascii="Calibri" w:hAnsi="Calibri"/>
                <w:b/>
                <w:sz w:val="22"/>
                <w:szCs w:val="22"/>
              </w:rPr>
            </w:pPr>
            <w:r>
              <w:rPr>
                <w:rFonts w:ascii="Calibri" w:hAnsi="Calibri"/>
                <w:b/>
                <w:sz w:val="22"/>
                <w:szCs w:val="22"/>
              </w:rPr>
              <w:t>S'approprier</w:t>
            </w:r>
          </w:p>
          <w:p w14:paraId="14CBC490" w14:textId="66749E53" w:rsidR="00712F63" w:rsidRDefault="00712F63" w:rsidP="00E8790A">
            <w:pPr>
              <w:pStyle w:val="Paragraphedeliste1"/>
              <w:tabs>
                <w:tab w:val="left" w:pos="355"/>
              </w:tabs>
              <w:suppressAutoHyphens w:val="0"/>
              <w:ind w:left="0"/>
              <w:contextualSpacing/>
              <w:rPr>
                <w:rFonts w:ascii="Calibri" w:hAnsi="Calibri"/>
                <w:b/>
                <w:sz w:val="22"/>
                <w:szCs w:val="22"/>
              </w:rPr>
            </w:pPr>
            <w:r>
              <w:rPr>
                <w:rFonts w:ascii="Calibri" w:hAnsi="Calibri"/>
                <w:b/>
                <w:sz w:val="22"/>
                <w:szCs w:val="22"/>
              </w:rPr>
              <w:t>Analyser/Raisonner</w:t>
            </w:r>
          </w:p>
          <w:p w14:paraId="0F384AC5" w14:textId="77777777" w:rsidR="00712F63" w:rsidRDefault="00712F63" w:rsidP="00E8790A">
            <w:pPr>
              <w:pStyle w:val="Paragraphedeliste1"/>
              <w:tabs>
                <w:tab w:val="left" w:pos="355"/>
              </w:tabs>
              <w:suppressAutoHyphens w:val="0"/>
              <w:ind w:left="0"/>
              <w:contextualSpacing/>
              <w:rPr>
                <w:rFonts w:ascii="Calibri" w:hAnsi="Calibri"/>
                <w:b/>
                <w:sz w:val="22"/>
                <w:szCs w:val="22"/>
              </w:rPr>
            </w:pPr>
            <w:r>
              <w:rPr>
                <w:rFonts w:ascii="Calibri" w:hAnsi="Calibri"/>
                <w:b/>
                <w:sz w:val="22"/>
                <w:szCs w:val="22"/>
              </w:rPr>
              <w:t>Valider</w:t>
            </w:r>
          </w:p>
        </w:tc>
      </w:tr>
      <w:tr w:rsidR="00712F63" w14:paraId="730A0744" w14:textId="77777777" w:rsidTr="00E8790A">
        <w:tc>
          <w:tcPr>
            <w:tcW w:w="2198" w:type="dxa"/>
            <w:tcBorders>
              <w:top w:val="single" w:sz="4" w:space="0" w:color="auto"/>
              <w:left w:val="single" w:sz="4" w:space="0" w:color="auto"/>
              <w:bottom w:val="single" w:sz="4" w:space="0" w:color="auto"/>
              <w:right w:val="single" w:sz="4" w:space="0" w:color="auto"/>
            </w:tcBorders>
            <w:vAlign w:val="center"/>
            <w:hideMark/>
          </w:tcPr>
          <w:p w14:paraId="77899153" w14:textId="77777777" w:rsidR="00712F63" w:rsidRDefault="00712F63" w:rsidP="00E8790A">
            <w:pPr>
              <w:jc w:val="center"/>
              <w:rPr>
                <w:rFonts w:ascii="Calibri" w:hAnsi="Calibri"/>
                <w:b/>
                <w:sz w:val="22"/>
                <w:szCs w:val="22"/>
              </w:rPr>
            </w:pPr>
            <w:r>
              <w:rPr>
                <w:rFonts w:ascii="Calibri" w:hAnsi="Calibri"/>
                <w:b/>
                <w:sz w:val="22"/>
                <w:szCs w:val="22"/>
              </w:rPr>
              <w:t xml:space="preserve">Mise en œuvre </w:t>
            </w:r>
          </w:p>
        </w:tc>
        <w:tc>
          <w:tcPr>
            <w:tcW w:w="8227" w:type="dxa"/>
            <w:tcBorders>
              <w:top w:val="single" w:sz="4" w:space="0" w:color="auto"/>
              <w:left w:val="single" w:sz="4" w:space="0" w:color="auto"/>
              <w:bottom w:val="single" w:sz="4" w:space="0" w:color="auto"/>
              <w:right w:val="single" w:sz="4" w:space="0" w:color="auto"/>
            </w:tcBorders>
          </w:tcPr>
          <w:p w14:paraId="7399278B" w14:textId="77777777" w:rsidR="00712F63" w:rsidRDefault="00712F63" w:rsidP="00712F63">
            <w:pPr>
              <w:numPr>
                <w:ilvl w:val="0"/>
                <w:numId w:val="15"/>
              </w:numPr>
              <w:ind w:left="355" w:hanging="355"/>
              <w:jc w:val="both"/>
              <w:rPr>
                <w:rFonts w:ascii="Calibri" w:hAnsi="Calibri"/>
                <w:sz w:val="22"/>
                <w:szCs w:val="22"/>
              </w:rPr>
            </w:pPr>
            <w:r>
              <w:rPr>
                <w:rFonts w:ascii="Calibri" w:hAnsi="Calibri"/>
                <w:sz w:val="22"/>
                <w:szCs w:val="22"/>
                <w:u w:val="single"/>
              </w:rPr>
              <w:t>Place dans la progression de la séquence et/ou de l’année</w:t>
            </w:r>
            <w:r>
              <w:rPr>
                <w:rFonts w:ascii="Calibri" w:hAnsi="Calibri"/>
                <w:sz w:val="22"/>
                <w:szCs w:val="22"/>
              </w:rPr>
              <w:t> :</w:t>
            </w:r>
          </w:p>
          <w:p w14:paraId="1116BCE9" w14:textId="76B97FBD" w:rsidR="00867838" w:rsidRDefault="00463765" w:rsidP="00867838">
            <w:pPr>
              <w:ind w:left="355"/>
              <w:jc w:val="both"/>
              <w:rPr>
                <w:rFonts w:ascii="Calibri" w:hAnsi="Calibri" w:cs="Calibri"/>
                <w:sz w:val="22"/>
                <w:szCs w:val="22"/>
              </w:rPr>
            </w:pPr>
            <w:r>
              <w:rPr>
                <w:rFonts w:ascii="Calibri" w:hAnsi="Calibri"/>
                <w:sz w:val="22"/>
                <w:szCs w:val="22"/>
              </w:rPr>
              <w:t xml:space="preserve">TP </w:t>
            </w:r>
            <w:r w:rsidR="00C46C3A">
              <w:rPr>
                <w:rFonts w:ascii="Calibri" w:hAnsi="Calibri"/>
                <w:sz w:val="22"/>
                <w:szCs w:val="22"/>
              </w:rPr>
              <w:t xml:space="preserve">permettant d’illustrer la relation entre </w:t>
            </w:r>
            <w:r w:rsidR="00C46C3A">
              <w:rPr>
                <w:rFonts w:ascii="Calibri" w:hAnsi="Calibri" w:cs="Calibri"/>
                <w:sz w:val="22"/>
                <w:szCs w:val="22"/>
              </w:rPr>
              <w:t>durée de propagation, distance parcourue et célérité</w:t>
            </w:r>
            <w:r w:rsidR="004772A8">
              <w:rPr>
                <w:rFonts w:ascii="Calibri" w:hAnsi="Calibri" w:cs="Calibri"/>
                <w:sz w:val="22"/>
                <w:szCs w:val="22"/>
              </w:rPr>
              <w:t>, avant d’envisager les ondes mécaniques périodiques.</w:t>
            </w:r>
          </w:p>
          <w:p w14:paraId="45665AAA" w14:textId="5929AD42" w:rsidR="004772A8" w:rsidRPr="004772A8" w:rsidRDefault="004772A8" w:rsidP="00867838">
            <w:pPr>
              <w:ind w:left="355"/>
              <w:jc w:val="both"/>
              <w:rPr>
                <w:rFonts w:ascii="Calibri" w:hAnsi="Calibri"/>
                <w:i/>
                <w:iCs/>
                <w:sz w:val="22"/>
                <w:szCs w:val="22"/>
              </w:rPr>
            </w:pPr>
            <w:r>
              <w:rPr>
                <w:rFonts w:ascii="Calibri" w:hAnsi="Calibri"/>
                <w:i/>
                <w:iCs/>
                <w:sz w:val="22"/>
                <w:szCs w:val="22"/>
              </w:rPr>
              <w:t>TP envisageable dans une version évaluée</w:t>
            </w:r>
          </w:p>
          <w:p w14:paraId="6708E966" w14:textId="1937E9F3" w:rsidR="00712F63" w:rsidRDefault="00712F63" w:rsidP="00712F63">
            <w:pPr>
              <w:numPr>
                <w:ilvl w:val="0"/>
                <w:numId w:val="15"/>
              </w:numPr>
              <w:ind w:left="355" w:hanging="355"/>
              <w:jc w:val="both"/>
              <w:rPr>
                <w:rFonts w:ascii="Calibri" w:hAnsi="Calibri"/>
                <w:sz w:val="22"/>
                <w:szCs w:val="22"/>
              </w:rPr>
            </w:pPr>
            <w:r>
              <w:rPr>
                <w:rFonts w:ascii="Calibri" w:hAnsi="Calibri"/>
                <w:sz w:val="22"/>
                <w:szCs w:val="22"/>
                <w:u w:val="single"/>
              </w:rPr>
              <w:t>Cadre de mise en œuvre de l’activité</w:t>
            </w:r>
            <w:r>
              <w:rPr>
                <w:rFonts w:ascii="Calibri" w:hAnsi="Calibri"/>
                <w:sz w:val="22"/>
                <w:szCs w:val="22"/>
              </w:rPr>
              <w:t xml:space="preserve"> : </w:t>
            </w:r>
          </w:p>
          <w:p w14:paraId="5BEECBB7" w14:textId="77777777" w:rsidR="00712F63" w:rsidRDefault="00712F63" w:rsidP="00E8790A">
            <w:pPr>
              <w:ind w:left="355"/>
              <w:jc w:val="both"/>
              <w:rPr>
                <w:rFonts w:ascii="Calibri" w:hAnsi="Calibri"/>
                <w:sz w:val="22"/>
                <w:szCs w:val="22"/>
              </w:rPr>
            </w:pPr>
            <w:r>
              <w:rPr>
                <w:rFonts w:ascii="Calibri" w:hAnsi="Calibri"/>
                <w:sz w:val="22"/>
                <w:szCs w:val="22"/>
              </w:rPr>
              <w:t>1 Séance de TP de 2h.</w:t>
            </w:r>
          </w:p>
        </w:tc>
      </w:tr>
      <w:tr w:rsidR="00712F63" w14:paraId="27D89124" w14:textId="77777777" w:rsidTr="00E8790A">
        <w:tc>
          <w:tcPr>
            <w:tcW w:w="2198" w:type="dxa"/>
            <w:tcBorders>
              <w:top w:val="single" w:sz="4" w:space="0" w:color="auto"/>
              <w:left w:val="single" w:sz="4" w:space="0" w:color="auto"/>
              <w:bottom w:val="single" w:sz="4" w:space="0" w:color="auto"/>
              <w:right w:val="single" w:sz="4" w:space="0" w:color="auto"/>
            </w:tcBorders>
            <w:vAlign w:val="center"/>
            <w:hideMark/>
          </w:tcPr>
          <w:p w14:paraId="62C5A919" w14:textId="77777777" w:rsidR="00712F63" w:rsidRDefault="00712F63" w:rsidP="00E8790A">
            <w:pPr>
              <w:spacing w:before="120" w:after="120"/>
              <w:jc w:val="center"/>
              <w:rPr>
                <w:rFonts w:ascii="Calibri" w:hAnsi="Calibri"/>
                <w:b/>
                <w:sz w:val="22"/>
                <w:szCs w:val="22"/>
              </w:rPr>
            </w:pPr>
            <w:r>
              <w:rPr>
                <w:rFonts w:ascii="Calibri" w:hAnsi="Calibri"/>
                <w:b/>
                <w:sz w:val="22"/>
                <w:szCs w:val="22"/>
              </w:rPr>
              <w:t>Source(s)</w:t>
            </w:r>
          </w:p>
        </w:tc>
        <w:tc>
          <w:tcPr>
            <w:tcW w:w="8227" w:type="dxa"/>
            <w:tcBorders>
              <w:top w:val="single" w:sz="4" w:space="0" w:color="auto"/>
              <w:left w:val="single" w:sz="4" w:space="0" w:color="auto"/>
              <w:bottom w:val="single" w:sz="4" w:space="0" w:color="auto"/>
              <w:right w:val="single" w:sz="4" w:space="0" w:color="auto"/>
            </w:tcBorders>
            <w:hideMark/>
          </w:tcPr>
          <w:p w14:paraId="3D3EBDDF" w14:textId="77777777" w:rsidR="00712F63" w:rsidRPr="00021E99" w:rsidRDefault="00021E99" w:rsidP="0002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Lienhypertexte"/>
                <w:rFonts w:asciiTheme="minorHAnsi" w:hAnsiTheme="minorHAnsi" w:cstheme="minorHAnsi"/>
                <w:i/>
                <w:iCs/>
                <w:color w:val="auto"/>
                <w:sz w:val="22"/>
                <w:szCs w:val="22"/>
                <w:u w:val="none"/>
              </w:rPr>
            </w:pPr>
            <w:r w:rsidRPr="001E2BD3">
              <w:rPr>
                <w:rStyle w:val="Lienhypertexte"/>
                <w:rFonts w:asciiTheme="minorHAnsi" w:hAnsiTheme="minorHAnsi" w:cstheme="minorHAnsi"/>
                <w:color w:val="auto"/>
                <w:sz w:val="22"/>
                <w:szCs w:val="22"/>
                <w:u w:val="none"/>
              </w:rPr>
              <w:t xml:space="preserve">- </w:t>
            </w:r>
            <w:r w:rsidR="00867838" w:rsidRPr="00021E99">
              <w:rPr>
                <w:rStyle w:val="Lienhypertexte"/>
                <w:rFonts w:asciiTheme="minorHAnsi" w:hAnsiTheme="minorHAnsi" w:cstheme="minorHAnsi"/>
                <w:color w:val="auto"/>
                <w:sz w:val="22"/>
                <w:szCs w:val="22"/>
                <w:u w:val="none"/>
              </w:rPr>
              <w:t>Manuel Physique Chimie 1</w:t>
            </w:r>
            <w:r w:rsidR="00867838" w:rsidRPr="00021E99">
              <w:rPr>
                <w:rStyle w:val="Lienhypertexte"/>
                <w:rFonts w:asciiTheme="minorHAnsi" w:hAnsiTheme="minorHAnsi" w:cstheme="minorHAnsi"/>
                <w:color w:val="auto"/>
                <w:sz w:val="22"/>
                <w:szCs w:val="22"/>
                <w:u w:val="none"/>
                <w:vertAlign w:val="superscript"/>
              </w:rPr>
              <w:t>ère</w:t>
            </w:r>
            <w:r w:rsidR="00867838" w:rsidRPr="00021E99">
              <w:rPr>
                <w:rStyle w:val="Lienhypertexte"/>
                <w:rFonts w:asciiTheme="minorHAnsi" w:hAnsiTheme="minorHAnsi" w:cstheme="minorHAnsi"/>
                <w:color w:val="auto"/>
                <w:sz w:val="22"/>
                <w:szCs w:val="22"/>
                <w:u w:val="none"/>
              </w:rPr>
              <w:t xml:space="preserve"> enseignement de spécialité – Collection Sirius - Edition Nathan </w:t>
            </w:r>
            <w:r w:rsidR="00867838" w:rsidRPr="00021E99">
              <w:rPr>
                <w:rStyle w:val="Lienhypertexte"/>
                <w:rFonts w:asciiTheme="minorHAnsi" w:hAnsiTheme="minorHAnsi" w:cstheme="minorHAnsi"/>
                <w:i/>
                <w:iCs/>
                <w:color w:val="auto"/>
                <w:sz w:val="22"/>
                <w:szCs w:val="22"/>
                <w:u w:val="none"/>
              </w:rPr>
              <w:t>p 331</w:t>
            </w:r>
          </w:p>
          <w:p w14:paraId="03A9E591" w14:textId="711C51A2" w:rsidR="00021E99" w:rsidRPr="00021E99" w:rsidRDefault="00021E99" w:rsidP="0002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FF"/>
              </w:rPr>
            </w:pPr>
            <w:r w:rsidRPr="00021E99">
              <w:rPr>
                <w:rStyle w:val="Lienhypertexte"/>
                <w:iCs/>
                <w:u w:val="none"/>
              </w:rPr>
              <w:t>- https://www.shutterstock.com</w:t>
            </w:r>
          </w:p>
        </w:tc>
      </w:tr>
      <w:tr w:rsidR="00712F63" w14:paraId="72253971" w14:textId="77777777" w:rsidTr="00E8790A">
        <w:trPr>
          <w:trHeight w:val="545"/>
        </w:trPr>
        <w:tc>
          <w:tcPr>
            <w:tcW w:w="2198" w:type="dxa"/>
            <w:tcBorders>
              <w:top w:val="single" w:sz="4" w:space="0" w:color="auto"/>
              <w:left w:val="single" w:sz="4" w:space="0" w:color="auto"/>
              <w:bottom w:val="single" w:sz="4" w:space="0" w:color="auto"/>
              <w:right w:val="single" w:sz="4" w:space="0" w:color="auto"/>
            </w:tcBorders>
            <w:vAlign w:val="center"/>
            <w:hideMark/>
          </w:tcPr>
          <w:p w14:paraId="3A44E506" w14:textId="77777777" w:rsidR="00712F63" w:rsidRDefault="00712F63" w:rsidP="00E8790A">
            <w:pPr>
              <w:jc w:val="center"/>
              <w:rPr>
                <w:rFonts w:ascii="Calibri" w:hAnsi="Calibri"/>
                <w:b/>
                <w:sz w:val="22"/>
                <w:szCs w:val="22"/>
              </w:rPr>
            </w:pPr>
            <w:r>
              <w:rPr>
                <w:rFonts w:ascii="Calibri" w:hAnsi="Calibri"/>
                <w:b/>
                <w:sz w:val="22"/>
                <w:szCs w:val="22"/>
              </w:rPr>
              <w:t>Auteur(s)</w:t>
            </w:r>
          </w:p>
        </w:tc>
        <w:tc>
          <w:tcPr>
            <w:tcW w:w="8227" w:type="dxa"/>
            <w:tcBorders>
              <w:top w:val="single" w:sz="4" w:space="0" w:color="auto"/>
              <w:left w:val="single" w:sz="4" w:space="0" w:color="auto"/>
              <w:bottom w:val="single" w:sz="4" w:space="0" w:color="auto"/>
              <w:right w:val="single" w:sz="4" w:space="0" w:color="auto"/>
            </w:tcBorders>
            <w:hideMark/>
          </w:tcPr>
          <w:p w14:paraId="0012F3F2" w14:textId="4ECCD9F3" w:rsidR="00712F63" w:rsidRDefault="00712F63" w:rsidP="00E8790A">
            <w:pPr>
              <w:spacing w:before="120"/>
              <w:jc w:val="both"/>
              <w:rPr>
                <w:rFonts w:ascii="Calibri" w:hAnsi="Calibri"/>
                <w:sz w:val="22"/>
                <w:szCs w:val="22"/>
              </w:rPr>
            </w:pPr>
            <w:r>
              <w:rPr>
                <w:rFonts w:ascii="Calibri" w:hAnsi="Calibri"/>
                <w:sz w:val="22"/>
                <w:szCs w:val="22"/>
              </w:rPr>
              <w:t xml:space="preserve">Julien et Agnès ROUZAIRE – Lycée Pierre et Marie Curie - CHATEAUROUX </w:t>
            </w:r>
          </w:p>
        </w:tc>
      </w:tr>
    </w:tbl>
    <w:p w14:paraId="19199C8A" w14:textId="77777777" w:rsidR="00712F63" w:rsidRDefault="00712F63" w:rsidP="00712F63">
      <w:pPr>
        <w:rPr>
          <w:rFonts w:ascii="Calibri" w:hAnsi="Calibri"/>
          <w:sz w:val="22"/>
          <w:szCs w:val="22"/>
        </w:rPr>
      </w:pPr>
    </w:p>
    <w:p w14:paraId="06971E65" w14:textId="77777777" w:rsidR="00712F63" w:rsidRDefault="00712F63" w:rsidP="00712F63">
      <w:pPr>
        <w:rPr>
          <w:rFonts w:ascii="Calibri" w:hAnsi="Calibri"/>
          <w:sz w:val="22"/>
          <w:szCs w:val="22"/>
        </w:rPr>
      </w:pPr>
    </w:p>
    <w:p w14:paraId="6E75CE5F" w14:textId="77777777" w:rsidR="00712F63" w:rsidRDefault="00712F63" w:rsidP="00712F63">
      <w:pPr>
        <w:rPr>
          <w:rFonts w:ascii="Calibri" w:hAnsi="Calibri"/>
          <w:sz w:val="22"/>
          <w:szCs w:val="22"/>
        </w:rPr>
      </w:pPr>
    </w:p>
    <w:p w14:paraId="387B0FDE" w14:textId="468A27F2" w:rsidR="00712F63" w:rsidRDefault="00712F63" w:rsidP="00712F63">
      <w:pPr>
        <w:rPr>
          <w:rFonts w:ascii="Calibri" w:hAnsi="Calibri"/>
          <w:sz w:val="22"/>
          <w:szCs w:val="22"/>
        </w:rPr>
      </w:pPr>
    </w:p>
    <w:p w14:paraId="3D2B52DE" w14:textId="4216F454" w:rsidR="00C46C3A" w:rsidRDefault="00C46C3A" w:rsidP="00712F63">
      <w:pPr>
        <w:rPr>
          <w:rFonts w:ascii="Calibri" w:hAnsi="Calibri"/>
          <w:sz w:val="22"/>
          <w:szCs w:val="22"/>
        </w:rPr>
      </w:pPr>
    </w:p>
    <w:p w14:paraId="05A800A7" w14:textId="192DBABF" w:rsidR="00C46C3A" w:rsidRDefault="00C46C3A" w:rsidP="00712F63">
      <w:pPr>
        <w:rPr>
          <w:rFonts w:ascii="Calibri" w:hAnsi="Calibri"/>
          <w:sz w:val="22"/>
          <w:szCs w:val="22"/>
        </w:rPr>
      </w:pPr>
    </w:p>
    <w:p w14:paraId="0A61EE15" w14:textId="69F7540C" w:rsidR="00C46C3A" w:rsidRDefault="00C46C3A" w:rsidP="00712F63">
      <w:pPr>
        <w:rPr>
          <w:rFonts w:ascii="Calibri" w:hAnsi="Calibri"/>
          <w:sz w:val="22"/>
          <w:szCs w:val="22"/>
        </w:rPr>
      </w:pPr>
    </w:p>
    <w:p w14:paraId="506047F2" w14:textId="18B4E4DC" w:rsidR="00C46C3A" w:rsidRDefault="00C46C3A" w:rsidP="00712F63">
      <w:pPr>
        <w:rPr>
          <w:rFonts w:ascii="Calibri" w:hAnsi="Calibri"/>
          <w:sz w:val="22"/>
          <w:szCs w:val="22"/>
        </w:rPr>
      </w:pPr>
    </w:p>
    <w:p w14:paraId="6EBC8C82" w14:textId="52674718" w:rsidR="00C46C3A" w:rsidRDefault="00C46C3A" w:rsidP="00712F63">
      <w:pPr>
        <w:rPr>
          <w:rFonts w:ascii="Calibri" w:hAnsi="Calibri"/>
          <w:sz w:val="22"/>
          <w:szCs w:val="22"/>
        </w:rPr>
      </w:pPr>
    </w:p>
    <w:p w14:paraId="5F1F44E6" w14:textId="4DA31BF2" w:rsidR="00C46C3A" w:rsidRDefault="00C46C3A" w:rsidP="00712F63">
      <w:pPr>
        <w:rPr>
          <w:rFonts w:ascii="Calibri" w:hAnsi="Calibri"/>
          <w:sz w:val="22"/>
          <w:szCs w:val="22"/>
        </w:rPr>
      </w:pPr>
    </w:p>
    <w:p w14:paraId="0573FE71" w14:textId="4DF4DB44" w:rsidR="00C46C3A" w:rsidRDefault="00C46C3A" w:rsidP="00712F63">
      <w:pPr>
        <w:rPr>
          <w:rFonts w:ascii="Calibri" w:hAnsi="Calibri"/>
          <w:sz w:val="22"/>
          <w:szCs w:val="22"/>
        </w:rPr>
      </w:pPr>
    </w:p>
    <w:p w14:paraId="458C8B9B" w14:textId="3BD49339" w:rsidR="00C46C3A" w:rsidRDefault="00C46C3A" w:rsidP="00712F63">
      <w:pPr>
        <w:rPr>
          <w:rFonts w:ascii="Calibri" w:hAnsi="Calibri"/>
          <w:sz w:val="22"/>
          <w:szCs w:val="22"/>
        </w:rPr>
      </w:pPr>
    </w:p>
    <w:p w14:paraId="6520CA58" w14:textId="77777777" w:rsidR="00C46C3A" w:rsidRDefault="00C46C3A" w:rsidP="00712F63">
      <w:pPr>
        <w:rPr>
          <w:rFonts w:ascii="Calibri" w:hAnsi="Calibri"/>
          <w:sz w:val="22"/>
          <w:szCs w:val="22"/>
        </w:rPr>
      </w:pPr>
    </w:p>
    <w:p w14:paraId="641C8D24" w14:textId="77777777" w:rsidR="00712F63" w:rsidRDefault="00712F63" w:rsidP="00712F63">
      <w:pPr>
        <w:rPr>
          <w:rFonts w:ascii="Calibri" w:hAnsi="Calibri"/>
          <w:sz w:val="22"/>
          <w:szCs w:val="22"/>
        </w:rPr>
      </w:pPr>
    </w:p>
    <w:p w14:paraId="4CA280D4" w14:textId="11352048" w:rsidR="00365F27" w:rsidRDefault="00365F27" w:rsidP="00FF0A34">
      <w:pPr>
        <w:rPr>
          <w:rFonts w:ascii="Calibri" w:hAnsi="Calibri"/>
          <w:sz w:val="22"/>
          <w:szCs w:val="22"/>
        </w:rPr>
      </w:pPr>
    </w:p>
    <w:p w14:paraId="609AE372" w14:textId="5BC1D849" w:rsidR="00712F63" w:rsidRDefault="00712F63" w:rsidP="00712F63">
      <w:pPr>
        <w:pBdr>
          <w:top w:val="single" w:sz="18" w:space="1" w:color="808080"/>
          <w:left w:val="single" w:sz="18" w:space="4" w:color="808080"/>
          <w:bottom w:val="single" w:sz="18" w:space="1" w:color="808080"/>
          <w:right w:val="single" w:sz="18" w:space="4" w:color="808080"/>
        </w:pBdr>
        <w:shd w:val="clear" w:color="auto" w:fill="95B3D7"/>
        <w:tabs>
          <w:tab w:val="left" w:pos="851"/>
        </w:tabs>
        <w:jc w:val="center"/>
        <w:rPr>
          <w:rFonts w:ascii="Calibri" w:eastAsia="Calibri" w:hAnsi="Calibri" w:cs="Calibri"/>
          <w:b/>
          <w:bCs/>
          <w:color w:val="0F243E"/>
          <w:sz w:val="28"/>
          <w:szCs w:val="28"/>
        </w:rPr>
      </w:pPr>
      <w:r>
        <w:rPr>
          <w:rFonts w:ascii="Calibri" w:eastAsia="Calibri" w:hAnsi="Calibri" w:cs="Calibri"/>
          <w:b/>
          <w:bCs/>
          <w:color w:val="0F243E"/>
          <w:sz w:val="28"/>
          <w:szCs w:val="28"/>
        </w:rPr>
        <w:lastRenderedPageBreak/>
        <w:t>ACTIVITÉ </w:t>
      </w:r>
    </w:p>
    <w:p w14:paraId="3E2426C6" w14:textId="77777777" w:rsidR="00365F27" w:rsidRDefault="00365F27" w:rsidP="00FF0A34">
      <w:pPr>
        <w:rPr>
          <w:rFonts w:ascii="Calibri" w:hAnsi="Calibri"/>
          <w:sz w:val="22"/>
          <w:szCs w:val="22"/>
        </w:rPr>
      </w:pPr>
    </w:p>
    <w:p w14:paraId="1ADD2745" w14:textId="77777777" w:rsidR="00441A92" w:rsidRDefault="00441A92" w:rsidP="00441A92">
      <w:pPr>
        <w:rPr>
          <w:rFonts w:ascii="Calibri" w:hAnsi="Calibri"/>
          <w:sz w:val="22"/>
          <w:szCs w:val="22"/>
        </w:rPr>
      </w:pPr>
    </w:p>
    <w:p w14:paraId="31384B7F" w14:textId="4CE5440E" w:rsidR="00441A92" w:rsidRPr="00955490" w:rsidRDefault="00441A92" w:rsidP="00441A92">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bCs/>
          <w:color w:val="712540"/>
        </w:rPr>
      </w:pPr>
      <w:r>
        <w:rPr>
          <w:rFonts w:ascii="Calibri" w:hAnsi="Calibri" w:cs="Calibri"/>
          <w:b/>
          <w:color w:val="712540"/>
        </w:rPr>
        <w:t>CONTEXTE</w:t>
      </w:r>
    </w:p>
    <w:p w14:paraId="2131B72F" w14:textId="17CAF3AF" w:rsidR="001627F9" w:rsidRPr="001627F9" w:rsidRDefault="001627F9" w:rsidP="001627F9">
      <w:pPr>
        <w:spacing w:before="100" w:beforeAutospacing="1"/>
        <w:rPr>
          <w:color w:val="000000"/>
        </w:rPr>
      </w:pPr>
      <w:r w:rsidRPr="001627F9">
        <w:rPr>
          <w:rFonts w:ascii="Calibri" w:hAnsi="Calibri" w:cs="Calibri"/>
          <w:noProof/>
          <w:color w:val="000000"/>
        </w:rPr>
        <w:drawing>
          <wp:anchor distT="0" distB="0" distL="114300" distR="114300" simplePos="0" relativeHeight="251698688" behindDoc="0" locked="0" layoutInCell="1" allowOverlap="1" wp14:anchorId="38EA76A5" wp14:editId="1D48FA87">
            <wp:simplePos x="0" y="0"/>
            <wp:positionH relativeFrom="column">
              <wp:posOffset>4350385</wp:posOffset>
            </wp:positionH>
            <wp:positionV relativeFrom="paragraph">
              <wp:posOffset>108585</wp:posOffset>
            </wp:positionV>
            <wp:extent cx="2177415" cy="12763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7415" cy="1276350"/>
                    </a:xfrm>
                    <a:prstGeom prst="rect">
                      <a:avLst/>
                    </a:prstGeom>
                  </pic:spPr>
                </pic:pic>
              </a:graphicData>
            </a:graphic>
            <wp14:sizeRelH relativeFrom="margin">
              <wp14:pctWidth>0</wp14:pctWidth>
            </wp14:sizeRelH>
            <wp14:sizeRelV relativeFrom="margin">
              <wp14:pctHeight>0</wp14:pctHeight>
            </wp14:sizeRelV>
          </wp:anchor>
        </w:drawing>
      </w:r>
      <w:r w:rsidRPr="001627F9">
        <w:rPr>
          <w:rFonts w:ascii="Calibri" w:hAnsi="Calibri" w:cs="Calibri"/>
          <w:color w:val="000000"/>
        </w:rPr>
        <w:t>Certains drones de course sont équipés d’un système anti-collision contrôlé par un capteur de distance à ultrasons. Ce système permet de maintenir le drone à distance des obstacles durant son vol.</w:t>
      </w:r>
      <w:r w:rsidRPr="001627F9">
        <w:rPr>
          <w:noProof/>
        </w:rPr>
        <w:t xml:space="preserve"> </w:t>
      </w:r>
    </w:p>
    <w:p w14:paraId="0B4D476A" w14:textId="77777777" w:rsidR="001627F9" w:rsidRPr="001627F9" w:rsidRDefault="001627F9" w:rsidP="001627F9">
      <w:pPr>
        <w:spacing w:before="100" w:beforeAutospacing="1"/>
        <w:rPr>
          <w:color w:val="000000"/>
        </w:rPr>
      </w:pPr>
      <w:r w:rsidRPr="001627F9">
        <w:rPr>
          <w:rFonts w:ascii="Calibri" w:hAnsi="Calibri" w:cs="Calibri"/>
          <w:color w:val="000000"/>
        </w:rPr>
        <w:t>On se propose d’étudier le principe d’un tel détecteur d’obstacles à l’aide du matériel disponible au laboratoire.</w:t>
      </w:r>
    </w:p>
    <w:p w14:paraId="1B095B5B" w14:textId="77777777" w:rsidR="001627F9" w:rsidRPr="001627F9" w:rsidRDefault="001627F9" w:rsidP="001627F9">
      <w:pPr>
        <w:spacing w:before="100" w:beforeAutospacing="1"/>
        <w:rPr>
          <w:caps/>
          <w:color w:val="000000"/>
        </w:rPr>
      </w:pPr>
    </w:p>
    <w:p w14:paraId="423C2E47" w14:textId="77777777" w:rsidR="00FF0A34" w:rsidRPr="00955490" w:rsidRDefault="00FF0A34" w:rsidP="00FF0A34">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bCs/>
          <w:color w:val="712540"/>
        </w:rPr>
      </w:pPr>
      <w:r>
        <w:rPr>
          <w:rFonts w:ascii="Calibri" w:hAnsi="Calibri" w:cs="Calibri"/>
          <w:b/>
          <w:color w:val="712540"/>
        </w:rPr>
        <w:t>SUPPORT(S) D’ACTIVIT</w:t>
      </w:r>
      <w:r w:rsidRPr="00025377">
        <w:rPr>
          <w:rFonts w:ascii="Calibri" w:hAnsi="Calibri" w:cs="Arial"/>
          <w:b/>
          <w:color w:val="712540"/>
        </w:rPr>
        <w:t>É</w:t>
      </w:r>
      <w:r>
        <w:rPr>
          <w:rFonts w:ascii="Calibri" w:hAnsi="Calibri" w:cs="Arial"/>
          <w:b/>
          <w:color w:val="712540"/>
        </w:rPr>
        <w:t xml:space="preserve"> </w:t>
      </w:r>
    </w:p>
    <w:p w14:paraId="19C82015" w14:textId="77777777" w:rsidR="00FF0A34" w:rsidRPr="00FF0A34" w:rsidRDefault="00FF0A34" w:rsidP="00F46198">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F46198" w14:paraId="1BF80708" w14:textId="77777777" w:rsidTr="001627F9">
        <w:trPr>
          <w:trHeight w:val="1874"/>
        </w:trPr>
        <w:tc>
          <w:tcPr>
            <w:tcW w:w="10421" w:type="dxa"/>
            <w:shd w:val="clear" w:color="auto" w:fill="auto"/>
          </w:tcPr>
          <w:p w14:paraId="2D837848" w14:textId="11333B9A" w:rsidR="0077621C" w:rsidRPr="0077621C" w:rsidRDefault="00F46198" w:rsidP="001627F9">
            <w:pPr>
              <w:rPr>
                <w:rFonts w:ascii="Calibri" w:hAnsi="Calibri"/>
                <w:b/>
                <w:i/>
                <w:color w:val="0070C0"/>
                <w:sz w:val="22"/>
                <w:szCs w:val="22"/>
              </w:rPr>
            </w:pPr>
            <w:r w:rsidRPr="005744DE">
              <w:rPr>
                <w:rFonts w:ascii="Calibri" w:hAnsi="Calibri"/>
                <w:b/>
                <w:color w:val="0070C0"/>
                <w:u w:val="single"/>
              </w:rPr>
              <w:t>Doc. 1 :</w:t>
            </w:r>
            <w:r w:rsidRPr="005744DE">
              <w:rPr>
                <w:rFonts w:ascii="Calibri" w:hAnsi="Calibri"/>
                <w:b/>
                <w:color w:val="0070C0"/>
              </w:rPr>
              <w:t xml:space="preserve"> </w:t>
            </w:r>
            <w:r w:rsidR="001627F9">
              <w:rPr>
                <w:rFonts w:ascii="Calibri" w:hAnsi="Calibri"/>
                <w:b/>
                <w:color w:val="0070C0"/>
              </w:rPr>
              <w:t>Fonctionnement d’un capteur de distance à ultrasons</w:t>
            </w:r>
          </w:p>
          <w:p w14:paraId="4A11AB8C" w14:textId="77777777" w:rsidR="001627F9" w:rsidRDefault="001627F9" w:rsidP="001627F9">
            <w:pPr>
              <w:pStyle w:val="western"/>
              <w:spacing w:before="0" w:beforeAutospacing="0" w:after="0"/>
            </w:pPr>
            <w:r>
              <w:rPr>
                <w:rFonts w:ascii="Calibri" w:hAnsi="Calibri" w:cs="Calibri"/>
              </w:rPr>
              <w:t>Un capteur de distance à ultrasons fonctionne sur le principe du sonar : un bref signal ultrasonore est émis et se propage dans l’air environnant à la vitesse v du son. Ce signal, s’il rencontre un obstacle, est réfléchi et renvoyé vers le capteur qui le détecte alors.</w:t>
            </w:r>
          </w:p>
          <w:p w14:paraId="1E5AC9AF" w14:textId="060E3EF0" w:rsidR="0077621C" w:rsidRPr="007F0104" w:rsidRDefault="001627F9" w:rsidP="001627F9">
            <w:pPr>
              <w:pStyle w:val="western"/>
              <w:spacing w:before="0" w:beforeAutospacing="0" w:after="0"/>
            </w:pPr>
            <w:r>
              <w:rPr>
                <w:rFonts w:ascii="Calibri" w:hAnsi="Calibri" w:cs="Calibri"/>
              </w:rPr>
              <w:t>La détermination de la distance d séparant le capteur de l’obstacle est basée sur la mesure d</w:t>
            </w:r>
            <w:r w:rsidR="00A479CF">
              <w:rPr>
                <w:rFonts w:ascii="Calibri" w:hAnsi="Calibri" w:cs="Calibri"/>
              </w:rPr>
              <w:t>e la durée</w:t>
            </w:r>
            <w:r>
              <w:rPr>
                <w:rFonts w:ascii="Calibri" w:hAnsi="Calibri" w:cs="Calibri"/>
              </w:rPr>
              <w:t xml:space="preserve"> ∆t écoulé</w:t>
            </w:r>
            <w:r w:rsidR="00A479CF">
              <w:rPr>
                <w:rFonts w:ascii="Calibri" w:hAnsi="Calibri" w:cs="Calibri"/>
              </w:rPr>
              <w:t>e</w:t>
            </w:r>
            <w:r>
              <w:rPr>
                <w:rFonts w:ascii="Calibri" w:hAnsi="Calibri" w:cs="Calibri"/>
              </w:rPr>
              <w:t xml:space="preserve"> entre l’émission de l’onde ultrasonore et la réception de l’onde réfléchie (ou écho).</w:t>
            </w:r>
          </w:p>
        </w:tc>
      </w:tr>
    </w:tbl>
    <w:p w14:paraId="15328A30" w14:textId="77777777" w:rsidR="007F00BB" w:rsidRPr="00371127" w:rsidRDefault="007F00BB" w:rsidP="001627F9">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F36EE6" w14:paraId="782FB5A0" w14:textId="77777777" w:rsidTr="003E1CA5">
        <w:tc>
          <w:tcPr>
            <w:tcW w:w="10606" w:type="dxa"/>
            <w:shd w:val="clear" w:color="auto" w:fill="auto"/>
          </w:tcPr>
          <w:p w14:paraId="4EEC0377" w14:textId="483EB622" w:rsidR="00F36EE6" w:rsidRDefault="00F36EE6" w:rsidP="001627F9">
            <w:pPr>
              <w:rPr>
                <w:rFonts w:ascii="Calibri" w:hAnsi="Calibri" w:cs="Calibri"/>
                <w:b/>
                <w:color w:val="0070C0"/>
              </w:rPr>
            </w:pPr>
            <w:r w:rsidRPr="005744DE">
              <w:rPr>
                <w:rFonts w:ascii="Calibri" w:hAnsi="Calibri"/>
                <w:b/>
                <w:color w:val="0070C0"/>
                <w:u w:val="single"/>
              </w:rPr>
              <w:t xml:space="preserve">Doc. </w:t>
            </w:r>
            <w:r w:rsidR="00AC4A21">
              <w:rPr>
                <w:rFonts w:ascii="Calibri" w:hAnsi="Calibri"/>
                <w:b/>
                <w:color w:val="0070C0"/>
                <w:u w:val="single"/>
              </w:rPr>
              <w:t>2</w:t>
            </w:r>
            <w:r w:rsidRPr="005744DE">
              <w:rPr>
                <w:rFonts w:ascii="Calibri" w:hAnsi="Calibri"/>
                <w:b/>
                <w:color w:val="0070C0"/>
                <w:u w:val="single"/>
              </w:rPr>
              <w:t> :</w:t>
            </w:r>
            <w:r w:rsidRPr="005744DE">
              <w:rPr>
                <w:rFonts w:ascii="Calibri" w:hAnsi="Calibri"/>
                <w:b/>
                <w:color w:val="0070C0"/>
              </w:rPr>
              <w:t xml:space="preserve"> </w:t>
            </w:r>
            <w:r w:rsidR="001627F9">
              <w:rPr>
                <w:rFonts w:ascii="Calibri" w:hAnsi="Calibri" w:cs="Calibri"/>
                <w:b/>
                <w:color w:val="0070C0"/>
              </w:rPr>
              <w:t>Présentation du module à ultrasons</w:t>
            </w:r>
          </w:p>
          <w:p w14:paraId="4E939A81" w14:textId="2420F541" w:rsidR="001627F9" w:rsidRDefault="001627F9" w:rsidP="001627F9">
            <w:pPr>
              <w:pStyle w:val="western"/>
              <w:spacing w:before="0" w:beforeAutospacing="0" w:after="0"/>
            </w:pPr>
            <w:r>
              <w:rPr>
                <w:noProof/>
              </w:rPr>
              <w:drawing>
                <wp:anchor distT="0" distB="0" distL="0" distR="0" simplePos="0" relativeHeight="251700736" behindDoc="0" locked="0" layoutInCell="1" allowOverlap="0" wp14:anchorId="1FEC7D67" wp14:editId="78E3C603">
                  <wp:simplePos x="0" y="0"/>
                  <wp:positionH relativeFrom="column">
                    <wp:posOffset>2073910</wp:posOffset>
                  </wp:positionH>
                  <wp:positionV relativeFrom="line">
                    <wp:posOffset>231775</wp:posOffset>
                  </wp:positionV>
                  <wp:extent cx="2562225" cy="1488440"/>
                  <wp:effectExtent l="0" t="0" r="9525"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rPr>
              <w:t>Afin de modéliser un détecteur d’obstacle au laboratoire, on utilise le module ultrasons HC-SR04 :</w:t>
            </w:r>
          </w:p>
          <w:p w14:paraId="0F9B28A6" w14:textId="1F6D7BC2" w:rsidR="001627F9" w:rsidRDefault="001627F9" w:rsidP="001627F9">
            <w:pPr>
              <w:pStyle w:val="western"/>
              <w:spacing w:before="0" w:beforeAutospacing="0" w:after="0"/>
            </w:pPr>
            <w:r>
              <w:rPr>
                <w:rFonts w:ascii="Calibri" w:hAnsi="Calibri" w:cs="Calibri"/>
              </w:rPr>
              <w:t>Ce petit module possède 4 broches et peut être piloté via un microcontrôleur.</w:t>
            </w:r>
          </w:p>
          <w:p w14:paraId="4E731D5A" w14:textId="77777777" w:rsidR="001627F9" w:rsidRDefault="001627F9" w:rsidP="001627F9">
            <w:pPr>
              <w:pStyle w:val="western"/>
              <w:numPr>
                <w:ilvl w:val="0"/>
                <w:numId w:val="8"/>
              </w:numPr>
              <w:spacing w:before="0" w:beforeAutospacing="0" w:after="0"/>
            </w:pPr>
            <w:r>
              <w:rPr>
                <w:rFonts w:ascii="Calibri" w:hAnsi="Calibri" w:cs="Calibri"/>
              </w:rPr>
              <w:t>Les 2 broches situées de part et d’autre (</w:t>
            </w:r>
            <w:r>
              <w:rPr>
                <w:rFonts w:ascii="Calibri" w:hAnsi="Calibri" w:cs="Calibri"/>
                <w:i/>
                <w:iCs/>
              </w:rPr>
              <w:t>VCC</w:t>
            </w:r>
            <w:r>
              <w:rPr>
                <w:rFonts w:ascii="Calibri" w:hAnsi="Calibri" w:cs="Calibri"/>
              </w:rPr>
              <w:t xml:space="preserve"> et </w:t>
            </w:r>
            <w:r>
              <w:rPr>
                <w:rFonts w:ascii="Calibri" w:hAnsi="Calibri" w:cs="Calibri"/>
                <w:i/>
                <w:iCs/>
              </w:rPr>
              <w:t>GND</w:t>
            </w:r>
            <w:r>
              <w:rPr>
                <w:rFonts w:ascii="Calibri" w:hAnsi="Calibri" w:cs="Calibri"/>
              </w:rPr>
              <w:t xml:space="preserve">) servent à alimenter le module. Il faut donc brancher </w:t>
            </w:r>
            <w:r>
              <w:rPr>
                <w:rFonts w:ascii="Calibri" w:hAnsi="Calibri" w:cs="Calibri"/>
                <w:i/>
                <w:iCs/>
              </w:rPr>
              <w:t>VCC</w:t>
            </w:r>
            <w:r>
              <w:rPr>
                <w:rFonts w:ascii="Calibri" w:hAnsi="Calibri" w:cs="Calibri"/>
              </w:rPr>
              <w:t xml:space="preserve"> à la broche +5V de microcontrôleur et le </w:t>
            </w:r>
            <w:r>
              <w:rPr>
                <w:rFonts w:ascii="Calibri" w:hAnsi="Calibri" w:cs="Calibri"/>
                <w:i/>
                <w:iCs/>
              </w:rPr>
              <w:t>GND</w:t>
            </w:r>
            <w:r>
              <w:rPr>
                <w:rFonts w:ascii="Calibri" w:hAnsi="Calibri" w:cs="Calibri"/>
              </w:rPr>
              <w:t xml:space="preserve"> à la broche GND.</w:t>
            </w:r>
          </w:p>
          <w:p w14:paraId="3139F69D" w14:textId="77777777" w:rsidR="001627F9" w:rsidRDefault="001627F9" w:rsidP="001627F9">
            <w:pPr>
              <w:pStyle w:val="western"/>
              <w:numPr>
                <w:ilvl w:val="0"/>
                <w:numId w:val="8"/>
              </w:numPr>
              <w:spacing w:before="0" w:beforeAutospacing="0" w:after="0"/>
            </w:pPr>
            <w:r>
              <w:rPr>
                <w:rFonts w:ascii="Calibri" w:hAnsi="Calibri" w:cs="Calibri"/>
              </w:rPr>
              <w:t xml:space="preserve">La borne </w:t>
            </w:r>
            <w:r>
              <w:rPr>
                <w:rFonts w:ascii="Calibri" w:hAnsi="Calibri" w:cs="Calibri"/>
                <w:i/>
                <w:iCs/>
              </w:rPr>
              <w:t>Trig</w:t>
            </w:r>
            <w:r>
              <w:rPr>
                <w:rFonts w:ascii="Calibri" w:hAnsi="Calibri" w:cs="Calibri"/>
              </w:rPr>
              <w:t xml:space="preserve"> permet de générer une impulsion ultrasonore. Pour cela, il faut câbler et programmer le microcontrôleur de telle sorte à ce qu’il applique temporairement une tension à cette borne.</w:t>
            </w:r>
          </w:p>
          <w:p w14:paraId="17B6B49D" w14:textId="77777777" w:rsidR="001627F9" w:rsidRDefault="001627F9" w:rsidP="001627F9">
            <w:pPr>
              <w:pStyle w:val="western"/>
              <w:numPr>
                <w:ilvl w:val="0"/>
                <w:numId w:val="8"/>
              </w:numPr>
              <w:spacing w:before="0" w:beforeAutospacing="0" w:after="0"/>
            </w:pPr>
            <w:r>
              <w:rPr>
                <w:rFonts w:ascii="Calibri" w:hAnsi="Calibri" w:cs="Calibri"/>
              </w:rPr>
              <w:t xml:space="preserve">La borne </w:t>
            </w:r>
            <w:r>
              <w:rPr>
                <w:rFonts w:ascii="Calibri" w:hAnsi="Calibri" w:cs="Calibri"/>
                <w:i/>
                <w:iCs/>
              </w:rPr>
              <w:t>Echo</w:t>
            </w:r>
            <w:r>
              <w:rPr>
                <w:rFonts w:ascii="Calibri" w:hAnsi="Calibri" w:cs="Calibri"/>
              </w:rPr>
              <w:t xml:space="preserve"> sert quant à elle à recevoir un signal, généré par la détection d’une onde ultrasonore par le module. </w:t>
            </w:r>
          </w:p>
          <w:p w14:paraId="573B9AC3" w14:textId="26C82BA4" w:rsidR="001627F9" w:rsidRDefault="001627F9" w:rsidP="001627F9">
            <w:pPr>
              <w:pStyle w:val="western"/>
              <w:spacing w:before="0" w:beforeAutospacing="0" w:after="0"/>
            </w:pPr>
            <w:r>
              <w:rPr>
                <w:rFonts w:ascii="Calibri" w:hAnsi="Calibri" w:cs="Calibri"/>
              </w:rPr>
              <w:t>L’instruction « pulseIn(echo, HIGH) » permet de mesurer l</w:t>
            </w:r>
            <w:r w:rsidR="00A479CF">
              <w:rPr>
                <w:rFonts w:ascii="Calibri" w:hAnsi="Calibri" w:cs="Calibri"/>
              </w:rPr>
              <w:t>a durée</w:t>
            </w:r>
            <w:r>
              <w:rPr>
                <w:rFonts w:ascii="Calibri" w:hAnsi="Calibri" w:cs="Calibri"/>
              </w:rPr>
              <w:t xml:space="preserve"> en microsecondes entre l’envoi et la réception de l’onde ultrasonore par le module.</w:t>
            </w:r>
          </w:p>
          <w:p w14:paraId="4F4DD6A1" w14:textId="19B716A5" w:rsidR="00F36EE6" w:rsidRPr="00441A92" w:rsidRDefault="00F36EE6" w:rsidP="001627F9">
            <w:pPr>
              <w:pStyle w:val="western"/>
              <w:spacing w:before="0" w:beforeAutospacing="0" w:after="0"/>
              <w:jc w:val="both"/>
            </w:pPr>
          </w:p>
        </w:tc>
      </w:tr>
    </w:tbl>
    <w:p w14:paraId="5957C4D8" w14:textId="77777777" w:rsidR="007F00BB" w:rsidRDefault="007F00BB" w:rsidP="001627F9">
      <w:pPr>
        <w:rPr>
          <w:rFonts w:ascii="Calibri" w:hAnsi="Calibri"/>
          <w:sz w:val="16"/>
          <w:szCs w:val="16"/>
        </w:rPr>
      </w:pPr>
    </w:p>
    <w:p w14:paraId="172766EA" w14:textId="0E0A7EC6" w:rsidR="00860835" w:rsidRPr="001627F9" w:rsidRDefault="00860835" w:rsidP="001627F9">
      <w:pPr>
        <w:pBdr>
          <w:top w:val="single" w:sz="4" w:space="1" w:color="auto"/>
          <w:left w:val="single" w:sz="4" w:space="0" w:color="auto"/>
          <w:bottom w:val="single" w:sz="4" w:space="1" w:color="auto"/>
          <w:right w:val="single" w:sz="4" w:space="4" w:color="auto"/>
        </w:pBdr>
        <w:rPr>
          <w:rFonts w:ascii="Calibri" w:hAnsi="Calibri"/>
          <w:bCs/>
        </w:rPr>
      </w:pPr>
      <w:r w:rsidRPr="005744DE">
        <w:rPr>
          <w:rFonts w:ascii="Calibri" w:hAnsi="Calibri"/>
          <w:b/>
          <w:color w:val="0070C0"/>
          <w:u w:val="single"/>
        </w:rPr>
        <w:t xml:space="preserve">Doc. </w:t>
      </w:r>
      <w:r w:rsidR="006A11D0">
        <w:rPr>
          <w:rFonts w:ascii="Calibri" w:hAnsi="Calibri"/>
          <w:b/>
          <w:color w:val="0070C0"/>
          <w:u w:val="single"/>
        </w:rPr>
        <w:tab/>
        <w:t>3</w:t>
      </w:r>
      <w:r w:rsidRPr="005744DE">
        <w:rPr>
          <w:rFonts w:ascii="Calibri" w:hAnsi="Calibri"/>
          <w:b/>
          <w:color w:val="0070C0"/>
          <w:u w:val="single"/>
        </w:rPr>
        <w:t> :</w:t>
      </w:r>
      <w:r w:rsidRPr="005744DE">
        <w:rPr>
          <w:rFonts w:ascii="Calibri" w:hAnsi="Calibri"/>
          <w:b/>
          <w:color w:val="0070C0"/>
        </w:rPr>
        <w:t xml:space="preserve"> </w:t>
      </w:r>
      <w:r w:rsidR="001627F9">
        <w:rPr>
          <w:rFonts w:ascii="Calibri" w:hAnsi="Calibri"/>
          <w:b/>
          <w:color w:val="0070C0"/>
        </w:rPr>
        <w:t>Script arduino commenté et à compléter</w:t>
      </w:r>
    </w:p>
    <w:p w14:paraId="43AE32D1" w14:textId="3703D8B9" w:rsidR="001627F9" w:rsidRPr="001627F9" w:rsidRDefault="001627F9" w:rsidP="001627F9">
      <w:pPr>
        <w:pBdr>
          <w:top w:val="single" w:sz="4" w:space="1" w:color="auto"/>
          <w:left w:val="single" w:sz="4" w:space="0" w:color="auto"/>
          <w:bottom w:val="single" w:sz="4" w:space="1" w:color="auto"/>
          <w:right w:val="single" w:sz="4" w:space="4" w:color="auto"/>
        </w:pBdr>
        <w:rPr>
          <w:rFonts w:ascii="Calibri" w:hAnsi="Calibri" w:cs="Calibri"/>
          <w:bCs/>
        </w:rPr>
      </w:pPr>
      <w:r w:rsidRPr="001627F9">
        <w:rPr>
          <w:rFonts w:ascii="Calibri" w:hAnsi="Calibri" w:cs="Calibri"/>
          <w:bCs/>
        </w:rPr>
        <w:t xml:space="preserve">→ fichier « détecteur_V0 » disponible sur le cours </w:t>
      </w:r>
      <w:r w:rsidR="00463765">
        <w:rPr>
          <w:rFonts w:ascii="Calibri" w:hAnsi="Calibri" w:cs="Calibri"/>
          <w:bCs/>
        </w:rPr>
        <w:t>en ligne</w:t>
      </w:r>
      <w:r w:rsidRPr="001627F9">
        <w:rPr>
          <w:rFonts w:ascii="Calibri" w:hAnsi="Calibri" w:cs="Calibri"/>
          <w:bCs/>
        </w:rPr>
        <w:t xml:space="preserve"> </w:t>
      </w:r>
      <w:r>
        <w:rPr>
          <w:rFonts w:ascii="Calibri" w:hAnsi="Calibri" w:cs="Calibri"/>
          <w:bCs/>
        </w:rPr>
        <w:t>M</w:t>
      </w:r>
      <w:r w:rsidRPr="001627F9">
        <w:rPr>
          <w:rFonts w:ascii="Calibri" w:hAnsi="Calibri" w:cs="Calibri"/>
          <w:bCs/>
        </w:rPr>
        <w:t>oodle</w:t>
      </w:r>
      <w:r w:rsidR="00463765">
        <w:rPr>
          <w:rFonts w:ascii="Calibri" w:hAnsi="Calibri" w:cs="Calibri"/>
          <w:bCs/>
        </w:rPr>
        <w:t xml:space="preserve"> (</w:t>
      </w:r>
      <w:r w:rsidR="00463765" w:rsidRPr="00463765">
        <w:rPr>
          <w:rFonts w:ascii="Calibri" w:hAnsi="Calibri" w:cs="Calibri"/>
          <w:bCs/>
          <w:i/>
          <w:iCs/>
        </w:rPr>
        <w:t>ou sur le réseau</w:t>
      </w:r>
      <w:r w:rsidR="00463765">
        <w:rPr>
          <w:rFonts w:ascii="Calibri" w:hAnsi="Calibri" w:cs="Calibri"/>
          <w:bCs/>
        </w:rPr>
        <w:t>)</w:t>
      </w:r>
      <w:r w:rsidRPr="001627F9">
        <w:rPr>
          <w:rFonts w:ascii="Calibri" w:hAnsi="Calibri" w:cs="Calibri"/>
          <w:bCs/>
        </w:rPr>
        <w:t>.</w:t>
      </w:r>
    </w:p>
    <w:p w14:paraId="5C7FCC90" w14:textId="7550F56E" w:rsidR="001627F9" w:rsidRDefault="001627F9" w:rsidP="001627F9">
      <w:pPr>
        <w:rPr>
          <w:rFonts w:ascii="Calibri" w:hAnsi="Calibri"/>
          <w:sz w:val="16"/>
          <w:szCs w:val="16"/>
        </w:rPr>
      </w:pPr>
    </w:p>
    <w:p w14:paraId="3DE461BD" w14:textId="7D867556" w:rsidR="001627F9" w:rsidRDefault="001627F9" w:rsidP="001627F9">
      <w:pPr>
        <w:rPr>
          <w:rFonts w:ascii="Calibri" w:hAnsi="Calibri"/>
          <w:sz w:val="16"/>
          <w:szCs w:val="16"/>
        </w:rPr>
      </w:pPr>
    </w:p>
    <w:p w14:paraId="2A5050BD" w14:textId="66363D19" w:rsidR="001627F9" w:rsidRDefault="001627F9" w:rsidP="001627F9">
      <w:pPr>
        <w:rPr>
          <w:rFonts w:ascii="Calibri" w:hAnsi="Calibri"/>
          <w:sz w:val="16"/>
          <w:szCs w:val="16"/>
        </w:rPr>
      </w:pPr>
    </w:p>
    <w:p w14:paraId="49D2CB23" w14:textId="36C7DC80" w:rsidR="001627F9" w:rsidRDefault="001627F9" w:rsidP="001627F9">
      <w:pPr>
        <w:rPr>
          <w:rFonts w:ascii="Calibri" w:hAnsi="Calibri"/>
          <w:sz w:val="16"/>
          <w:szCs w:val="16"/>
        </w:rPr>
      </w:pPr>
    </w:p>
    <w:p w14:paraId="2C62EBB9" w14:textId="69F9EE26" w:rsidR="001627F9" w:rsidRDefault="001627F9" w:rsidP="001627F9">
      <w:pPr>
        <w:rPr>
          <w:rFonts w:ascii="Calibri" w:hAnsi="Calibri"/>
          <w:sz w:val="16"/>
          <w:szCs w:val="16"/>
        </w:rPr>
      </w:pPr>
    </w:p>
    <w:p w14:paraId="34320EC2" w14:textId="7F6CF1FA" w:rsidR="001627F9" w:rsidRDefault="001627F9" w:rsidP="001627F9">
      <w:pPr>
        <w:rPr>
          <w:rFonts w:ascii="Calibri" w:hAnsi="Calibri"/>
          <w:sz w:val="16"/>
          <w:szCs w:val="16"/>
        </w:rPr>
      </w:pPr>
    </w:p>
    <w:p w14:paraId="118C0B4B" w14:textId="77777777" w:rsidR="001627F9" w:rsidRDefault="001627F9" w:rsidP="001627F9">
      <w:pPr>
        <w:rPr>
          <w:rFonts w:ascii="Calibri" w:hAnsi="Calibri"/>
          <w:sz w:val="16"/>
          <w:szCs w:val="16"/>
        </w:rPr>
      </w:pPr>
    </w:p>
    <w:p w14:paraId="2DD791DF" w14:textId="466D3336" w:rsidR="001627F9" w:rsidRPr="001627F9" w:rsidRDefault="001627F9" w:rsidP="001627F9">
      <w:pPr>
        <w:pBdr>
          <w:top w:val="single" w:sz="4" w:space="1" w:color="auto"/>
          <w:left w:val="single" w:sz="4" w:space="0" w:color="auto"/>
          <w:bottom w:val="single" w:sz="4" w:space="1" w:color="auto"/>
          <w:right w:val="single" w:sz="4" w:space="4" w:color="auto"/>
        </w:pBdr>
        <w:rPr>
          <w:rFonts w:ascii="Calibri" w:hAnsi="Calibri"/>
          <w:bCs/>
        </w:rPr>
      </w:pPr>
      <w:r w:rsidRPr="005744DE">
        <w:rPr>
          <w:rFonts w:ascii="Calibri" w:hAnsi="Calibri"/>
          <w:b/>
          <w:color w:val="0070C0"/>
          <w:u w:val="single"/>
        </w:rPr>
        <w:lastRenderedPageBreak/>
        <w:t xml:space="preserve">Doc. </w:t>
      </w:r>
      <w:r>
        <w:rPr>
          <w:rFonts w:ascii="Calibri" w:hAnsi="Calibri"/>
          <w:b/>
          <w:color w:val="0070C0"/>
          <w:u w:val="single"/>
        </w:rPr>
        <w:tab/>
        <w:t>4</w:t>
      </w:r>
      <w:r w:rsidRPr="005744DE">
        <w:rPr>
          <w:rFonts w:ascii="Calibri" w:hAnsi="Calibri"/>
          <w:b/>
          <w:color w:val="0070C0"/>
          <w:u w:val="single"/>
        </w:rPr>
        <w:t> :</w:t>
      </w:r>
      <w:r w:rsidRPr="005744DE">
        <w:rPr>
          <w:rFonts w:ascii="Calibri" w:hAnsi="Calibri"/>
          <w:b/>
          <w:color w:val="0070C0"/>
        </w:rPr>
        <w:t xml:space="preserve"> </w:t>
      </w:r>
      <w:r>
        <w:rPr>
          <w:rFonts w:ascii="Calibri" w:hAnsi="Calibri"/>
          <w:b/>
          <w:color w:val="0070C0"/>
        </w:rPr>
        <w:t>Célérité des ondes ultrasonores</w:t>
      </w:r>
    </w:p>
    <w:p w14:paraId="0491F531" w14:textId="69EA6362" w:rsidR="001627F9" w:rsidRPr="001627F9" w:rsidRDefault="001627F9" w:rsidP="001627F9">
      <w:pPr>
        <w:pBdr>
          <w:top w:val="single" w:sz="4" w:space="1" w:color="auto"/>
          <w:left w:val="single" w:sz="4" w:space="0" w:color="auto"/>
          <w:bottom w:val="single" w:sz="4" w:space="1" w:color="auto"/>
          <w:right w:val="single" w:sz="4" w:space="4" w:color="auto"/>
        </w:pBdr>
        <w:rPr>
          <w:rFonts w:ascii="Calibri" w:hAnsi="Calibri" w:cs="Calibri"/>
          <w:bCs/>
        </w:rPr>
      </w:pPr>
      <w:r w:rsidRPr="001627F9">
        <w:rPr>
          <w:rFonts w:ascii="Calibri" w:hAnsi="Calibri" w:cs="Calibri"/>
          <w:bCs/>
        </w:rPr>
        <w:t>La célérité des ondes ultrasonores est égale à 340 m.s</w:t>
      </w:r>
      <w:r w:rsidRPr="001627F9">
        <w:rPr>
          <w:rFonts w:ascii="Calibri" w:hAnsi="Calibri" w:cs="Calibri"/>
          <w:bCs/>
          <w:vertAlign w:val="superscript"/>
        </w:rPr>
        <w:t>-1</w:t>
      </w:r>
      <w:r w:rsidRPr="001627F9">
        <w:rPr>
          <w:rFonts w:ascii="Calibri" w:hAnsi="Calibri" w:cs="Calibri"/>
          <w:bCs/>
        </w:rPr>
        <w:t xml:space="preserve"> environ.</w:t>
      </w:r>
    </w:p>
    <w:p w14:paraId="6E781EB5" w14:textId="77777777" w:rsidR="001627F9" w:rsidRPr="001627F9" w:rsidRDefault="001627F9" w:rsidP="001627F9">
      <w:pPr>
        <w:pBdr>
          <w:top w:val="single" w:sz="4" w:space="1" w:color="auto"/>
          <w:left w:val="single" w:sz="4" w:space="0" w:color="auto"/>
          <w:bottom w:val="single" w:sz="4" w:space="1" w:color="auto"/>
          <w:right w:val="single" w:sz="4" w:space="4" w:color="auto"/>
        </w:pBdr>
        <w:rPr>
          <w:rFonts w:ascii="Calibri" w:hAnsi="Calibri" w:cs="Calibri"/>
          <w:bCs/>
        </w:rPr>
      </w:pPr>
    </w:p>
    <w:p w14:paraId="113EF1A7" w14:textId="77777777" w:rsidR="001627F9" w:rsidRPr="001627F9" w:rsidRDefault="001627F9" w:rsidP="001627F9">
      <w:pPr>
        <w:pBdr>
          <w:top w:val="single" w:sz="4" w:space="1" w:color="auto"/>
          <w:left w:val="single" w:sz="4" w:space="0" w:color="auto"/>
          <w:bottom w:val="single" w:sz="4" w:space="1" w:color="auto"/>
          <w:right w:val="single" w:sz="4" w:space="4" w:color="auto"/>
        </w:pBdr>
        <w:rPr>
          <w:rFonts w:ascii="Calibri" w:hAnsi="Calibri" w:cs="Calibri"/>
          <w:bCs/>
        </w:rPr>
      </w:pPr>
      <w:r w:rsidRPr="001627F9">
        <w:rPr>
          <w:rFonts w:ascii="Calibri" w:hAnsi="Calibri" w:cs="Calibri"/>
          <w:bCs/>
        </w:rPr>
        <w:t>Pour tenir compte des conditions de température et d’humidité, la valeur v de la célérité des ondes ultrasonores dans l’air peut être modélisée de la façon suivante :</w:t>
      </w:r>
    </w:p>
    <w:p w14:paraId="36C95CB9" w14:textId="32D6E845" w:rsidR="001627F9" w:rsidRPr="001627F9" w:rsidRDefault="001627F9" w:rsidP="001627F9">
      <w:pPr>
        <w:pBdr>
          <w:top w:val="single" w:sz="4" w:space="1" w:color="auto"/>
          <w:left w:val="single" w:sz="4" w:space="0" w:color="auto"/>
          <w:bottom w:val="single" w:sz="4" w:space="1" w:color="auto"/>
          <w:right w:val="single" w:sz="4" w:space="4" w:color="auto"/>
        </w:pBdr>
        <w:rPr>
          <w:rFonts w:ascii="Calibri" w:hAnsi="Calibri" w:cs="Calibri"/>
          <w:bCs/>
        </w:rPr>
      </w:pPr>
      <w:r w:rsidRPr="001627F9">
        <w:rPr>
          <w:rFonts w:ascii="Calibri" w:hAnsi="Calibri" w:cs="Calibri"/>
          <w:bCs/>
        </w:rPr>
        <w:t xml:space="preserve">v = 331,5 + </w:t>
      </w:r>
      <w:r w:rsidR="00A479CF">
        <w:rPr>
          <w:rFonts w:ascii="Calibri" w:hAnsi="Calibri" w:cs="Calibri"/>
          <w:bCs/>
        </w:rPr>
        <w:t>(</w:t>
      </w:r>
      <w:r w:rsidRPr="001627F9">
        <w:rPr>
          <w:rFonts w:ascii="Calibri" w:hAnsi="Calibri" w:cs="Calibri"/>
          <w:bCs/>
        </w:rPr>
        <w:t xml:space="preserve">0,607 </w:t>
      </w:r>
      <w:r w:rsidRPr="001627F9">
        <w:rPr>
          <w:rFonts w:ascii="Calibri" w:hAnsi="Calibri" w:cs="Calibri"/>
          <w:bCs/>
        </w:rPr>
        <w:sym w:font="Symbol" w:char="F0B4"/>
      </w:r>
      <w:r w:rsidRPr="001627F9">
        <w:rPr>
          <w:rFonts w:ascii="Calibri" w:hAnsi="Calibri" w:cs="Calibri"/>
          <w:bCs/>
        </w:rPr>
        <w:t xml:space="preserve"> θ</w:t>
      </w:r>
      <w:r w:rsidR="00A479CF">
        <w:rPr>
          <w:rFonts w:ascii="Calibri" w:hAnsi="Calibri" w:cs="Calibri"/>
          <w:bCs/>
        </w:rPr>
        <w:t>)</w:t>
      </w:r>
      <w:r w:rsidRPr="001627F9">
        <w:rPr>
          <w:rFonts w:ascii="Calibri" w:hAnsi="Calibri" w:cs="Calibri"/>
          <w:bCs/>
        </w:rPr>
        <w:t xml:space="preserve"> + </w:t>
      </w:r>
      <w:r w:rsidR="00A479CF">
        <w:rPr>
          <w:rFonts w:ascii="Calibri" w:hAnsi="Calibri" w:cs="Calibri"/>
          <w:bCs/>
        </w:rPr>
        <w:t>(</w:t>
      </w:r>
      <w:r w:rsidRPr="001627F9">
        <w:rPr>
          <w:rFonts w:ascii="Calibri" w:hAnsi="Calibri" w:cs="Calibri"/>
          <w:bCs/>
        </w:rPr>
        <w:t xml:space="preserve">0,0124 </w:t>
      </w:r>
      <w:r w:rsidRPr="001627F9">
        <w:rPr>
          <w:rFonts w:ascii="Calibri" w:hAnsi="Calibri" w:cs="Calibri"/>
          <w:bCs/>
        </w:rPr>
        <w:sym w:font="Symbol" w:char="F0B4"/>
      </w:r>
      <w:r w:rsidRPr="001627F9">
        <w:rPr>
          <w:rFonts w:ascii="Calibri" w:hAnsi="Calibri" w:cs="Calibri"/>
          <w:bCs/>
        </w:rPr>
        <w:t xml:space="preserve"> H</w:t>
      </w:r>
      <w:r w:rsidR="00A479CF">
        <w:rPr>
          <w:rFonts w:ascii="Calibri" w:hAnsi="Calibri" w:cs="Calibri"/>
          <w:bCs/>
        </w:rPr>
        <w:t>)</w:t>
      </w:r>
    </w:p>
    <w:p w14:paraId="4203DE85" w14:textId="4499FF4F" w:rsidR="001627F9" w:rsidRPr="001627F9" w:rsidRDefault="001627F9" w:rsidP="001627F9">
      <w:pPr>
        <w:pBdr>
          <w:top w:val="single" w:sz="4" w:space="1" w:color="auto"/>
          <w:left w:val="single" w:sz="4" w:space="0" w:color="auto"/>
          <w:bottom w:val="single" w:sz="4" w:space="1" w:color="auto"/>
          <w:right w:val="single" w:sz="4" w:space="4" w:color="auto"/>
        </w:pBdr>
        <w:rPr>
          <w:rFonts w:ascii="Calibri" w:hAnsi="Calibri" w:cs="Calibri"/>
          <w:bCs/>
        </w:rPr>
      </w:pPr>
      <w:r w:rsidRPr="001627F9">
        <w:rPr>
          <w:rFonts w:ascii="Calibri" w:hAnsi="Calibri" w:cs="Calibri"/>
          <w:bCs/>
        </w:rPr>
        <w:t>avec v, célérité en m.s</w:t>
      </w:r>
      <w:r w:rsidRPr="001627F9">
        <w:rPr>
          <w:rFonts w:ascii="Calibri" w:hAnsi="Calibri" w:cs="Calibri"/>
          <w:bCs/>
          <w:vertAlign w:val="superscript"/>
        </w:rPr>
        <w:t>-1 </w:t>
      </w:r>
      <w:r w:rsidRPr="001627F9">
        <w:rPr>
          <w:rFonts w:ascii="Calibri" w:hAnsi="Calibri" w:cs="Calibri"/>
          <w:bCs/>
        </w:rPr>
        <w:t>; θ température en °C ; H humidité en %</w:t>
      </w:r>
    </w:p>
    <w:p w14:paraId="297C6B3C" w14:textId="77777777" w:rsidR="001627F9" w:rsidRDefault="001627F9" w:rsidP="001627F9">
      <w:pPr>
        <w:rPr>
          <w:rFonts w:asciiTheme="minorHAnsi" w:hAnsiTheme="minorHAnsi" w:cstheme="minorHAnsi"/>
          <w:color w:val="0070C0"/>
        </w:rPr>
      </w:pPr>
    </w:p>
    <w:p w14:paraId="74E221C5" w14:textId="77777777" w:rsidR="00DC1AFA" w:rsidRDefault="00DC1AFA" w:rsidP="001627F9">
      <w:pPr>
        <w:rPr>
          <w:rFonts w:asciiTheme="minorHAnsi" w:hAnsiTheme="minorHAnsi" w:cstheme="minorHAnsi"/>
          <w:color w:val="0070C0"/>
        </w:rPr>
      </w:pPr>
    </w:p>
    <w:p w14:paraId="2236828C" w14:textId="77777777" w:rsidR="00860835" w:rsidRDefault="00860835" w:rsidP="001627F9">
      <w:pPr>
        <w:rPr>
          <w:rFonts w:ascii="Calibri" w:hAnsi="Calibri"/>
          <w:sz w:val="16"/>
          <w:szCs w:val="16"/>
        </w:rPr>
      </w:pPr>
    </w:p>
    <w:p w14:paraId="203AF1A1" w14:textId="77777777" w:rsidR="00F46198" w:rsidRPr="00A95869" w:rsidRDefault="00F46198" w:rsidP="001627F9">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Pr>
          <w:rFonts w:ascii="Calibri" w:hAnsi="Calibri" w:cs="Calibri"/>
          <w:b/>
          <w:color w:val="712540"/>
        </w:rPr>
        <w:t>CONSIGNES DONN</w:t>
      </w:r>
      <w:r w:rsidRPr="00025377">
        <w:rPr>
          <w:rFonts w:ascii="Calibri" w:hAnsi="Calibri" w:cs="Arial"/>
          <w:b/>
          <w:color w:val="712540"/>
        </w:rPr>
        <w:t>É</w:t>
      </w:r>
      <w:r>
        <w:rPr>
          <w:rFonts w:ascii="Calibri" w:hAnsi="Calibri" w:cs="Calibri"/>
          <w:b/>
          <w:color w:val="712540"/>
        </w:rPr>
        <w:t>ES À L’</w:t>
      </w:r>
      <w:r w:rsidRPr="00025377">
        <w:rPr>
          <w:rFonts w:ascii="Calibri" w:hAnsi="Calibri" w:cs="Arial"/>
          <w:b/>
          <w:color w:val="712540"/>
        </w:rPr>
        <w:t>É</w:t>
      </w:r>
      <w:r>
        <w:rPr>
          <w:rFonts w:ascii="Calibri" w:hAnsi="Calibri" w:cs="Calibri"/>
          <w:b/>
          <w:color w:val="712540"/>
        </w:rPr>
        <w:t>LÈVE</w:t>
      </w:r>
    </w:p>
    <w:p w14:paraId="10546CE1" w14:textId="77777777" w:rsidR="00A605A3" w:rsidRPr="00356186" w:rsidRDefault="00A605A3" w:rsidP="001627F9">
      <w:pPr>
        <w:rPr>
          <w:rFonts w:ascii="Calibri" w:hAnsi="Calibri" w:cs="Calibri"/>
        </w:rPr>
      </w:pPr>
    </w:p>
    <w:p w14:paraId="11E1C0D8" w14:textId="65C5CB81" w:rsidR="00A06FC9" w:rsidRPr="00B2323D" w:rsidRDefault="001627F9" w:rsidP="001627F9">
      <w:pPr>
        <w:rPr>
          <w:rFonts w:ascii="Calibri" w:hAnsi="Calibri" w:cs="Calibri"/>
          <w:b/>
          <w:i/>
          <w:iCs/>
          <w:color w:val="0070C0"/>
          <w:sz w:val="32"/>
          <w:szCs w:val="32"/>
        </w:rPr>
      </w:pPr>
      <w:r>
        <w:rPr>
          <w:rFonts w:ascii="Calibri" w:hAnsi="Calibri" w:cs="Calibri"/>
          <w:b/>
          <w:i/>
          <w:iCs/>
          <w:color w:val="0070C0"/>
          <w:sz w:val="32"/>
          <w:szCs w:val="32"/>
          <w:u w:val="single"/>
        </w:rPr>
        <w:t>S’approprier et réaliser</w:t>
      </w:r>
    </w:p>
    <w:p w14:paraId="1D5D52A1" w14:textId="77777777" w:rsidR="001627F9" w:rsidRDefault="001627F9" w:rsidP="001627F9">
      <w:pPr>
        <w:pStyle w:val="western"/>
        <w:numPr>
          <w:ilvl w:val="0"/>
          <w:numId w:val="2"/>
        </w:numPr>
        <w:spacing w:after="0"/>
      </w:pPr>
      <w:r>
        <w:rPr>
          <w:rFonts w:ascii="Calibri" w:hAnsi="Calibri" w:cs="Calibri"/>
        </w:rPr>
        <w:t>Faire un schéma permettant d’illustrer le principe de la mesure de distance par le détecteur d’obstacle.</w:t>
      </w:r>
    </w:p>
    <w:p w14:paraId="2037B7BE" w14:textId="77777777" w:rsidR="001627F9" w:rsidRDefault="001627F9" w:rsidP="001627F9">
      <w:pPr>
        <w:pStyle w:val="western"/>
        <w:numPr>
          <w:ilvl w:val="0"/>
          <w:numId w:val="2"/>
        </w:numPr>
        <w:spacing w:after="0"/>
      </w:pPr>
      <w:r>
        <w:rPr>
          <w:rFonts w:ascii="Calibri" w:hAnsi="Calibri" w:cs="Calibri"/>
        </w:rPr>
        <w:t xml:space="preserve">Calculer la durée entre l’émission et la réception de l’onde ultrasonore si un obstacle se situe à une distance égale à 30,0 cm. </w:t>
      </w:r>
    </w:p>
    <w:p w14:paraId="1490B1EB" w14:textId="77777777" w:rsidR="001627F9" w:rsidRDefault="001627F9" w:rsidP="001627F9">
      <w:pPr>
        <w:pStyle w:val="western"/>
        <w:numPr>
          <w:ilvl w:val="0"/>
          <w:numId w:val="2"/>
        </w:numPr>
        <w:spacing w:after="0"/>
      </w:pPr>
      <w:r>
        <w:rPr>
          <w:rFonts w:ascii="Calibri" w:hAnsi="Calibri" w:cs="Calibri"/>
        </w:rPr>
        <w:t>Ouvrir le script disponible sur le réseau (doc.3) et exploiter les informations contenues dans ce script ainsi que dans le doc.2 afin de réaliser le branchement du module ultrasons au microcontrôleur.</w:t>
      </w:r>
    </w:p>
    <w:p w14:paraId="0E063933" w14:textId="77777777" w:rsidR="001627F9" w:rsidRDefault="001627F9" w:rsidP="001627F9">
      <w:pPr>
        <w:pStyle w:val="western"/>
        <w:numPr>
          <w:ilvl w:val="0"/>
          <w:numId w:val="2"/>
        </w:numPr>
        <w:spacing w:after="0"/>
      </w:pPr>
      <w:r>
        <w:rPr>
          <w:rFonts w:ascii="Calibri" w:hAnsi="Calibri" w:cs="Calibri"/>
        </w:rPr>
        <w:t>Compléter le script en indiquant la valeur de la vitesse sur la ligne de code correspondante, afin de déterminer la distance séparant un obstacle du détecteur à ultrasons, en ne tenant pas compte des conditions ambiantes dans un premier temps.</w:t>
      </w:r>
    </w:p>
    <w:p w14:paraId="1FCD0F2E" w14:textId="112B9109" w:rsidR="001627F9" w:rsidRDefault="001627F9" w:rsidP="001627F9">
      <w:pPr>
        <w:pStyle w:val="western"/>
        <w:numPr>
          <w:ilvl w:val="0"/>
          <w:numId w:val="2"/>
        </w:numPr>
        <w:spacing w:after="0"/>
      </w:pPr>
      <w:r>
        <w:rPr>
          <w:rFonts w:ascii="Calibri" w:hAnsi="Calibri" w:cs="Calibri"/>
        </w:rPr>
        <w:t xml:space="preserve">Expliquer la </w:t>
      </w:r>
      <w:r w:rsidR="00FA1511">
        <w:rPr>
          <w:rFonts w:ascii="Calibri" w:hAnsi="Calibri" w:cs="Calibri"/>
        </w:rPr>
        <w:t>relation</w:t>
      </w:r>
      <w:r>
        <w:rPr>
          <w:rFonts w:ascii="Calibri" w:hAnsi="Calibri" w:cs="Calibri"/>
        </w:rPr>
        <w:t xml:space="preserve"> utilisée pour calculer la distance en cm.</w:t>
      </w:r>
    </w:p>
    <w:p w14:paraId="0914ABCD" w14:textId="57D7D230" w:rsidR="00B2323D" w:rsidRDefault="001627F9" w:rsidP="001627F9">
      <w:pPr>
        <w:pStyle w:val="western"/>
        <w:numPr>
          <w:ilvl w:val="0"/>
          <w:numId w:val="2"/>
        </w:numPr>
        <w:spacing w:after="0"/>
        <w:rPr>
          <w:caps/>
        </w:rPr>
      </w:pPr>
      <w:r>
        <w:rPr>
          <w:rFonts w:ascii="Calibri" w:hAnsi="Calibri" w:cs="Calibri"/>
        </w:rPr>
        <w:t>Téléverser et tester le script.</w:t>
      </w:r>
    </w:p>
    <w:p w14:paraId="6404C170" w14:textId="77777777" w:rsidR="00B2323D" w:rsidRDefault="00B2323D" w:rsidP="001627F9">
      <w:pPr>
        <w:pStyle w:val="western"/>
        <w:spacing w:before="0" w:beforeAutospacing="0" w:after="0"/>
        <w:rPr>
          <w:caps/>
        </w:rPr>
      </w:pPr>
      <w:bookmarkStart w:id="1" w:name="_Hlk83589818"/>
    </w:p>
    <w:p w14:paraId="4195F78E" w14:textId="0788EED0" w:rsidR="00D71B33" w:rsidRDefault="00B2323D" w:rsidP="00D71B33">
      <w:pPr>
        <w:rPr>
          <w:rFonts w:ascii="Calibri" w:hAnsi="Calibri" w:cs="Calibri"/>
          <w:b/>
          <w:i/>
          <w:iCs/>
          <w:color w:val="0070C0"/>
          <w:sz w:val="32"/>
          <w:szCs w:val="32"/>
          <w:u w:val="single"/>
        </w:rPr>
      </w:pPr>
      <w:r w:rsidRPr="00B2323D">
        <w:rPr>
          <w:rFonts w:ascii="Calibri" w:hAnsi="Calibri" w:cs="Calibri"/>
          <w:b/>
          <w:i/>
          <w:iCs/>
          <w:color w:val="0070C0"/>
          <w:sz w:val="32"/>
          <w:szCs w:val="32"/>
          <w:u w:val="single"/>
        </w:rPr>
        <w:t>Analyser</w:t>
      </w:r>
    </w:p>
    <w:p w14:paraId="2B3E63F3" w14:textId="77777777" w:rsidR="00D71B33" w:rsidRPr="00D71B33" w:rsidRDefault="00D71B33" w:rsidP="00D71B33">
      <w:pPr>
        <w:rPr>
          <w:rFonts w:ascii="Calibri" w:hAnsi="Calibri" w:cs="Calibri"/>
          <w:b/>
          <w:i/>
          <w:iCs/>
          <w:color w:val="0070C0"/>
        </w:rPr>
      </w:pPr>
    </w:p>
    <w:p w14:paraId="3146DFA6" w14:textId="1CA29018" w:rsidR="00D71B33" w:rsidRPr="00D71B33" w:rsidRDefault="00D71B33" w:rsidP="00D71B33">
      <w:pPr>
        <w:pStyle w:val="western"/>
        <w:numPr>
          <w:ilvl w:val="0"/>
          <w:numId w:val="3"/>
        </w:numPr>
        <w:spacing w:before="0" w:beforeAutospacing="0" w:after="0"/>
        <w:jc w:val="both"/>
        <w:rPr>
          <w:rFonts w:ascii="Calibri" w:hAnsi="Calibri" w:cs="Calibri"/>
        </w:rPr>
      </w:pPr>
      <w:r w:rsidRPr="00D71B33">
        <w:rPr>
          <w:rFonts w:ascii="Calibri" w:hAnsi="Calibri" w:cs="Calibri"/>
        </w:rPr>
        <w:t xml:space="preserve">Enregistrer le script dans un nouveau fichier (« détecteur_V1 » par exemple) et faire les modifications </w:t>
      </w:r>
      <w:bookmarkEnd w:id="1"/>
      <w:r w:rsidRPr="00D71B33">
        <w:rPr>
          <w:rFonts w:ascii="Calibri" w:hAnsi="Calibri" w:cs="Calibri"/>
        </w:rPr>
        <w:t>nécessaires pour que ce script tienne compte à présent des conditions ambiantes.</w:t>
      </w:r>
    </w:p>
    <w:p w14:paraId="06FEADB6" w14:textId="77777777" w:rsidR="00D71B33" w:rsidRPr="00D71B33" w:rsidRDefault="00D71B33" w:rsidP="00D71B33">
      <w:pPr>
        <w:pStyle w:val="western"/>
        <w:numPr>
          <w:ilvl w:val="0"/>
          <w:numId w:val="3"/>
        </w:numPr>
        <w:spacing w:before="0" w:beforeAutospacing="0" w:after="0"/>
        <w:ind w:left="714" w:hanging="357"/>
        <w:jc w:val="both"/>
        <w:rPr>
          <w:rFonts w:ascii="Calibri" w:hAnsi="Calibri" w:cs="Calibri"/>
        </w:rPr>
      </w:pPr>
      <w:r w:rsidRPr="00D71B33">
        <w:rPr>
          <w:rFonts w:ascii="Calibri" w:hAnsi="Calibri" w:cs="Calibri"/>
        </w:rPr>
        <w:t>Téléverser et tester le script.</w:t>
      </w:r>
    </w:p>
    <w:p w14:paraId="735AE0C0" w14:textId="4121C9F9" w:rsidR="00D71B33" w:rsidRPr="00D71B33" w:rsidRDefault="00D71B33" w:rsidP="00D71B33">
      <w:pPr>
        <w:pStyle w:val="western"/>
        <w:numPr>
          <w:ilvl w:val="0"/>
          <w:numId w:val="3"/>
        </w:numPr>
        <w:spacing w:before="0" w:beforeAutospacing="0" w:after="0"/>
        <w:ind w:left="714" w:hanging="357"/>
        <w:jc w:val="both"/>
        <w:rPr>
          <w:rFonts w:ascii="Calibri" w:hAnsi="Calibri" w:cs="Calibri"/>
        </w:rPr>
      </w:pPr>
      <w:r w:rsidRPr="00D71B33">
        <w:rPr>
          <w:rFonts w:ascii="Calibri" w:hAnsi="Calibri" w:cs="Calibri"/>
          <w:i/>
          <w:iCs/>
        </w:rPr>
        <w:t>Pour les plus rapides : proposer une évolution possible du montage et du script pour que le système anti-collision adapte lui-même la valeur de la vitesse aux conditions ambiantes.</w:t>
      </w:r>
    </w:p>
    <w:p w14:paraId="7AC19D0F" w14:textId="70B351B7" w:rsidR="00D71B33" w:rsidRDefault="00D71B33" w:rsidP="00D71B33">
      <w:pPr>
        <w:pStyle w:val="western"/>
        <w:spacing w:before="0" w:beforeAutospacing="0" w:after="0"/>
        <w:jc w:val="both"/>
        <w:rPr>
          <w:rFonts w:ascii="Calibri" w:hAnsi="Calibri" w:cs="Calibri"/>
          <w:i/>
          <w:iCs/>
        </w:rPr>
      </w:pPr>
    </w:p>
    <w:p w14:paraId="3F61679A" w14:textId="41457C0A" w:rsidR="00D71B33" w:rsidRDefault="00D71B33" w:rsidP="00D71B33">
      <w:pPr>
        <w:rPr>
          <w:rFonts w:ascii="Calibri" w:hAnsi="Calibri" w:cs="Calibri"/>
          <w:b/>
          <w:i/>
          <w:iCs/>
          <w:color w:val="0070C0"/>
          <w:sz w:val="32"/>
          <w:szCs w:val="32"/>
          <w:u w:val="single"/>
        </w:rPr>
      </w:pPr>
      <w:r>
        <w:rPr>
          <w:rFonts w:ascii="Calibri" w:hAnsi="Calibri" w:cs="Calibri"/>
          <w:b/>
          <w:i/>
          <w:iCs/>
          <w:color w:val="0070C0"/>
          <w:sz w:val="32"/>
          <w:szCs w:val="32"/>
          <w:u w:val="single"/>
        </w:rPr>
        <w:t>Valider</w:t>
      </w:r>
    </w:p>
    <w:p w14:paraId="2A52D0B1" w14:textId="77777777" w:rsidR="00D71B33" w:rsidRPr="00D71B33" w:rsidRDefault="00D71B33" w:rsidP="00D71B33">
      <w:pPr>
        <w:pStyle w:val="western"/>
        <w:spacing w:before="0" w:beforeAutospacing="0" w:after="0"/>
        <w:jc w:val="both"/>
        <w:rPr>
          <w:rFonts w:ascii="Calibri" w:hAnsi="Calibri" w:cs="Calibri"/>
        </w:rPr>
      </w:pPr>
    </w:p>
    <w:p w14:paraId="36BEF9F4" w14:textId="5B9AEB8C" w:rsidR="00D71B33" w:rsidRDefault="00D71B33" w:rsidP="00D71B33">
      <w:pPr>
        <w:pStyle w:val="western"/>
        <w:numPr>
          <w:ilvl w:val="0"/>
          <w:numId w:val="3"/>
        </w:numPr>
        <w:spacing w:before="0" w:beforeAutospacing="0"/>
        <w:ind w:left="714" w:hanging="357"/>
        <w:jc w:val="both"/>
        <w:rPr>
          <w:rFonts w:ascii="Calibri" w:hAnsi="Calibri" w:cs="Calibri"/>
        </w:rPr>
      </w:pPr>
      <w:r>
        <w:rPr>
          <w:rFonts w:ascii="Calibri" w:hAnsi="Calibri" w:cs="Calibri"/>
        </w:rPr>
        <w:t xml:space="preserve"> </w:t>
      </w:r>
      <w:r w:rsidRPr="00D71B33">
        <w:rPr>
          <w:rFonts w:ascii="Calibri" w:hAnsi="Calibri" w:cs="Calibri"/>
        </w:rPr>
        <w:t>Répondre à la question : « </w:t>
      </w:r>
      <w:r w:rsidR="00FA1511">
        <w:rPr>
          <w:rFonts w:ascii="Calibri" w:hAnsi="Calibri" w:cs="Calibri"/>
        </w:rPr>
        <w:t>E</w:t>
      </w:r>
      <w:r w:rsidRPr="00D71B33">
        <w:rPr>
          <w:rFonts w:ascii="Calibri" w:hAnsi="Calibri" w:cs="Calibri"/>
        </w:rPr>
        <w:t>st-il indispensable de tenir compte des conditions ambiantes pour avoir une mesure de distance fiable avec un capteur de distance à ultrasons ? ». Argumenter votre réponse en vous appuyant sur les mesures réalisées précédemment (questions 6 et 8).</w:t>
      </w:r>
    </w:p>
    <w:p w14:paraId="61447BA6" w14:textId="77777777" w:rsidR="00D71B33" w:rsidRDefault="00D71B33" w:rsidP="00D71B33">
      <w:pPr>
        <w:rPr>
          <w:rFonts w:asciiTheme="minorHAnsi" w:hAnsiTheme="minorHAnsi" w:cstheme="minorHAnsi"/>
          <w:color w:val="0070C0"/>
        </w:rPr>
      </w:pPr>
    </w:p>
    <w:p w14:paraId="1B4873A3" w14:textId="35FF8D9A" w:rsidR="00D71B33" w:rsidRDefault="00D71B33" w:rsidP="00D71B33">
      <w:pPr>
        <w:rPr>
          <w:rFonts w:ascii="Calibri" w:hAnsi="Calibri"/>
          <w:sz w:val="16"/>
          <w:szCs w:val="16"/>
        </w:rPr>
      </w:pPr>
    </w:p>
    <w:p w14:paraId="27E81B8C" w14:textId="77777777" w:rsidR="00C46C3A" w:rsidRDefault="00C46C3A" w:rsidP="00D71B33">
      <w:pPr>
        <w:rPr>
          <w:rFonts w:ascii="Calibri" w:hAnsi="Calibri"/>
          <w:sz w:val="16"/>
          <w:szCs w:val="16"/>
        </w:rPr>
      </w:pPr>
    </w:p>
    <w:p w14:paraId="4588F002" w14:textId="360DB29E" w:rsidR="00D71B33" w:rsidRPr="00D71B33" w:rsidRDefault="00D71B33" w:rsidP="00D71B33">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i/>
          <w:iCs/>
          <w:color w:val="712540"/>
        </w:rPr>
      </w:pPr>
      <w:r w:rsidRPr="00D71B33">
        <w:rPr>
          <w:rFonts w:ascii="Calibri" w:hAnsi="Calibri" w:cs="Calibri"/>
          <w:b/>
          <w:i/>
          <w:iCs/>
          <w:color w:val="712540"/>
        </w:rPr>
        <w:t xml:space="preserve">PROLONGEMENT POSSIBLE </w:t>
      </w:r>
    </w:p>
    <w:p w14:paraId="316C549E" w14:textId="77777777" w:rsidR="00D71B33" w:rsidRPr="00356186" w:rsidRDefault="00D71B33" w:rsidP="00D71B33">
      <w:pPr>
        <w:rPr>
          <w:rFonts w:ascii="Calibri" w:hAnsi="Calibri" w:cs="Calibri"/>
        </w:rPr>
      </w:pPr>
    </w:p>
    <w:p w14:paraId="7B5404AE" w14:textId="71D00EC6" w:rsidR="00D71B33" w:rsidRPr="00D71B33" w:rsidRDefault="00D71B33" w:rsidP="00D71B33">
      <w:pPr>
        <w:pStyle w:val="western"/>
        <w:spacing w:before="0" w:beforeAutospacing="0"/>
        <w:jc w:val="both"/>
        <w:rPr>
          <w:rFonts w:ascii="Calibri" w:hAnsi="Calibri" w:cs="Calibri"/>
        </w:rPr>
      </w:pPr>
      <w:r>
        <w:rPr>
          <w:rFonts w:ascii="Calibri" w:hAnsi="Calibri" w:cs="Calibri"/>
        </w:rPr>
        <w:t>Modifier le script et le montage pour que le dispositif émette des sons plus rapprochés et/ou plus aigus au fur et à mesure que l’on se rapproche de l’obstacle.</w:t>
      </w:r>
    </w:p>
    <w:p w14:paraId="7AAA0161" w14:textId="5787D91C" w:rsidR="00D71B33" w:rsidRPr="00D71B33" w:rsidRDefault="00D71B33" w:rsidP="00D71B33">
      <w:pPr>
        <w:pStyle w:val="western"/>
        <w:spacing w:before="0" w:beforeAutospacing="0" w:after="0"/>
        <w:ind w:left="357"/>
        <w:jc w:val="both"/>
        <w:rPr>
          <w:rFonts w:ascii="Calibri" w:hAnsi="Calibri" w:cs="Calibri"/>
        </w:rPr>
      </w:pPr>
    </w:p>
    <w:bookmarkEnd w:id="0"/>
    <w:p w14:paraId="56569652" w14:textId="2273277D" w:rsidR="00FE0789" w:rsidRDefault="00FE0789" w:rsidP="00D71B33">
      <w:pPr>
        <w:pStyle w:val="western"/>
        <w:spacing w:before="0" w:beforeAutospacing="0" w:after="0"/>
        <w:jc w:val="both"/>
        <w:rPr>
          <w:rFonts w:ascii="Calibri" w:hAnsi="Calibri" w:cs="Calibri"/>
        </w:rPr>
      </w:pPr>
    </w:p>
    <w:p w14:paraId="401EB835" w14:textId="77777777" w:rsidR="00D71B33" w:rsidRDefault="00D71B33" w:rsidP="00D71B33">
      <w:pPr>
        <w:pStyle w:val="western"/>
        <w:spacing w:before="0" w:beforeAutospacing="0" w:after="0"/>
        <w:jc w:val="both"/>
        <w:rPr>
          <w:rFonts w:ascii="Calibri" w:hAnsi="Calibri" w:cs="Calibri"/>
        </w:rPr>
      </w:pPr>
    </w:p>
    <w:sectPr w:rsidR="00D71B33" w:rsidSect="005D6BA7">
      <w:footerReference w:type="default" r:id="rId9"/>
      <w:pgSz w:w="11907" w:h="16840" w:code="9"/>
      <w:pgMar w:top="567" w:right="851" w:bottom="425" w:left="851"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B547" w14:textId="77777777" w:rsidR="00B14D6D" w:rsidRDefault="00B14D6D">
      <w:r>
        <w:separator/>
      </w:r>
    </w:p>
  </w:endnote>
  <w:endnote w:type="continuationSeparator" w:id="0">
    <w:p w14:paraId="31C3BFB0" w14:textId="77777777" w:rsidR="00B14D6D" w:rsidRDefault="00B1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Nimbus Sans L">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ABE2" w14:textId="53CEC97E" w:rsidR="00010268" w:rsidRDefault="00010268" w:rsidP="00D97EE2">
    <w:pPr>
      <w:pStyle w:val="Pieddepage"/>
      <w:pBdr>
        <w:top w:val="thinThickSmallGap" w:sz="24" w:space="1" w:color="622423"/>
      </w:pBdr>
      <w:tabs>
        <w:tab w:val="clear" w:pos="4536"/>
        <w:tab w:val="clear" w:pos="9072"/>
        <w:tab w:val="center" w:pos="5103"/>
        <w:tab w:val="right" w:pos="10206"/>
      </w:tabs>
      <w:rPr>
        <w:rFonts w:ascii="Calibri" w:hAnsi="Calibri"/>
        <w:sz w:val="18"/>
        <w:szCs w:val="18"/>
        <w:lang w:val="fr-FR"/>
      </w:rPr>
    </w:pPr>
    <w:r>
      <w:rPr>
        <w:rFonts w:ascii="Calibri" w:hAnsi="Calibri"/>
        <w:sz w:val="18"/>
        <w:szCs w:val="18"/>
      </w:rPr>
      <w:t xml:space="preserve">Académie d’Orléans-Tours         </w:t>
    </w:r>
    <w:r>
      <w:rPr>
        <w:rFonts w:ascii="Calibri" w:hAnsi="Calibri"/>
        <w:sz w:val="18"/>
        <w:szCs w:val="18"/>
        <w:lang w:val="fr-FR"/>
      </w:rPr>
      <w:t xml:space="preserve">                         </w:t>
    </w:r>
    <w:r w:rsidR="00C03FDF">
      <w:rPr>
        <w:rFonts w:ascii="Calibri" w:hAnsi="Calibri"/>
        <w:sz w:val="18"/>
        <w:szCs w:val="18"/>
      </w:rPr>
      <w:t xml:space="preserve"> </w:t>
    </w:r>
    <w:r w:rsidR="00EC1977">
      <w:rPr>
        <w:rFonts w:ascii="Calibri" w:hAnsi="Calibri"/>
        <w:sz w:val="18"/>
        <w:szCs w:val="18"/>
        <w:lang w:val="fr-FR"/>
      </w:rPr>
      <w:t xml:space="preserve">Agnès et </w:t>
    </w:r>
    <w:r w:rsidR="00B2323D">
      <w:rPr>
        <w:rFonts w:ascii="Calibri" w:hAnsi="Calibri"/>
        <w:sz w:val="18"/>
        <w:szCs w:val="18"/>
        <w:lang w:val="fr-FR"/>
      </w:rPr>
      <w:t xml:space="preserve">Julien ROUZAIRE – Lycée PM Curie – Châteauroux                                 </w:t>
    </w:r>
    <w:r w:rsidR="00EC1977">
      <w:rPr>
        <w:rFonts w:ascii="Calibri" w:hAnsi="Calibri"/>
        <w:sz w:val="18"/>
        <w:szCs w:val="18"/>
        <w:lang w:val="fr-FR"/>
      </w:rPr>
      <w:t>septembre</w:t>
    </w:r>
    <w:r w:rsidR="00C03FDF">
      <w:rPr>
        <w:rFonts w:ascii="Calibri" w:hAnsi="Calibri"/>
        <w:sz w:val="18"/>
        <w:szCs w:val="18"/>
        <w:lang w:val="fr-FR"/>
      </w:rPr>
      <w:t xml:space="preserve"> </w:t>
    </w:r>
    <w:r>
      <w:rPr>
        <w:rFonts w:ascii="Calibri" w:hAnsi="Calibri"/>
        <w:sz w:val="18"/>
        <w:szCs w:val="18"/>
        <w:lang w:val="fr-FR"/>
      </w:rPr>
      <w:t>202</w:t>
    </w:r>
    <w:r w:rsidR="001627F9">
      <w:rPr>
        <w:rFonts w:ascii="Calibri" w:hAnsi="Calibri"/>
        <w:sz w:val="18"/>
        <w:szCs w:val="18"/>
        <w:lang w:val="fr-FR"/>
      </w:rPr>
      <w:t>0</w:t>
    </w:r>
  </w:p>
  <w:p w14:paraId="421CBC6B" w14:textId="77777777" w:rsidR="00010268" w:rsidRPr="007D6FF2" w:rsidRDefault="00010268" w:rsidP="00D97EE2">
    <w:pPr>
      <w:pStyle w:val="Pieddepage"/>
      <w:pBdr>
        <w:top w:val="thinThickSmallGap" w:sz="24" w:space="1" w:color="622423"/>
      </w:pBdr>
      <w:tabs>
        <w:tab w:val="clear" w:pos="4536"/>
        <w:tab w:val="clear" w:pos="9072"/>
        <w:tab w:val="center" w:pos="5103"/>
        <w:tab w:val="right" w:pos="10206"/>
      </w:tabs>
      <w:rPr>
        <w:rFonts w:ascii="Calibri" w:hAnsi="Calibri"/>
        <w:sz w:val="18"/>
        <w:szCs w:val="18"/>
      </w:rPr>
    </w:pPr>
    <w:r>
      <w:rPr>
        <w:rFonts w:ascii="Calibri" w:hAnsi="Calibri"/>
        <w:sz w:val="18"/>
        <w:szCs w:val="18"/>
      </w:rPr>
      <w:tab/>
    </w:r>
    <w:r w:rsidRPr="00126112">
      <w:rPr>
        <w:rFonts w:ascii="Calibri" w:hAnsi="Calibri"/>
        <w:sz w:val="18"/>
        <w:szCs w:val="18"/>
      </w:rPr>
      <w:fldChar w:fldCharType="begin"/>
    </w:r>
    <w:r w:rsidRPr="00126112">
      <w:rPr>
        <w:rFonts w:ascii="Calibri" w:hAnsi="Calibri"/>
        <w:sz w:val="18"/>
        <w:szCs w:val="18"/>
      </w:rPr>
      <w:instrText>PAGE   \* MERGEFORMAT</w:instrText>
    </w:r>
    <w:r w:rsidRPr="00126112">
      <w:rPr>
        <w:rFonts w:ascii="Calibri" w:hAnsi="Calibri"/>
        <w:sz w:val="18"/>
        <w:szCs w:val="18"/>
      </w:rPr>
      <w:fldChar w:fldCharType="separate"/>
    </w:r>
    <w:r w:rsidR="00A70D92">
      <w:rPr>
        <w:rFonts w:ascii="Calibri" w:hAnsi="Calibri"/>
        <w:noProof/>
        <w:sz w:val="18"/>
        <w:szCs w:val="18"/>
      </w:rPr>
      <w:t>2</w:t>
    </w:r>
    <w:r w:rsidRPr="00126112">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49A3E" w14:textId="77777777" w:rsidR="00B14D6D" w:rsidRDefault="00B14D6D">
      <w:r>
        <w:separator/>
      </w:r>
    </w:p>
  </w:footnote>
  <w:footnote w:type="continuationSeparator" w:id="0">
    <w:p w14:paraId="125DBA1E" w14:textId="77777777" w:rsidR="00B14D6D" w:rsidRDefault="00B14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65"/>
        </w:tabs>
        <w:ind w:left="1062" w:hanging="357"/>
      </w:pPr>
      <w:rPr>
        <w:rFonts w:ascii="Wingdings" w:hAnsi="Wingdings" w:cs="Symbol"/>
        <w:color w:val="000000"/>
      </w:rPr>
    </w:lvl>
  </w:abstractNum>
  <w:abstractNum w:abstractNumId="1" w15:restartNumberingAfterBreak="0">
    <w:nsid w:val="00000004"/>
    <w:multiLevelType w:val="singleLevel"/>
    <w:tmpl w:val="88081FB4"/>
    <w:name w:val="WW8Num3"/>
    <w:lvl w:ilvl="0">
      <w:start w:val="1"/>
      <w:numFmt w:val="bullet"/>
      <w:lvlText w:val=""/>
      <w:lvlJc w:val="left"/>
      <w:pPr>
        <w:tabs>
          <w:tab w:val="num" w:pos="0"/>
        </w:tabs>
        <w:ind w:left="720" w:hanging="360"/>
      </w:pPr>
      <w:rPr>
        <w:rFonts w:ascii="Symbol" w:hAnsi="Symbol"/>
        <w:color w:val="auto"/>
      </w:rPr>
    </w:lvl>
  </w:abstractNum>
  <w:abstractNum w:abstractNumId="2" w15:restartNumberingAfterBreak="0">
    <w:nsid w:val="0E4D57BD"/>
    <w:multiLevelType w:val="multilevel"/>
    <w:tmpl w:val="D222F3E6"/>
    <w:lvl w:ilvl="0">
      <w:start w:val="7"/>
      <w:numFmt w:val="decimal"/>
      <w:lvlText w:val="%1."/>
      <w:lvlJc w:val="left"/>
      <w:pPr>
        <w:tabs>
          <w:tab w:val="num" w:pos="720"/>
        </w:tabs>
        <w:ind w:left="720" w:hanging="360"/>
      </w:pPr>
      <w:rPr>
        <w:rFonts w:ascii="Calibr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E2E10"/>
    <w:multiLevelType w:val="multilevel"/>
    <w:tmpl w:val="F4E6A7EA"/>
    <w:lvl w:ilvl="0">
      <w:start w:val="7"/>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40B7BAF"/>
    <w:multiLevelType w:val="hybridMultilevel"/>
    <w:tmpl w:val="D9F633CE"/>
    <w:lvl w:ilvl="0" w:tplc="72ACCBCC">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4D2BDB"/>
    <w:multiLevelType w:val="hybridMultilevel"/>
    <w:tmpl w:val="61D235F0"/>
    <w:lvl w:ilvl="0" w:tplc="E63A06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E20FFC"/>
    <w:multiLevelType w:val="multilevel"/>
    <w:tmpl w:val="F9782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427650"/>
    <w:multiLevelType w:val="multilevel"/>
    <w:tmpl w:val="682C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22F47"/>
    <w:multiLevelType w:val="hybridMultilevel"/>
    <w:tmpl w:val="14624D8A"/>
    <w:lvl w:ilvl="0" w:tplc="2738DA88">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A652A34"/>
    <w:multiLevelType w:val="multilevel"/>
    <w:tmpl w:val="79C26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904A2C"/>
    <w:multiLevelType w:val="multilevel"/>
    <w:tmpl w:val="99A4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3E5B52"/>
    <w:multiLevelType w:val="multilevel"/>
    <w:tmpl w:val="F14487C8"/>
    <w:lvl w:ilvl="0">
      <w:start w:val="9"/>
      <w:numFmt w:val="decimal"/>
      <w:lvlText w:val="%1."/>
      <w:lvlJc w:val="left"/>
      <w:pPr>
        <w:tabs>
          <w:tab w:val="num" w:pos="720"/>
        </w:tabs>
        <w:ind w:left="720" w:hanging="360"/>
      </w:pPr>
      <w:rPr>
        <w:rFonts w:ascii="Calibr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3315F7"/>
    <w:multiLevelType w:val="hybridMultilevel"/>
    <w:tmpl w:val="E3A01D58"/>
    <w:lvl w:ilvl="0" w:tplc="E63A06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D90E11"/>
    <w:multiLevelType w:val="hybridMultilevel"/>
    <w:tmpl w:val="056EC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D9641F"/>
    <w:multiLevelType w:val="hybridMultilevel"/>
    <w:tmpl w:val="A3F2FB34"/>
    <w:lvl w:ilvl="0" w:tplc="2098D29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63F332AD"/>
    <w:multiLevelType w:val="hybridMultilevel"/>
    <w:tmpl w:val="11F2CD30"/>
    <w:lvl w:ilvl="0" w:tplc="B6FA3184">
      <w:numFmt w:val="bullet"/>
      <w:lvlText w:val="-"/>
      <w:lvlJc w:val="left"/>
      <w:pPr>
        <w:ind w:left="720" w:hanging="360"/>
      </w:pPr>
      <w:rPr>
        <w:rFonts w:ascii="Calibri" w:eastAsia="Times New Roman"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C32553"/>
    <w:multiLevelType w:val="multilevel"/>
    <w:tmpl w:val="BAAA9138"/>
    <w:lvl w:ilvl="0">
      <w:start w:val="1"/>
      <w:numFmt w:val="decimal"/>
      <w:lvlText w:val="%1."/>
      <w:lvlJc w:val="left"/>
      <w:pPr>
        <w:tabs>
          <w:tab w:val="num" w:pos="720"/>
        </w:tabs>
        <w:ind w:left="720" w:hanging="360"/>
      </w:pPr>
      <w:rPr>
        <w:rFonts w:ascii="Calibr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523C6B"/>
    <w:multiLevelType w:val="hybridMultilevel"/>
    <w:tmpl w:val="3418D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341535"/>
    <w:multiLevelType w:val="multilevel"/>
    <w:tmpl w:val="6BBA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F7E57"/>
    <w:multiLevelType w:val="multilevel"/>
    <w:tmpl w:val="FE9C5460"/>
    <w:lvl w:ilvl="0">
      <w:start w:val="4"/>
      <w:numFmt w:val="decimal"/>
      <w:lvlText w:val="%1."/>
      <w:lvlJc w:val="left"/>
      <w:pPr>
        <w:tabs>
          <w:tab w:val="num" w:pos="720"/>
        </w:tabs>
        <w:ind w:left="720" w:hanging="360"/>
      </w:pPr>
      <w:rPr>
        <w:rFonts w:ascii="Calibr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1E062E"/>
    <w:multiLevelType w:val="multilevel"/>
    <w:tmpl w:val="623C27FA"/>
    <w:lvl w:ilvl="0">
      <w:start w:val="1"/>
      <w:numFmt w:val="decimal"/>
      <w:lvlText w:val="%1."/>
      <w:lvlJc w:val="left"/>
      <w:pPr>
        <w:tabs>
          <w:tab w:val="num" w:pos="720"/>
        </w:tabs>
        <w:ind w:left="720" w:hanging="360"/>
      </w:pPr>
      <w:rPr>
        <w:rFonts w:ascii="Calibr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5383331">
    <w:abstractNumId w:val="7"/>
  </w:num>
  <w:num w:numId="2" w16cid:durableId="542326120">
    <w:abstractNumId w:val="16"/>
  </w:num>
  <w:num w:numId="3" w16cid:durableId="1565919534">
    <w:abstractNumId w:val="3"/>
  </w:num>
  <w:num w:numId="4" w16cid:durableId="541595197">
    <w:abstractNumId w:val="20"/>
  </w:num>
  <w:num w:numId="5" w16cid:durableId="1715039487">
    <w:abstractNumId w:val="19"/>
  </w:num>
  <w:num w:numId="6" w16cid:durableId="2046371899">
    <w:abstractNumId w:val="2"/>
  </w:num>
  <w:num w:numId="7" w16cid:durableId="1177958811">
    <w:abstractNumId w:val="11"/>
  </w:num>
  <w:num w:numId="8" w16cid:durableId="1965652386">
    <w:abstractNumId w:val="18"/>
  </w:num>
  <w:num w:numId="9" w16cid:durableId="2011986384">
    <w:abstractNumId w:val="10"/>
  </w:num>
  <w:num w:numId="10" w16cid:durableId="1524781028">
    <w:abstractNumId w:val="9"/>
  </w:num>
  <w:num w:numId="11" w16cid:durableId="1146972272">
    <w:abstractNumId w:val="6"/>
  </w:num>
  <w:num w:numId="12" w16cid:durableId="1393507121">
    <w:abstractNumId w:val="5"/>
  </w:num>
  <w:num w:numId="13" w16cid:durableId="157885732">
    <w:abstractNumId w:val="17"/>
  </w:num>
  <w:num w:numId="14" w16cid:durableId="269053257">
    <w:abstractNumId w:val="12"/>
  </w:num>
  <w:num w:numId="15" w16cid:durableId="1382439607">
    <w:abstractNumId w:val="13"/>
  </w:num>
  <w:num w:numId="16" w16cid:durableId="1917006745">
    <w:abstractNumId w:val="8"/>
  </w:num>
  <w:num w:numId="17" w16cid:durableId="734662855">
    <w:abstractNumId w:val="15"/>
  </w:num>
  <w:num w:numId="18" w16cid:durableId="816073055">
    <w:abstractNumId w:val="14"/>
  </w:num>
  <w:num w:numId="19" w16cid:durableId="26523728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57"/>
  <w:drawingGridVerticalSpacing w:val="57"/>
  <w:displayHorizontalDrawingGridEvery w:val="0"/>
  <w:displayVerticalDrawingGridEvery w:val="0"/>
  <w:doNotUseMarginsForDrawingGridOrigin/>
  <w:drawingGridVerticalOrigin w:val="198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6E"/>
    <w:rsid w:val="00000F86"/>
    <w:rsid w:val="0000437B"/>
    <w:rsid w:val="000048DF"/>
    <w:rsid w:val="00006092"/>
    <w:rsid w:val="00010268"/>
    <w:rsid w:val="000126F0"/>
    <w:rsid w:val="00012E6F"/>
    <w:rsid w:val="00014DB9"/>
    <w:rsid w:val="0002050D"/>
    <w:rsid w:val="00021E99"/>
    <w:rsid w:val="00023D89"/>
    <w:rsid w:val="00025377"/>
    <w:rsid w:val="000313A8"/>
    <w:rsid w:val="00031CD7"/>
    <w:rsid w:val="0003234A"/>
    <w:rsid w:val="000401F5"/>
    <w:rsid w:val="00044CDD"/>
    <w:rsid w:val="000475A8"/>
    <w:rsid w:val="00052040"/>
    <w:rsid w:val="00056DCA"/>
    <w:rsid w:val="00060F17"/>
    <w:rsid w:val="000632CB"/>
    <w:rsid w:val="00064ED9"/>
    <w:rsid w:val="000675E5"/>
    <w:rsid w:val="00072955"/>
    <w:rsid w:val="00077051"/>
    <w:rsid w:val="00077C6C"/>
    <w:rsid w:val="0008074C"/>
    <w:rsid w:val="00087B19"/>
    <w:rsid w:val="00087FA7"/>
    <w:rsid w:val="00090F39"/>
    <w:rsid w:val="00092737"/>
    <w:rsid w:val="0009565A"/>
    <w:rsid w:val="000A0C1F"/>
    <w:rsid w:val="000A15AC"/>
    <w:rsid w:val="000A79D4"/>
    <w:rsid w:val="000B0835"/>
    <w:rsid w:val="000B492F"/>
    <w:rsid w:val="000B7D68"/>
    <w:rsid w:val="000C434C"/>
    <w:rsid w:val="000C43B7"/>
    <w:rsid w:val="000D69B4"/>
    <w:rsid w:val="000E1797"/>
    <w:rsid w:val="000E4861"/>
    <w:rsid w:val="000E55F9"/>
    <w:rsid w:val="000E6488"/>
    <w:rsid w:val="000F22F6"/>
    <w:rsid w:val="000F329B"/>
    <w:rsid w:val="000F701C"/>
    <w:rsid w:val="000F7993"/>
    <w:rsid w:val="00105192"/>
    <w:rsid w:val="0010658E"/>
    <w:rsid w:val="00106B3A"/>
    <w:rsid w:val="00107C75"/>
    <w:rsid w:val="0011212E"/>
    <w:rsid w:val="00115BAE"/>
    <w:rsid w:val="0012014E"/>
    <w:rsid w:val="00122ED2"/>
    <w:rsid w:val="001234B0"/>
    <w:rsid w:val="00130179"/>
    <w:rsid w:val="00131E38"/>
    <w:rsid w:val="00135EED"/>
    <w:rsid w:val="00141ED6"/>
    <w:rsid w:val="001441C8"/>
    <w:rsid w:val="0014576B"/>
    <w:rsid w:val="0015249E"/>
    <w:rsid w:val="001535AA"/>
    <w:rsid w:val="0015522B"/>
    <w:rsid w:val="001627F9"/>
    <w:rsid w:val="0017642B"/>
    <w:rsid w:val="001A0EE1"/>
    <w:rsid w:val="001A3A1F"/>
    <w:rsid w:val="001A3E17"/>
    <w:rsid w:val="001A6B3C"/>
    <w:rsid w:val="001B12B3"/>
    <w:rsid w:val="001B7B95"/>
    <w:rsid w:val="001B7FCA"/>
    <w:rsid w:val="001C231F"/>
    <w:rsid w:val="001C36AE"/>
    <w:rsid w:val="001E0EAA"/>
    <w:rsid w:val="001E16E0"/>
    <w:rsid w:val="001E2BD3"/>
    <w:rsid w:val="001E3BDE"/>
    <w:rsid w:val="001E55EB"/>
    <w:rsid w:val="00204E7D"/>
    <w:rsid w:val="00206907"/>
    <w:rsid w:val="00207FEA"/>
    <w:rsid w:val="002131F2"/>
    <w:rsid w:val="002168D2"/>
    <w:rsid w:val="00226ADF"/>
    <w:rsid w:val="00234B80"/>
    <w:rsid w:val="00244D2E"/>
    <w:rsid w:val="00245BAB"/>
    <w:rsid w:val="0025570E"/>
    <w:rsid w:val="00257BFC"/>
    <w:rsid w:val="00263F04"/>
    <w:rsid w:val="00272905"/>
    <w:rsid w:val="00272B3B"/>
    <w:rsid w:val="00273949"/>
    <w:rsid w:val="00276CB2"/>
    <w:rsid w:val="00277930"/>
    <w:rsid w:val="0028412B"/>
    <w:rsid w:val="00284F87"/>
    <w:rsid w:val="00293D2C"/>
    <w:rsid w:val="00294FEC"/>
    <w:rsid w:val="0029595B"/>
    <w:rsid w:val="002B14E5"/>
    <w:rsid w:val="002B45C1"/>
    <w:rsid w:val="002B65F3"/>
    <w:rsid w:val="002C4E22"/>
    <w:rsid w:val="002D1748"/>
    <w:rsid w:val="002D33EC"/>
    <w:rsid w:val="002D4282"/>
    <w:rsid w:val="002D5D0D"/>
    <w:rsid w:val="002D7C5E"/>
    <w:rsid w:val="002E0E04"/>
    <w:rsid w:val="002E562E"/>
    <w:rsid w:val="002E5D8B"/>
    <w:rsid w:val="002F1B51"/>
    <w:rsid w:val="002F2340"/>
    <w:rsid w:val="002F4F59"/>
    <w:rsid w:val="0030385C"/>
    <w:rsid w:val="0030702F"/>
    <w:rsid w:val="00307BFD"/>
    <w:rsid w:val="0031014F"/>
    <w:rsid w:val="00311B09"/>
    <w:rsid w:val="00313F30"/>
    <w:rsid w:val="003162CF"/>
    <w:rsid w:val="00316C5E"/>
    <w:rsid w:val="00317501"/>
    <w:rsid w:val="00333A98"/>
    <w:rsid w:val="003341A8"/>
    <w:rsid w:val="00340C3E"/>
    <w:rsid w:val="003449C9"/>
    <w:rsid w:val="003555E9"/>
    <w:rsid w:val="00356186"/>
    <w:rsid w:val="0036010E"/>
    <w:rsid w:val="00362060"/>
    <w:rsid w:val="00362F65"/>
    <w:rsid w:val="0036468A"/>
    <w:rsid w:val="00364ED7"/>
    <w:rsid w:val="00365F27"/>
    <w:rsid w:val="00366E16"/>
    <w:rsid w:val="003677F2"/>
    <w:rsid w:val="00367DD0"/>
    <w:rsid w:val="00371127"/>
    <w:rsid w:val="003733A0"/>
    <w:rsid w:val="003822BE"/>
    <w:rsid w:val="00386B6E"/>
    <w:rsid w:val="003977C6"/>
    <w:rsid w:val="003A6D7E"/>
    <w:rsid w:val="003B031D"/>
    <w:rsid w:val="003B4594"/>
    <w:rsid w:val="003C3FAC"/>
    <w:rsid w:val="003C6AB8"/>
    <w:rsid w:val="003D4C93"/>
    <w:rsid w:val="003E1CA5"/>
    <w:rsid w:val="003E5958"/>
    <w:rsid w:val="003F27C8"/>
    <w:rsid w:val="003F2CAE"/>
    <w:rsid w:val="003F3485"/>
    <w:rsid w:val="003F3BD1"/>
    <w:rsid w:val="003F4314"/>
    <w:rsid w:val="003F7F85"/>
    <w:rsid w:val="00400FD0"/>
    <w:rsid w:val="00401D43"/>
    <w:rsid w:val="00411B84"/>
    <w:rsid w:val="004246E4"/>
    <w:rsid w:val="0042771C"/>
    <w:rsid w:val="004313DE"/>
    <w:rsid w:val="00431AF4"/>
    <w:rsid w:val="00432EE8"/>
    <w:rsid w:val="00433656"/>
    <w:rsid w:val="00435AA4"/>
    <w:rsid w:val="00435C5E"/>
    <w:rsid w:val="00441A11"/>
    <w:rsid w:val="00441A92"/>
    <w:rsid w:val="00442412"/>
    <w:rsid w:val="00444ABC"/>
    <w:rsid w:val="00451FAD"/>
    <w:rsid w:val="00454321"/>
    <w:rsid w:val="00456648"/>
    <w:rsid w:val="00460BEC"/>
    <w:rsid w:val="00463435"/>
    <w:rsid w:val="00463765"/>
    <w:rsid w:val="004679BA"/>
    <w:rsid w:val="00474952"/>
    <w:rsid w:val="00476883"/>
    <w:rsid w:val="004772A8"/>
    <w:rsid w:val="00477455"/>
    <w:rsid w:val="0048152E"/>
    <w:rsid w:val="00483BF9"/>
    <w:rsid w:val="00485B4C"/>
    <w:rsid w:val="00485F72"/>
    <w:rsid w:val="004869F9"/>
    <w:rsid w:val="00487BB7"/>
    <w:rsid w:val="004937EF"/>
    <w:rsid w:val="00493B86"/>
    <w:rsid w:val="00494AE9"/>
    <w:rsid w:val="00497B62"/>
    <w:rsid w:val="004A044C"/>
    <w:rsid w:val="004A2A6F"/>
    <w:rsid w:val="004B0C34"/>
    <w:rsid w:val="004B386F"/>
    <w:rsid w:val="004B5731"/>
    <w:rsid w:val="004B6198"/>
    <w:rsid w:val="004D005E"/>
    <w:rsid w:val="004D3328"/>
    <w:rsid w:val="004E679C"/>
    <w:rsid w:val="004E6BB8"/>
    <w:rsid w:val="00501955"/>
    <w:rsid w:val="00505D9F"/>
    <w:rsid w:val="00514DD1"/>
    <w:rsid w:val="00514E05"/>
    <w:rsid w:val="00530584"/>
    <w:rsid w:val="00535D07"/>
    <w:rsid w:val="00536B5F"/>
    <w:rsid w:val="00547583"/>
    <w:rsid w:val="00556259"/>
    <w:rsid w:val="00557939"/>
    <w:rsid w:val="0056095F"/>
    <w:rsid w:val="00563B44"/>
    <w:rsid w:val="00570CC6"/>
    <w:rsid w:val="00573AD5"/>
    <w:rsid w:val="005744DE"/>
    <w:rsid w:val="00576FBA"/>
    <w:rsid w:val="00577AD4"/>
    <w:rsid w:val="00580A46"/>
    <w:rsid w:val="005841C1"/>
    <w:rsid w:val="00584656"/>
    <w:rsid w:val="005850D1"/>
    <w:rsid w:val="00590A20"/>
    <w:rsid w:val="005932A8"/>
    <w:rsid w:val="00594E4F"/>
    <w:rsid w:val="005A1CFE"/>
    <w:rsid w:val="005A2564"/>
    <w:rsid w:val="005A27FC"/>
    <w:rsid w:val="005B16B1"/>
    <w:rsid w:val="005C71E3"/>
    <w:rsid w:val="005D05A1"/>
    <w:rsid w:val="005D1E3E"/>
    <w:rsid w:val="005D2290"/>
    <w:rsid w:val="005D445E"/>
    <w:rsid w:val="005D4886"/>
    <w:rsid w:val="005D540E"/>
    <w:rsid w:val="005D632F"/>
    <w:rsid w:val="005D6BA7"/>
    <w:rsid w:val="005D7579"/>
    <w:rsid w:val="005E1ECC"/>
    <w:rsid w:val="005E5A3E"/>
    <w:rsid w:val="005E7E00"/>
    <w:rsid w:val="005F31E9"/>
    <w:rsid w:val="005F48BC"/>
    <w:rsid w:val="00601AED"/>
    <w:rsid w:val="00604B84"/>
    <w:rsid w:val="006068DD"/>
    <w:rsid w:val="00607991"/>
    <w:rsid w:val="0061143F"/>
    <w:rsid w:val="00616EC1"/>
    <w:rsid w:val="0063163A"/>
    <w:rsid w:val="006337ED"/>
    <w:rsid w:val="0064002E"/>
    <w:rsid w:val="006464B8"/>
    <w:rsid w:val="00652C0B"/>
    <w:rsid w:val="00653A53"/>
    <w:rsid w:val="00655436"/>
    <w:rsid w:val="00656C60"/>
    <w:rsid w:val="00663CFF"/>
    <w:rsid w:val="0067654F"/>
    <w:rsid w:val="006836D6"/>
    <w:rsid w:val="006850B9"/>
    <w:rsid w:val="00685C2B"/>
    <w:rsid w:val="00685D0B"/>
    <w:rsid w:val="006867CF"/>
    <w:rsid w:val="00692DB1"/>
    <w:rsid w:val="0069484E"/>
    <w:rsid w:val="006953B4"/>
    <w:rsid w:val="006A11D0"/>
    <w:rsid w:val="006A543B"/>
    <w:rsid w:val="006C250F"/>
    <w:rsid w:val="006C7BFF"/>
    <w:rsid w:val="006D40FA"/>
    <w:rsid w:val="006D425E"/>
    <w:rsid w:val="006D4F22"/>
    <w:rsid w:val="006D704F"/>
    <w:rsid w:val="006D71B7"/>
    <w:rsid w:val="006E437B"/>
    <w:rsid w:val="006F0099"/>
    <w:rsid w:val="006F5DBA"/>
    <w:rsid w:val="006F6D2A"/>
    <w:rsid w:val="00701652"/>
    <w:rsid w:val="007023AC"/>
    <w:rsid w:val="0070280A"/>
    <w:rsid w:val="00703145"/>
    <w:rsid w:val="00703B87"/>
    <w:rsid w:val="00705ABF"/>
    <w:rsid w:val="00712F63"/>
    <w:rsid w:val="00720C66"/>
    <w:rsid w:val="00721FDF"/>
    <w:rsid w:val="0072214C"/>
    <w:rsid w:val="00722EB6"/>
    <w:rsid w:val="007232F7"/>
    <w:rsid w:val="00725818"/>
    <w:rsid w:val="00731CFF"/>
    <w:rsid w:val="007366D7"/>
    <w:rsid w:val="00740576"/>
    <w:rsid w:val="00740D04"/>
    <w:rsid w:val="0074543B"/>
    <w:rsid w:val="007468F7"/>
    <w:rsid w:val="00747D29"/>
    <w:rsid w:val="00752EF7"/>
    <w:rsid w:val="00757120"/>
    <w:rsid w:val="007622F0"/>
    <w:rsid w:val="0076793A"/>
    <w:rsid w:val="00767D41"/>
    <w:rsid w:val="007710AB"/>
    <w:rsid w:val="0077621C"/>
    <w:rsid w:val="0078168E"/>
    <w:rsid w:val="00781EB3"/>
    <w:rsid w:val="0078357D"/>
    <w:rsid w:val="007840CD"/>
    <w:rsid w:val="00784E1A"/>
    <w:rsid w:val="00790332"/>
    <w:rsid w:val="007924F9"/>
    <w:rsid w:val="00794911"/>
    <w:rsid w:val="007A1FED"/>
    <w:rsid w:val="007A349F"/>
    <w:rsid w:val="007B4236"/>
    <w:rsid w:val="007B724D"/>
    <w:rsid w:val="007D02BA"/>
    <w:rsid w:val="007D1BF1"/>
    <w:rsid w:val="007D214B"/>
    <w:rsid w:val="007D411D"/>
    <w:rsid w:val="007D4DBF"/>
    <w:rsid w:val="007D62F6"/>
    <w:rsid w:val="007D65B7"/>
    <w:rsid w:val="007D6FF2"/>
    <w:rsid w:val="007E187F"/>
    <w:rsid w:val="007F00BB"/>
    <w:rsid w:val="007F0104"/>
    <w:rsid w:val="007F5AA6"/>
    <w:rsid w:val="007F642F"/>
    <w:rsid w:val="007F79F8"/>
    <w:rsid w:val="00800899"/>
    <w:rsid w:val="00801AF8"/>
    <w:rsid w:val="00803450"/>
    <w:rsid w:val="0081235A"/>
    <w:rsid w:val="00817BCF"/>
    <w:rsid w:val="00821A94"/>
    <w:rsid w:val="008253BC"/>
    <w:rsid w:val="00833353"/>
    <w:rsid w:val="008335B1"/>
    <w:rsid w:val="00834E00"/>
    <w:rsid w:val="00835BC5"/>
    <w:rsid w:val="008428A7"/>
    <w:rsid w:val="00847A2B"/>
    <w:rsid w:val="0085796E"/>
    <w:rsid w:val="008579BD"/>
    <w:rsid w:val="00857CBA"/>
    <w:rsid w:val="00860835"/>
    <w:rsid w:val="00863BD8"/>
    <w:rsid w:val="00866C6F"/>
    <w:rsid w:val="00867838"/>
    <w:rsid w:val="00870F2D"/>
    <w:rsid w:val="00883C7F"/>
    <w:rsid w:val="00885D7E"/>
    <w:rsid w:val="008B3572"/>
    <w:rsid w:val="008B72CF"/>
    <w:rsid w:val="008D07D2"/>
    <w:rsid w:val="008D273E"/>
    <w:rsid w:val="008D7E15"/>
    <w:rsid w:val="008E0512"/>
    <w:rsid w:val="008E089F"/>
    <w:rsid w:val="008E1238"/>
    <w:rsid w:val="008E1BFE"/>
    <w:rsid w:val="008E61AD"/>
    <w:rsid w:val="008E6897"/>
    <w:rsid w:val="008E6BAA"/>
    <w:rsid w:val="008E7CFF"/>
    <w:rsid w:val="008F0E0A"/>
    <w:rsid w:val="008F1733"/>
    <w:rsid w:val="008F45EC"/>
    <w:rsid w:val="008F7D46"/>
    <w:rsid w:val="00901A5B"/>
    <w:rsid w:val="00904EA9"/>
    <w:rsid w:val="00910967"/>
    <w:rsid w:val="00911449"/>
    <w:rsid w:val="0091214E"/>
    <w:rsid w:val="00915B79"/>
    <w:rsid w:val="00920247"/>
    <w:rsid w:val="009208A6"/>
    <w:rsid w:val="00921E25"/>
    <w:rsid w:val="0092278D"/>
    <w:rsid w:val="00925175"/>
    <w:rsid w:val="009258F8"/>
    <w:rsid w:val="00934D28"/>
    <w:rsid w:val="00934E34"/>
    <w:rsid w:val="0093555F"/>
    <w:rsid w:val="009461D2"/>
    <w:rsid w:val="00946362"/>
    <w:rsid w:val="009561AB"/>
    <w:rsid w:val="009563FC"/>
    <w:rsid w:val="00957B2D"/>
    <w:rsid w:val="00974A00"/>
    <w:rsid w:val="0097713E"/>
    <w:rsid w:val="0097762B"/>
    <w:rsid w:val="00977930"/>
    <w:rsid w:val="009A6CCD"/>
    <w:rsid w:val="009B11CA"/>
    <w:rsid w:val="009C5E46"/>
    <w:rsid w:val="009D4E11"/>
    <w:rsid w:val="009E2263"/>
    <w:rsid w:val="009F2DFF"/>
    <w:rsid w:val="00A0192A"/>
    <w:rsid w:val="00A023F3"/>
    <w:rsid w:val="00A05847"/>
    <w:rsid w:val="00A06FC9"/>
    <w:rsid w:val="00A12229"/>
    <w:rsid w:val="00A14942"/>
    <w:rsid w:val="00A15540"/>
    <w:rsid w:val="00A20C7D"/>
    <w:rsid w:val="00A221F2"/>
    <w:rsid w:val="00A23105"/>
    <w:rsid w:val="00A24A27"/>
    <w:rsid w:val="00A30DE5"/>
    <w:rsid w:val="00A372CB"/>
    <w:rsid w:val="00A40088"/>
    <w:rsid w:val="00A41ACE"/>
    <w:rsid w:val="00A44587"/>
    <w:rsid w:val="00A479CF"/>
    <w:rsid w:val="00A505B2"/>
    <w:rsid w:val="00A56B86"/>
    <w:rsid w:val="00A605A3"/>
    <w:rsid w:val="00A612BB"/>
    <w:rsid w:val="00A66C5E"/>
    <w:rsid w:val="00A70D92"/>
    <w:rsid w:val="00A75F8A"/>
    <w:rsid w:val="00A8017E"/>
    <w:rsid w:val="00A826A4"/>
    <w:rsid w:val="00A908CF"/>
    <w:rsid w:val="00A908DD"/>
    <w:rsid w:val="00A961B2"/>
    <w:rsid w:val="00AA0439"/>
    <w:rsid w:val="00AA15F8"/>
    <w:rsid w:val="00AA4B0B"/>
    <w:rsid w:val="00AA517B"/>
    <w:rsid w:val="00AA6831"/>
    <w:rsid w:val="00AB2497"/>
    <w:rsid w:val="00AB73C2"/>
    <w:rsid w:val="00AC1AB0"/>
    <w:rsid w:val="00AC4A21"/>
    <w:rsid w:val="00AD2E0A"/>
    <w:rsid w:val="00AD6622"/>
    <w:rsid w:val="00AE0AE2"/>
    <w:rsid w:val="00AE53AD"/>
    <w:rsid w:val="00AE673A"/>
    <w:rsid w:val="00AE68EC"/>
    <w:rsid w:val="00AF0D7A"/>
    <w:rsid w:val="00AF3490"/>
    <w:rsid w:val="00B14D6D"/>
    <w:rsid w:val="00B157E4"/>
    <w:rsid w:val="00B2323D"/>
    <w:rsid w:val="00B24BAD"/>
    <w:rsid w:val="00B2557A"/>
    <w:rsid w:val="00B2748D"/>
    <w:rsid w:val="00B3230E"/>
    <w:rsid w:val="00B33A92"/>
    <w:rsid w:val="00B4726E"/>
    <w:rsid w:val="00B510FD"/>
    <w:rsid w:val="00B53427"/>
    <w:rsid w:val="00B53FB7"/>
    <w:rsid w:val="00B56A01"/>
    <w:rsid w:val="00B64C4E"/>
    <w:rsid w:val="00B70361"/>
    <w:rsid w:val="00B74AF4"/>
    <w:rsid w:val="00B82739"/>
    <w:rsid w:val="00B8627B"/>
    <w:rsid w:val="00B94489"/>
    <w:rsid w:val="00B953E1"/>
    <w:rsid w:val="00BA2B4D"/>
    <w:rsid w:val="00BA531F"/>
    <w:rsid w:val="00BA550A"/>
    <w:rsid w:val="00BB310A"/>
    <w:rsid w:val="00BB40B9"/>
    <w:rsid w:val="00BB6A4F"/>
    <w:rsid w:val="00BC38BC"/>
    <w:rsid w:val="00BD22DD"/>
    <w:rsid w:val="00BD379C"/>
    <w:rsid w:val="00BD5752"/>
    <w:rsid w:val="00BE0CE6"/>
    <w:rsid w:val="00BE1A4A"/>
    <w:rsid w:val="00BE3869"/>
    <w:rsid w:val="00BE5980"/>
    <w:rsid w:val="00BF2343"/>
    <w:rsid w:val="00BF434C"/>
    <w:rsid w:val="00BF6A33"/>
    <w:rsid w:val="00C03FDF"/>
    <w:rsid w:val="00C04640"/>
    <w:rsid w:val="00C13030"/>
    <w:rsid w:val="00C22199"/>
    <w:rsid w:val="00C32F52"/>
    <w:rsid w:val="00C363FB"/>
    <w:rsid w:val="00C36994"/>
    <w:rsid w:val="00C44C57"/>
    <w:rsid w:val="00C46649"/>
    <w:rsid w:val="00C46C3A"/>
    <w:rsid w:val="00C72E9F"/>
    <w:rsid w:val="00C731A5"/>
    <w:rsid w:val="00C77CF7"/>
    <w:rsid w:val="00C808B0"/>
    <w:rsid w:val="00C867B2"/>
    <w:rsid w:val="00C87FF5"/>
    <w:rsid w:val="00C93399"/>
    <w:rsid w:val="00C93AAF"/>
    <w:rsid w:val="00C944C1"/>
    <w:rsid w:val="00C97EA5"/>
    <w:rsid w:val="00CA0135"/>
    <w:rsid w:val="00CA4FDD"/>
    <w:rsid w:val="00CA522C"/>
    <w:rsid w:val="00CA7895"/>
    <w:rsid w:val="00CA7BA5"/>
    <w:rsid w:val="00CB3821"/>
    <w:rsid w:val="00CB54B6"/>
    <w:rsid w:val="00CC3ABC"/>
    <w:rsid w:val="00CC46F5"/>
    <w:rsid w:val="00CC72AC"/>
    <w:rsid w:val="00CD1CE2"/>
    <w:rsid w:val="00CD3C9F"/>
    <w:rsid w:val="00CE160E"/>
    <w:rsid w:val="00CE326E"/>
    <w:rsid w:val="00CE6A1D"/>
    <w:rsid w:val="00CF42B4"/>
    <w:rsid w:val="00D03A32"/>
    <w:rsid w:val="00D07389"/>
    <w:rsid w:val="00D07A0D"/>
    <w:rsid w:val="00D1307B"/>
    <w:rsid w:val="00D145F0"/>
    <w:rsid w:val="00D149B9"/>
    <w:rsid w:val="00D159E0"/>
    <w:rsid w:val="00D23B23"/>
    <w:rsid w:val="00D24D43"/>
    <w:rsid w:val="00D325C6"/>
    <w:rsid w:val="00D365E4"/>
    <w:rsid w:val="00D41022"/>
    <w:rsid w:val="00D4479B"/>
    <w:rsid w:val="00D54D96"/>
    <w:rsid w:val="00D55C57"/>
    <w:rsid w:val="00D71B33"/>
    <w:rsid w:val="00D72253"/>
    <w:rsid w:val="00D74593"/>
    <w:rsid w:val="00D770D5"/>
    <w:rsid w:val="00D80075"/>
    <w:rsid w:val="00D844B4"/>
    <w:rsid w:val="00D864AE"/>
    <w:rsid w:val="00D90622"/>
    <w:rsid w:val="00D92ACC"/>
    <w:rsid w:val="00D96039"/>
    <w:rsid w:val="00D96481"/>
    <w:rsid w:val="00D96FA6"/>
    <w:rsid w:val="00D97EE2"/>
    <w:rsid w:val="00DA3E0B"/>
    <w:rsid w:val="00DA4F7A"/>
    <w:rsid w:val="00DB28E0"/>
    <w:rsid w:val="00DB385E"/>
    <w:rsid w:val="00DC1AFA"/>
    <w:rsid w:val="00DC23B9"/>
    <w:rsid w:val="00DC3197"/>
    <w:rsid w:val="00DC4BE0"/>
    <w:rsid w:val="00DC5FF5"/>
    <w:rsid w:val="00DC6BB7"/>
    <w:rsid w:val="00DD0F84"/>
    <w:rsid w:val="00DD1F1E"/>
    <w:rsid w:val="00DD356B"/>
    <w:rsid w:val="00DF0823"/>
    <w:rsid w:val="00DF0E96"/>
    <w:rsid w:val="00DF7612"/>
    <w:rsid w:val="00E01F71"/>
    <w:rsid w:val="00E03516"/>
    <w:rsid w:val="00E17FC5"/>
    <w:rsid w:val="00E23D25"/>
    <w:rsid w:val="00E262CC"/>
    <w:rsid w:val="00E31B67"/>
    <w:rsid w:val="00E3207E"/>
    <w:rsid w:val="00E42D71"/>
    <w:rsid w:val="00E47F2A"/>
    <w:rsid w:val="00E50040"/>
    <w:rsid w:val="00E6242C"/>
    <w:rsid w:val="00E74245"/>
    <w:rsid w:val="00E7593E"/>
    <w:rsid w:val="00E84FE7"/>
    <w:rsid w:val="00E94546"/>
    <w:rsid w:val="00E9595F"/>
    <w:rsid w:val="00E96861"/>
    <w:rsid w:val="00EA493A"/>
    <w:rsid w:val="00EB47CE"/>
    <w:rsid w:val="00EC06AD"/>
    <w:rsid w:val="00EC0D9E"/>
    <w:rsid w:val="00EC1977"/>
    <w:rsid w:val="00EC46CD"/>
    <w:rsid w:val="00ED1F09"/>
    <w:rsid w:val="00ED264D"/>
    <w:rsid w:val="00ED791E"/>
    <w:rsid w:val="00EE3507"/>
    <w:rsid w:val="00EE3BBC"/>
    <w:rsid w:val="00EE473E"/>
    <w:rsid w:val="00EE5B70"/>
    <w:rsid w:val="00EF31F1"/>
    <w:rsid w:val="00F135BB"/>
    <w:rsid w:val="00F14491"/>
    <w:rsid w:val="00F1598F"/>
    <w:rsid w:val="00F1626D"/>
    <w:rsid w:val="00F172CD"/>
    <w:rsid w:val="00F17E34"/>
    <w:rsid w:val="00F17ECB"/>
    <w:rsid w:val="00F242CE"/>
    <w:rsid w:val="00F306F2"/>
    <w:rsid w:val="00F3222B"/>
    <w:rsid w:val="00F3225D"/>
    <w:rsid w:val="00F36EE6"/>
    <w:rsid w:val="00F37C72"/>
    <w:rsid w:val="00F4488F"/>
    <w:rsid w:val="00F46198"/>
    <w:rsid w:val="00F54438"/>
    <w:rsid w:val="00F65E92"/>
    <w:rsid w:val="00F76699"/>
    <w:rsid w:val="00F76DCB"/>
    <w:rsid w:val="00F87B79"/>
    <w:rsid w:val="00F92801"/>
    <w:rsid w:val="00F9449A"/>
    <w:rsid w:val="00FA0772"/>
    <w:rsid w:val="00FA1511"/>
    <w:rsid w:val="00FA2547"/>
    <w:rsid w:val="00FA6667"/>
    <w:rsid w:val="00FB4BB1"/>
    <w:rsid w:val="00FB5C5B"/>
    <w:rsid w:val="00FC3B3A"/>
    <w:rsid w:val="00FD39C3"/>
    <w:rsid w:val="00FD434B"/>
    <w:rsid w:val="00FD49F0"/>
    <w:rsid w:val="00FD4C92"/>
    <w:rsid w:val="00FD577F"/>
    <w:rsid w:val="00FD6CBF"/>
    <w:rsid w:val="00FE0789"/>
    <w:rsid w:val="00FF0A34"/>
    <w:rsid w:val="00FF3C94"/>
    <w:rsid w:val="00FF45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0EFD3"/>
  <w15:docId w15:val="{478DC7D0-CFF9-4D63-B03E-AA783D19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D68"/>
    <w:rPr>
      <w:sz w:val="24"/>
      <w:szCs w:val="24"/>
    </w:rPr>
  </w:style>
  <w:style w:type="paragraph" w:styleId="Titre1">
    <w:name w:val="heading 1"/>
    <w:basedOn w:val="Normal"/>
    <w:next w:val="Normal"/>
    <w:qFormat/>
    <w:rsid w:val="00CE326E"/>
    <w:pPr>
      <w:keepNext/>
      <w:pBdr>
        <w:top w:val="single" w:sz="6" w:space="1" w:color="auto" w:shadow="1"/>
        <w:left w:val="single" w:sz="6" w:space="1" w:color="auto" w:shadow="1"/>
        <w:bottom w:val="single" w:sz="6" w:space="1" w:color="auto" w:shadow="1"/>
        <w:right w:val="single" w:sz="6" w:space="1" w:color="auto" w:shadow="1"/>
      </w:pBdr>
      <w:ind w:left="2835" w:right="2835"/>
      <w:jc w:val="center"/>
      <w:outlineLvl w:val="0"/>
    </w:pPr>
    <w:rPr>
      <w:rFonts w:ascii="Comic Sans MS" w:hAnsi="Comic Sans MS"/>
      <w:b/>
      <w:sz w:val="28"/>
    </w:rPr>
  </w:style>
  <w:style w:type="paragraph" w:styleId="Titre2">
    <w:name w:val="heading 2"/>
    <w:basedOn w:val="Normal"/>
    <w:next w:val="Normal"/>
    <w:link w:val="Titre2Car"/>
    <w:qFormat/>
    <w:rsid w:val="00720C66"/>
    <w:pPr>
      <w:keepNext/>
      <w:keepLines/>
      <w:spacing w:before="200"/>
      <w:outlineLvl w:val="1"/>
    </w:pPr>
    <w:rPr>
      <w:rFonts w:ascii="Cambria" w:hAnsi="Cambria"/>
      <w:b/>
      <w:bCs/>
      <w:color w:val="4F81BD"/>
      <w:sz w:val="26"/>
      <w:szCs w:val="26"/>
      <w:lang w:val="x-none" w:eastAsia="x-none"/>
    </w:rPr>
  </w:style>
  <w:style w:type="paragraph" w:styleId="Titre3">
    <w:name w:val="heading 3"/>
    <w:basedOn w:val="Normal"/>
    <w:next w:val="Normal"/>
    <w:qFormat/>
    <w:rsid w:val="00CE326E"/>
    <w:pPr>
      <w:keepNext/>
      <w:outlineLvl w:val="2"/>
    </w:pPr>
    <w:rPr>
      <w:sz w:val="40"/>
    </w:rPr>
  </w:style>
  <w:style w:type="paragraph" w:styleId="Titre4">
    <w:name w:val="heading 4"/>
    <w:basedOn w:val="Normal"/>
    <w:next w:val="Normal"/>
    <w:link w:val="Titre4Car"/>
    <w:qFormat/>
    <w:rsid w:val="00CE326E"/>
    <w:pPr>
      <w:keepNext/>
      <w:jc w:val="right"/>
      <w:outlineLvl w:val="3"/>
    </w:pPr>
  </w:style>
  <w:style w:type="paragraph" w:styleId="Titre5">
    <w:name w:val="heading 5"/>
    <w:basedOn w:val="Normal"/>
    <w:next w:val="Normal"/>
    <w:link w:val="Titre5Car"/>
    <w:qFormat/>
    <w:rsid w:val="00A612BB"/>
    <w:pPr>
      <w:spacing w:before="240" w:after="60"/>
      <w:outlineLvl w:val="4"/>
    </w:pPr>
    <w:rPr>
      <w:rFonts w:ascii="Calibri" w:hAnsi="Calibri"/>
      <w:b/>
      <w:bCs/>
      <w:i/>
      <w:iCs/>
      <w:sz w:val="26"/>
      <w:szCs w:val="26"/>
      <w:lang w:val="x-none" w:eastAsia="x-none"/>
    </w:rPr>
  </w:style>
  <w:style w:type="paragraph" w:styleId="Titre6">
    <w:name w:val="heading 6"/>
    <w:basedOn w:val="Normal"/>
    <w:next w:val="Normal"/>
    <w:link w:val="Titre6Car"/>
    <w:qFormat/>
    <w:rsid w:val="00A612BB"/>
    <w:pPr>
      <w:spacing w:before="240" w:after="60"/>
      <w:outlineLvl w:val="5"/>
    </w:pPr>
    <w:rPr>
      <w:rFonts w:ascii="Calibri" w:hAnsi="Calibri"/>
      <w:b/>
      <w:bCs/>
      <w:sz w:val="22"/>
      <w:szCs w:val="22"/>
      <w:lang w:val="x-none" w:eastAsia="x-none"/>
    </w:rPr>
  </w:style>
  <w:style w:type="paragraph" w:styleId="Titre8">
    <w:name w:val="heading 8"/>
    <w:basedOn w:val="Normal"/>
    <w:next w:val="Normal"/>
    <w:link w:val="Titre8Car"/>
    <w:qFormat/>
    <w:rsid w:val="00A612BB"/>
    <w:pPr>
      <w:spacing w:before="240" w:after="60"/>
      <w:outlineLvl w:val="7"/>
    </w:pPr>
    <w:rPr>
      <w:rFonts w:ascii="Calibri" w:hAnsi="Calibri"/>
      <w:i/>
      <w:iCs/>
      <w:lang w:val="x-none" w:eastAsia="x-none"/>
    </w:rPr>
  </w:style>
  <w:style w:type="paragraph" w:styleId="Titre9">
    <w:name w:val="heading 9"/>
    <w:basedOn w:val="Normal"/>
    <w:next w:val="Normal"/>
    <w:link w:val="Titre9Car"/>
    <w:qFormat/>
    <w:rsid w:val="00A612BB"/>
    <w:pPr>
      <w:spacing w:before="240" w:after="60"/>
      <w:outlineLvl w:val="8"/>
    </w:pPr>
    <w:rPr>
      <w:rFonts w:ascii="Cambria" w:hAnsi="Cambria"/>
      <w:sz w:val="22"/>
      <w:szCs w:val="2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E326E"/>
    <w:pPr>
      <w:tabs>
        <w:tab w:val="center" w:pos="4536"/>
        <w:tab w:val="right" w:pos="9072"/>
      </w:tabs>
    </w:pPr>
    <w:rPr>
      <w:szCs w:val="20"/>
      <w:lang w:val="x-none" w:eastAsia="x-none"/>
    </w:rPr>
  </w:style>
  <w:style w:type="paragraph" w:styleId="Pieddepage">
    <w:name w:val="footer"/>
    <w:basedOn w:val="Normal"/>
    <w:link w:val="PieddepageCar"/>
    <w:uiPriority w:val="99"/>
    <w:rsid w:val="00CE326E"/>
    <w:pPr>
      <w:tabs>
        <w:tab w:val="center" w:pos="4536"/>
        <w:tab w:val="right" w:pos="9072"/>
      </w:tabs>
    </w:pPr>
    <w:rPr>
      <w:szCs w:val="20"/>
      <w:lang w:val="x-none" w:eastAsia="x-none"/>
    </w:rPr>
  </w:style>
  <w:style w:type="paragraph" w:styleId="NormalWeb">
    <w:name w:val="Normal (Web)"/>
    <w:basedOn w:val="Normal"/>
    <w:uiPriority w:val="99"/>
    <w:rsid w:val="00CE326E"/>
    <w:pPr>
      <w:spacing w:before="100" w:beforeAutospacing="1" w:after="100" w:afterAutospacing="1"/>
    </w:pPr>
  </w:style>
  <w:style w:type="paragraph" w:styleId="Corpsdetexte">
    <w:name w:val="Body Text"/>
    <w:basedOn w:val="Normal"/>
    <w:rsid w:val="00CE326E"/>
    <w:pPr>
      <w:ind w:right="4818"/>
    </w:pPr>
  </w:style>
  <w:style w:type="character" w:styleId="Numrodepage">
    <w:name w:val="page number"/>
    <w:basedOn w:val="Policepardfaut"/>
    <w:rsid w:val="00CE326E"/>
  </w:style>
  <w:style w:type="paragraph" w:styleId="Corpsdetexte3">
    <w:name w:val="Body Text 3"/>
    <w:basedOn w:val="Normal"/>
    <w:rsid w:val="00CE326E"/>
    <w:pPr>
      <w:jc w:val="center"/>
    </w:pPr>
  </w:style>
  <w:style w:type="character" w:customStyle="1" w:styleId="PieddepageCar">
    <w:name w:val="Pied de page Car"/>
    <w:link w:val="Pieddepage"/>
    <w:uiPriority w:val="99"/>
    <w:rsid w:val="00747D29"/>
    <w:rPr>
      <w:sz w:val="24"/>
    </w:rPr>
  </w:style>
  <w:style w:type="paragraph" w:styleId="Textedebulles">
    <w:name w:val="Balloon Text"/>
    <w:basedOn w:val="Normal"/>
    <w:link w:val="TextedebullesCar"/>
    <w:semiHidden/>
    <w:rsid w:val="007F642F"/>
    <w:rPr>
      <w:rFonts w:ascii="Tahoma" w:hAnsi="Tahoma"/>
      <w:sz w:val="16"/>
      <w:szCs w:val="16"/>
      <w:lang w:val="x-none" w:eastAsia="x-none"/>
    </w:rPr>
  </w:style>
  <w:style w:type="character" w:customStyle="1" w:styleId="TextedebullesCar">
    <w:name w:val="Texte de bulles Car"/>
    <w:link w:val="Textedebulles"/>
    <w:rsid w:val="00747D29"/>
    <w:rPr>
      <w:rFonts w:ascii="Tahoma" w:hAnsi="Tahoma" w:cs="Tahoma"/>
      <w:sz w:val="16"/>
      <w:szCs w:val="16"/>
    </w:rPr>
  </w:style>
  <w:style w:type="table" w:styleId="Grilledutableau">
    <w:name w:val="Table Grid"/>
    <w:basedOn w:val="TableauNormal"/>
    <w:uiPriority w:val="59"/>
    <w:rsid w:val="00781E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
    <w:name w:val="c1"/>
    <w:basedOn w:val="Normal"/>
    <w:rsid w:val="000E4861"/>
    <w:pPr>
      <w:suppressAutoHyphens/>
      <w:spacing w:line="240" w:lineRule="atLeast"/>
      <w:jc w:val="center"/>
    </w:pPr>
    <w:rPr>
      <w:lang w:eastAsia="ar-SA"/>
    </w:rPr>
  </w:style>
  <w:style w:type="paragraph" w:customStyle="1" w:styleId="p2">
    <w:name w:val="p2"/>
    <w:basedOn w:val="Normal"/>
    <w:rsid w:val="000E4861"/>
    <w:pPr>
      <w:tabs>
        <w:tab w:val="left" w:pos="720"/>
      </w:tabs>
      <w:suppressAutoHyphens/>
      <w:spacing w:line="260" w:lineRule="atLeast"/>
    </w:pPr>
    <w:rPr>
      <w:lang w:eastAsia="ar-SA"/>
    </w:rPr>
  </w:style>
  <w:style w:type="paragraph" w:customStyle="1" w:styleId="p3">
    <w:name w:val="p3"/>
    <w:basedOn w:val="Normal"/>
    <w:rsid w:val="000E4861"/>
    <w:pPr>
      <w:tabs>
        <w:tab w:val="left" w:pos="720"/>
      </w:tabs>
      <w:suppressAutoHyphens/>
      <w:spacing w:line="240" w:lineRule="atLeast"/>
    </w:pPr>
    <w:rPr>
      <w:lang w:eastAsia="ar-SA"/>
    </w:rPr>
  </w:style>
  <w:style w:type="paragraph" w:customStyle="1" w:styleId="p4">
    <w:name w:val="p4"/>
    <w:basedOn w:val="Normal"/>
    <w:rsid w:val="000E4861"/>
    <w:pPr>
      <w:tabs>
        <w:tab w:val="left" w:pos="720"/>
      </w:tabs>
      <w:suppressAutoHyphens/>
      <w:spacing w:line="260" w:lineRule="atLeast"/>
      <w:jc w:val="both"/>
    </w:pPr>
    <w:rPr>
      <w:lang w:eastAsia="ar-SA"/>
    </w:rPr>
  </w:style>
  <w:style w:type="paragraph" w:customStyle="1" w:styleId="c6">
    <w:name w:val="c6"/>
    <w:basedOn w:val="Normal"/>
    <w:rsid w:val="000E4861"/>
    <w:pPr>
      <w:widowControl w:val="0"/>
      <w:suppressAutoHyphens/>
      <w:spacing w:line="240" w:lineRule="atLeast"/>
      <w:jc w:val="center"/>
    </w:pPr>
    <w:rPr>
      <w:lang w:eastAsia="ar-SA"/>
    </w:rPr>
  </w:style>
  <w:style w:type="paragraph" w:styleId="Normalcentr">
    <w:name w:val="Block Text"/>
    <w:basedOn w:val="Normal"/>
    <w:rsid w:val="00A908DD"/>
    <w:pPr>
      <w:ind w:left="284" w:right="5670"/>
      <w:jc w:val="both"/>
    </w:pPr>
    <w:rPr>
      <w:sz w:val="26"/>
    </w:rPr>
  </w:style>
  <w:style w:type="paragraph" w:customStyle="1" w:styleId="Corpsdetexte21">
    <w:name w:val="Corps de texte 21"/>
    <w:basedOn w:val="Normal"/>
    <w:rsid w:val="002D1748"/>
    <w:pPr>
      <w:ind w:left="709" w:hanging="283"/>
    </w:pPr>
  </w:style>
  <w:style w:type="paragraph" w:styleId="Paragraphedeliste">
    <w:name w:val="List Paragraph"/>
    <w:basedOn w:val="Normal"/>
    <w:link w:val="ParagraphedelisteCar"/>
    <w:uiPriority w:val="34"/>
    <w:qFormat/>
    <w:rsid w:val="00752EF7"/>
    <w:pPr>
      <w:ind w:left="708"/>
    </w:pPr>
  </w:style>
  <w:style w:type="character" w:customStyle="1" w:styleId="En-tteCar">
    <w:name w:val="En-tête Car"/>
    <w:link w:val="En-tte"/>
    <w:uiPriority w:val="99"/>
    <w:rsid w:val="001B7B95"/>
    <w:rPr>
      <w:sz w:val="24"/>
    </w:rPr>
  </w:style>
  <w:style w:type="character" w:customStyle="1" w:styleId="Titre5Car">
    <w:name w:val="Titre 5 Car"/>
    <w:link w:val="Titre5"/>
    <w:semiHidden/>
    <w:rsid w:val="00A612BB"/>
    <w:rPr>
      <w:rFonts w:ascii="Calibri" w:eastAsia="Times New Roman" w:hAnsi="Calibri" w:cs="Times New Roman"/>
      <w:b/>
      <w:bCs/>
      <w:i/>
      <w:iCs/>
      <w:sz w:val="26"/>
      <w:szCs w:val="26"/>
    </w:rPr>
  </w:style>
  <w:style w:type="character" w:customStyle="1" w:styleId="Titre6Car">
    <w:name w:val="Titre 6 Car"/>
    <w:link w:val="Titre6"/>
    <w:semiHidden/>
    <w:rsid w:val="00A612BB"/>
    <w:rPr>
      <w:rFonts w:ascii="Calibri" w:eastAsia="Times New Roman" w:hAnsi="Calibri" w:cs="Times New Roman"/>
      <w:b/>
      <w:bCs/>
      <w:sz w:val="22"/>
      <w:szCs w:val="22"/>
    </w:rPr>
  </w:style>
  <w:style w:type="character" w:customStyle="1" w:styleId="Titre8Car">
    <w:name w:val="Titre 8 Car"/>
    <w:link w:val="Titre8"/>
    <w:semiHidden/>
    <w:rsid w:val="00A612BB"/>
    <w:rPr>
      <w:rFonts w:ascii="Calibri" w:eastAsia="Times New Roman" w:hAnsi="Calibri" w:cs="Times New Roman"/>
      <w:i/>
      <w:iCs/>
      <w:sz w:val="24"/>
      <w:szCs w:val="24"/>
    </w:rPr>
  </w:style>
  <w:style w:type="character" w:customStyle="1" w:styleId="Titre9Car">
    <w:name w:val="Titre 9 Car"/>
    <w:link w:val="Titre9"/>
    <w:semiHidden/>
    <w:rsid w:val="00A612BB"/>
    <w:rPr>
      <w:rFonts w:ascii="Cambria" w:eastAsia="Times New Roman" w:hAnsi="Cambria" w:cs="Times New Roman"/>
      <w:sz w:val="22"/>
      <w:szCs w:val="22"/>
    </w:rPr>
  </w:style>
  <w:style w:type="paragraph" w:styleId="Retraitcorpsdetexte">
    <w:name w:val="Body Text Indent"/>
    <w:basedOn w:val="Normal"/>
    <w:link w:val="RetraitcorpsdetexteCar"/>
    <w:rsid w:val="00A612BB"/>
    <w:pPr>
      <w:spacing w:after="120"/>
      <w:ind w:left="283"/>
    </w:pPr>
    <w:rPr>
      <w:szCs w:val="20"/>
      <w:lang w:val="x-none" w:eastAsia="x-none"/>
    </w:rPr>
  </w:style>
  <w:style w:type="character" w:customStyle="1" w:styleId="RetraitcorpsdetexteCar">
    <w:name w:val="Retrait corps de texte Car"/>
    <w:link w:val="Retraitcorpsdetexte"/>
    <w:rsid w:val="00A612BB"/>
    <w:rPr>
      <w:sz w:val="24"/>
    </w:rPr>
  </w:style>
  <w:style w:type="character" w:styleId="Textedelespacerserv">
    <w:name w:val="Placeholder Text"/>
    <w:uiPriority w:val="99"/>
    <w:semiHidden/>
    <w:rsid w:val="00A75F8A"/>
    <w:rPr>
      <w:color w:val="808080"/>
    </w:rPr>
  </w:style>
  <w:style w:type="character" w:styleId="Lienhypertexte">
    <w:name w:val="Hyperlink"/>
    <w:uiPriority w:val="99"/>
    <w:unhideWhenUsed/>
    <w:rsid w:val="00ED1F09"/>
    <w:rPr>
      <w:color w:val="0000FF"/>
      <w:u w:val="single"/>
    </w:rPr>
  </w:style>
  <w:style w:type="character" w:styleId="lev">
    <w:name w:val="Strong"/>
    <w:uiPriority w:val="22"/>
    <w:qFormat/>
    <w:rsid w:val="00ED1F09"/>
    <w:rPr>
      <w:b/>
      <w:bCs/>
    </w:rPr>
  </w:style>
  <w:style w:type="paragraph" w:customStyle="1" w:styleId="StyleGrasCentrMotifTransparenteArrire-plan2">
    <w:name w:val="Style Gras Centré Motif : Transparente (Arrière-plan 2)"/>
    <w:basedOn w:val="Normal"/>
    <w:qFormat/>
    <w:rsid w:val="00ED1F09"/>
    <w:pPr>
      <w:shd w:val="clear" w:color="auto" w:fill="EEECE1"/>
      <w:spacing w:line="264" w:lineRule="auto"/>
      <w:jc w:val="center"/>
    </w:pPr>
    <w:rPr>
      <w:rFonts w:ascii="Arial" w:hAnsi="Arial" w:cs="Arial"/>
      <w:b/>
      <w:bCs/>
      <w:color w:val="000000"/>
      <w:sz w:val="20"/>
    </w:rPr>
  </w:style>
  <w:style w:type="character" w:customStyle="1" w:styleId="Titre2Car">
    <w:name w:val="Titre 2 Car"/>
    <w:link w:val="Titre2"/>
    <w:semiHidden/>
    <w:rsid w:val="00720C66"/>
    <w:rPr>
      <w:rFonts w:ascii="Cambria" w:eastAsia="Times New Roman" w:hAnsi="Cambria" w:cs="Times New Roman"/>
      <w:b/>
      <w:bCs/>
      <w:color w:val="4F81BD"/>
      <w:sz w:val="26"/>
      <w:szCs w:val="26"/>
    </w:rPr>
  </w:style>
  <w:style w:type="paragraph" w:customStyle="1" w:styleId="Paragraphedeliste1">
    <w:name w:val="Paragraphe de liste1"/>
    <w:basedOn w:val="Normal"/>
    <w:uiPriority w:val="99"/>
    <w:rsid w:val="00CC72AC"/>
    <w:pPr>
      <w:suppressAutoHyphens/>
      <w:ind w:left="708"/>
    </w:pPr>
    <w:rPr>
      <w:lang w:eastAsia="ar-SA"/>
    </w:rPr>
  </w:style>
  <w:style w:type="paragraph" w:customStyle="1" w:styleId="ccPicejointe">
    <w:name w:val="cc:/Pièce jointe"/>
    <w:basedOn w:val="Normal"/>
    <w:rsid w:val="0017642B"/>
    <w:pPr>
      <w:tabs>
        <w:tab w:val="left" w:pos="1440"/>
      </w:tabs>
      <w:spacing w:after="240"/>
      <w:ind w:left="1440" w:hanging="1440"/>
    </w:pPr>
    <w:rPr>
      <w:lang w:bidi="fr-FR"/>
    </w:rPr>
  </w:style>
  <w:style w:type="character" w:styleId="Accentuation">
    <w:name w:val="Emphasis"/>
    <w:uiPriority w:val="20"/>
    <w:qFormat/>
    <w:rsid w:val="000D69B4"/>
    <w:rPr>
      <w:i/>
      <w:iCs/>
    </w:rPr>
  </w:style>
  <w:style w:type="paragraph" w:customStyle="1" w:styleId="Corpsdetexte22">
    <w:name w:val="Corps de texte 22"/>
    <w:basedOn w:val="Normal"/>
    <w:rsid w:val="00BB6A4F"/>
    <w:pPr>
      <w:suppressAutoHyphens/>
      <w:overflowPunct w:val="0"/>
      <w:autoSpaceDE w:val="0"/>
      <w:spacing w:after="120" w:line="480" w:lineRule="auto"/>
      <w:textAlignment w:val="baseline"/>
    </w:pPr>
    <w:rPr>
      <w:szCs w:val="20"/>
      <w:lang w:eastAsia="ar-SA"/>
    </w:rPr>
  </w:style>
  <w:style w:type="paragraph" w:customStyle="1" w:styleId="Default">
    <w:name w:val="Default"/>
    <w:rsid w:val="00BB6A4F"/>
    <w:pPr>
      <w:suppressAutoHyphens/>
      <w:autoSpaceDE w:val="0"/>
    </w:pPr>
    <w:rPr>
      <w:rFonts w:ascii="Calibri" w:eastAsia="Calibri" w:hAnsi="Calibri" w:cs="Calibri"/>
      <w:color w:val="000000"/>
      <w:sz w:val="24"/>
      <w:szCs w:val="24"/>
      <w:lang w:eastAsia="ar-SA"/>
    </w:rPr>
  </w:style>
  <w:style w:type="paragraph" w:styleId="Corpsdetexte2">
    <w:name w:val="Body Text 2"/>
    <w:basedOn w:val="Normal"/>
    <w:link w:val="Corpsdetexte2Car"/>
    <w:rsid w:val="00D72253"/>
    <w:pPr>
      <w:spacing w:after="120" w:line="480" w:lineRule="auto"/>
    </w:pPr>
    <w:rPr>
      <w:lang w:val="x-none" w:eastAsia="x-none"/>
    </w:rPr>
  </w:style>
  <w:style w:type="character" w:customStyle="1" w:styleId="Corpsdetexte2Car">
    <w:name w:val="Corps de texte 2 Car"/>
    <w:link w:val="Corpsdetexte2"/>
    <w:rsid w:val="00D72253"/>
    <w:rPr>
      <w:sz w:val="24"/>
      <w:szCs w:val="24"/>
    </w:rPr>
  </w:style>
  <w:style w:type="character" w:styleId="Marquedecommentaire">
    <w:name w:val="annotation reference"/>
    <w:rsid w:val="007D02BA"/>
    <w:rPr>
      <w:sz w:val="16"/>
      <w:szCs w:val="16"/>
    </w:rPr>
  </w:style>
  <w:style w:type="paragraph" w:styleId="Commentaire">
    <w:name w:val="annotation text"/>
    <w:basedOn w:val="Normal"/>
    <w:link w:val="CommentaireCar"/>
    <w:rsid w:val="007D02BA"/>
    <w:rPr>
      <w:sz w:val="20"/>
      <w:szCs w:val="20"/>
    </w:rPr>
  </w:style>
  <w:style w:type="character" w:customStyle="1" w:styleId="CommentaireCar">
    <w:name w:val="Commentaire Car"/>
    <w:basedOn w:val="Policepardfaut"/>
    <w:link w:val="Commentaire"/>
    <w:rsid w:val="007D02BA"/>
  </w:style>
  <w:style w:type="paragraph" w:styleId="Objetducommentaire">
    <w:name w:val="annotation subject"/>
    <w:basedOn w:val="Commentaire"/>
    <w:next w:val="Commentaire"/>
    <w:link w:val="ObjetducommentaireCar"/>
    <w:rsid w:val="007D02BA"/>
    <w:rPr>
      <w:b/>
      <w:bCs/>
      <w:lang w:val="x-none" w:eastAsia="x-none"/>
    </w:rPr>
  </w:style>
  <w:style w:type="character" w:customStyle="1" w:styleId="ObjetducommentaireCar">
    <w:name w:val="Objet du commentaire Car"/>
    <w:link w:val="Objetducommentaire"/>
    <w:rsid w:val="007D02BA"/>
    <w:rPr>
      <w:b/>
      <w:bCs/>
    </w:rPr>
  </w:style>
  <w:style w:type="paragraph" w:styleId="Sous-titre">
    <w:name w:val="Subtitle"/>
    <w:basedOn w:val="Normal"/>
    <w:link w:val="Sous-titreCar"/>
    <w:qFormat/>
    <w:rsid w:val="00F36EE6"/>
    <w:pPr>
      <w:tabs>
        <w:tab w:val="num" w:pos="720"/>
      </w:tabs>
      <w:ind w:left="720" w:hanging="180"/>
    </w:pPr>
    <w:rPr>
      <w:rFonts w:ascii="Comic Sans MS" w:hAnsi="Comic Sans MS"/>
      <w:b/>
      <w:bCs/>
      <w:u w:val="single"/>
    </w:rPr>
  </w:style>
  <w:style w:type="character" w:customStyle="1" w:styleId="Sous-titreCar">
    <w:name w:val="Sous-titre Car"/>
    <w:link w:val="Sous-titre"/>
    <w:rsid w:val="00F36EE6"/>
    <w:rPr>
      <w:rFonts w:ascii="Comic Sans MS" w:hAnsi="Comic Sans MS"/>
      <w:b/>
      <w:bCs/>
      <w:sz w:val="24"/>
      <w:szCs w:val="24"/>
      <w:u w:val="single"/>
    </w:rPr>
  </w:style>
  <w:style w:type="paragraph" w:customStyle="1" w:styleId="puce1">
    <w:name w:val="puce1"/>
    <w:next w:val="Normal"/>
    <w:rsid w:val="006068DD"/>
    <w:pPr>
      <w:autoSpaceDE w:val="0"/>
      <w:autoSpaceDN w:val="0"/>
      <w:ind w:left="1134" w:hanging="283"/>
    </w:pPr>
    <w:rPr>
      <w:rFonts w:ascii="Arial" w:hAnsi="Arial" w:cs="Arial"/>
      <w:noProof/>
      <w:sz w:val="24"/>
      <w:szCs w:val="24"/>
      <w:lang w:val="en-US"/>
    </w:rPr>
  </w:style>
  <w:style w:type="table" w:customStyle="1" w:styleId="TableNormal">
    <w:name w:val="Table Normal"/>
    <w:rsid w:val="00B4726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s">
    <w:name w:val="Corps"/>
    <w:rsid w:val="00B4726E"/>
    <w:pPr>
      <w:pBdr>
        <w:top w:val="nil"/>
        <w:left w:val="nil"/>
        <w:bottom w:val="nil"/>
        <w:right w:val="nil"/>
        <w:between w:val="nil"/>
        <w:bar w:val="nil"/>
      </w:pBdr>
    </w:pPr>
    <w:rPr>
      <w:rFonts w:ascii="Helvetica Neue" w:eastAsia="Helvetica Neue" w:hAnsi="Helvetica Neue" w:cs="Helvetica Neue"/>
      <w:color w:val="000000"/>
      <w:sz w:val="18"/>
      <w:szCs w:val="18"/>
      <w:bdr w:val="nil"/>
    </w:rPr>
  </w:style>
  <w:style w:type="paragraph" w:customStyle="1" w:styleId="TexteTPactivite">
    <w:name w:val="_Texte TP/activite"/>
    <w:basedOn w:val="Normal"/>
    <w:rsid w:val="00703145"/>
    <w:pPr>
      <w:widowControl w:val="0"/>
      <w:suppressAutoHyphens/>
      <w:autoSpaceDN w:val="0"/>
      <w:jc w:val="both"/>
      <w:textAlignment w:val="baseline"/>
    </w:pPr>
    <w:rPr>
      <w:rFonts w:ascii="Nimbus Sans L" w:eastAsia="Nimbus Sans L" w:hAnsi="Nimbus Sans L" w:cs="Nimbus Sans L"/>
      <w:kern w:val="3"/>
      <w:sz w:val="20"/>
      <w:szCs w:val="20"/>
      <w:lang w:eastAsia="zh-CN" w:bidi="hi-IN"/>
    </w:rPr>
  </w:style>
  <w:style w:type="paragraph" w:customStyle="1" w:styleId="Standard">
    <w:name w:val="Standard"/>
    <w:rsid w:val="00FF0A34"/>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FF0A34"/>
    <w:pPr>
      <w:spacing w:after="120"/>
    </w:pPr>
  </w:style>
  <w:style w:type="paragraph" w:customStyle="1" w:styleId="TableContents">
    <w:name w:val="Table Contents"/>
    <w:basedOn w:val="Standard"/>
    <w:rsid w:val="00601AED"/>
    <w:pPr>
      <w:suppressLineNumbers/>
    </w:pPr>
  </w:style>
  <w:style w:type="paragraph" w:styleId="Sansinterligne">
    <w:name w:val="No Spacing"/>
    <w:uiPriority w:val="1"/>
    <w:qFormat/>
    <w:rsid w:val="007F00BB"/>
    <w:rPr>
      <w:rFonts w:ascii="Calibri" w:hAnsi="Calibri"/>
      <w:sz w:val="22"/>
      <w:szCs w:val="22"/>
    </w:rPr>
  </w:style>
  <w:style w:type="character" w:customStyle="1" w:styleId="ParagraphedelisteCar">
    <w:name w:val="Paragraphe de liste Car"/>
    <w:link w:val="Paragraphedeliste"/>
    <w:uiPriority w:val="34"/>
    <w:rsid w:val="00A06FC9"/>
    <w:rPr>
      <w:sz w:val="24"/>
      <w:szCs w:val="24"/>
    </w:rPr>
  </w:style>
  <w:style w:type="character" w:styleId="Lienhypertextesuivivisit">
    <w:name w:val="FollowedHyperlink"/>
    <w:basedOn w:val="Policepardfaut"/>
    <w:uiPriority w:val="99"/>
    <w:semiHidden/>
    <w:unhideWhenUsed/>
    <w:rsid w:val="0077621C"/>
    <w:rPr>
      <w:color w:val="800080" w:themeColor="followedHyperlink"/>
      <w:u w:val="single"/>
    </w:rPr>
  </w:style>
  <w:style w:type="paragraph" w:customStyle="1" w:styleId="western">
    <w:name w:val="western"/>
    <w:basedOn w:val="Normal"/>
    <w:rsid w:val="00441A92"/>
    <w:pPr>
      <w:spacing w:before="100" w:beforeAutospacing="1" w:after="119"/>
    </w:pPr>
    <w:rPr>
      <w:color w:val="000000"/>
    </w:rPr>
  </w:style>
  <w:style w:type="character" w:customStyle="1" w:styleId="Titre4Car">
    <w:name w:val="Titre 4 Car"/>
    <w:basedOn w:val="Policepardfaut"/>
    <w:link w:val="Titre4"/>
    <w:rsid w:val="00712F63"/>
    <w:rPr>
      <w:sz w:val="24"/>
      <w:szCs w:val="24"/>
    </w:rPr>
  </w:style>
  <w:style w:type="character" w:styleId="Mentionnonrsolue">
    <w:name w:val="Unresolved Mention"/>
    <w:basedOn w:val="Policepardfaut"/>
    <w:uiPriority w:val="99"/>
    <w:semiHidden/>
    <w:unhideWhenUsed/>
    <w:rsid w:val="0002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6020">
      <w:bodyDiv w:val="1"/>
      <w:marLeft w:val="0"/>
      <w:marRight w:val="0"/>
      <w:marTop w:val="0"/>
      <w:marBottom w:val="0"/>
      <w:divBdr>
        <w:top w:val="none" w:sz="0" w:space="0" w:color="auto"/>
        <w:left w:val="none" w:sz="0" w:space="0" w:color="auto"/>
        <w:bottom w:val="none" w:sz="0" w:space="0" w:color="auto"/>
        <w:right w:val="none" w:sz="0" w:space="0" w:color="auto"/>
      </w:divBdr>
      <w:divsChild>
        <w:div w:id="2136213685">
          <w:marLeft w:val="0"/>
          <w:marRight w:val="0"/>
          <w:marTop w:val="0"/>
          <w:marBottom w:val="0"/>
          <w:divBdr>
            <w:top w:val="none" w:sz="0" w:space="0" w:color="auto"/>
            <w:left w:val="none" w:sz="0" w:space="0" w:color="auto"/>
            <w:bottom w:val="none" w:sz="0" w:space="0" w:color="auto"/>
            <w:right w:val="none" w:sz="0" w:space="0" w:color="auto"/>
          </w:divBdr>
          <w:divsChild>
            <w:div w:id="1133862054">
              <w:marLeft w:val="0"/>
              <w:marRight w:val="0"/>
              <w:marTop w:val="0"/>
              <w:marBottom w:val="0"/>
              <w:divBdr>
                <w:top w:val="none" w:sz="0" w:space="0" w:color="auto"/>
                <w:left w:val="none" w:sz="0" w:space="0" w:color="auto"/>
                <w:bottom w:val="none" w:sz="0" w:space="0" w:color="auto"/>
                <w:right w:val="none" w:sz="0" w:space="0" w:color="auto"/>
              </w:divBdr>
              <w:divsChild>
                <w:div w:id="137694807">
                  <w:marLeft w:val="0"/>
                  <w:marRight w:val="0"/>
                  <w:marTop w:val="0"/>
                  <w:marBottom w:val="0"/>
                  <w:divBdr>
                    <w:top w:val="none" w:sz="0" w:space="0" w:color="auto"/>
                    <w:left w:val="none" w:sz="0" w:space="0" w:color="auto"/>
                    <w:bottom w:val="none" w:sz="0" w:space="0" w:color="auto"/>
                    <w:right w:val="none" w:sz="0" w:space="0" w:color="auto"/>
                  </w:divBdr>
                </w:div>
                <w:div w:id="729230718">
                  <w:marLeft w:val="0"/>
                  <w:marRight w:val="0"/>
                  <w:marTop w:val="0"/>
                  <w:marBottom w:val="0"/>
                  <w:divBdr>
                    <w:top w:val="none" w:sz="0" w:space="0" w:color="auto"/>
                    <w:left w:val="none" w:sz="0" w:space="0" w:color="auto"/>
                    <w:bottom w:val="none" w:sz="0" w:space="0" w:color="auto"/>
                    <w:right w:val="none" w:sz="0" w:space="0" w:color="auto"/>
                  </w:divBdr>
                </w:div>
                <w:div w:id="902833874">
                  <w:marLeft w:val="0"/>
                  <w:marRight w:val="0"/>
                  <w:marTop w:val="0"/>
                  <w:marBottom w:val="0"/>
                  <w:divBdr>
                    <w:top w:val="none" w:sz="0" w:space="0" w:color="auto"/>
                    <w:left w:val="none" w:sz="0" w:space="0" w:color="auto"/>
                    <w:bottom w:val="none" w:sz="0" w:space="0" w:color="auto"/>
                    <w:right w:val="none" w:sz="0" w:space="0" w:color="auto"/>
                  </w:divBdr>
                </w:div>
                <w:div w:id="1566447990">
                  <w:marLeft w:val="0"/>
                  <w:marRight w:val="0"/>
                  <w:marTop w:val="0"/>
                  <w:marBottom w:val="0"/>
                  <w:divBdr>
                    <w:top w:val="none" w:sz="0" w:space="0" w:color="auto"/>
                    <w:left w:val="none" w:sz="0" w:space="0" w:color="auto"/>
                    <w:bottom w:val="none" w:sz="0" w:space="0" w:color="auto"/>
                    <w:right w:val="none" w:sz="0" w:space="0" w:color="auto"/>
                  </w:divBdr>
                </w:div>
                <w:div w:id="17009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009">
      <w:bodyDiv w:val="1"/>
      <w:marLeft w:val="0"/>
      <w:marRight w:val="0"/>
      <w:marTop w:val="0"/>
      <w:marBottom w:val="0"/>
      <w:divBdr>
        <w:top w:val="none" w:sz="0" w:space="0" w:color="auto"/>
        <w:left w:val="none" w:sz="0" w:space="0" w:color="auto"/>
        <w:bottom w:val="none" w:sz="0" w:space="0" w:color="auto"/>
        <w:right w:val="none" w:sz="0" w:space="0" w:color="auto"/>
      </w:divBdr>
    </w:div>
    <w:div w:id="161429725">
      <w:bodyDiv w:val="1"/>
      <w:marLeft w:val="0"/>
      <w:marRight w:val="0"/>
      <w:marTop w:val="0"/>
      <w:marBottom w:val="0"/>
      <w:divBdr>
        <w:top w:val="none" w:sz="0" w:space="0" w:color="auto"/>
        <w:left w:val="none" w:sz="0" w:space="0" w:color="auto"/>
        <w:bottom w:val="none" w:sz="0" w:space="0" w:color="auto"/>
        <w:right w:val="none" w:sz="0" w:space="0" w:color="auto"/>
      </w:divBdr>
    </w:div>
    <w:div w:id="225117804">
      <w:bodyDiv w:val="1"/>
      <w:marLeft w:val="0"/>
      <w:marRight w:val="0"/>
      <w:marTop w:val="0"/>
      <w:marBottom w:val="0"/>
      <w:divBdr>
        <w:top w:val="none" w:sz="0" w:space="0" w:color="auto"/>
        <w:left w:val="none" w:sz="0" w:space="0" w:color="auto"/>
        <w:bottom w:val="none" w:sz="0" w:space="0" w:color="auto"/>
        <w:right w:val="none" w:sz="0" w:space="0" w:color="auto"/>
      </w:divBdr>
    </w:div>
    <w:div w:id="235287422">
      <w:bodyDiv w:val="1"/>
      <w:marLeft w:val="0"/>
      <w:marRight w:val="0"/>
      <w:marTop w:val="0"/>
      <w:marBottom w:val="0"/>
      <w:divBdr>
        <w:top w:val="none" w:sz="0" w:space="0" w:color="auto"/>
        <w:left w:val="none" w:sz="0" w:space="0" w:color="auto"/>
        <w:bottom w:val="none" w:sz="0" w:space="0" w:color="auto"/>
        <w:right w:val="none" w:sz="0" w:space="0" w:color="auto"/>
      </w:divBdr>
    </w:div>
    <w:div w:id="249778134">
      <w:bodyDiv w:val="1"/>
      <w:marLeft w:val="0"/>
      <w:marRight w:val="0"/>
      <w:marTop w:val="0"/>
      <w:marBottom w:val="0"/>
      <w:divBdr>
        <w:top w:val="none" w:sz="0" w:space="0" w:color="auto"/>
        <w:left w:val="none" w:sz="0" w:space="0" w:color="auto"/>
        <w:bottom w:val="none" w:sz="0" w:space="0" w:color="auto"/>
        <w:right w:val="none" w:sz="0" w:space="0" w:color="auto"/>
      </w:divBdr>
    </w:div>
    <w:div w:id="350421667">
      <w:bodyDiv w:val="1"/>
      <w:marLeft w:val="0"/>
      <w:marRight w:val="0"/>
      <w:marTop w:val="0"/>
      <w:marBottom w:val="0"/>
      <w:divBdr>
        <w:top w:val="none" w:sz="0" w:space="0" w:color="auto"/>
        <w:left w:val="none" w:sz="0" w:space="0" w:color="auto"/>
        <w:bottom w:val="none" w:sz="0" w:space="0" w:color="auto"/>
        <w:right w:val="none" w:sz="0" w:space="0" w:color="auto"/>
      </w:divBdr>
    </w:div>
    <w:div w:id="606011525">
      <w:bodyDiv w:val="1"/>
      <w:marLeft w:val="0"/>
      <w:marRight w:val="0"/>
      <w:marTop w:val="0"/>
      <w:marBottom w:val="0"/>
      <w:divBdr>
        <w:top w:val="none" w:sz="0" w:space="0" w:color="auto"/>
        <w:left w:val="none" w:sz="0" w:space="0" w:color="auto"/>
        <w:bottom w:val="none" w:sz="0" w:space="0" w:color="auto"/>
        <w:right w:val="none" w:sz="0" w:space="0" w:color="auto"/>
      </w:divBdr>
    </w:div>
    <w:div w:id="611281926">
      <w:bodyDiv w:val="1"/>
      <w:marLeft w:val="0"/>
      <w:marRight w:val="0"/>
      <w:marTop w:val="0"/>
      <w:marBottom w:val="0"/>
      <w:divBdr>
        <w:top w:val="none" w:sz="0" w:space="0" w:color="auto"/>
        <w:left w:val="none" w:sz="0" w:space="0" w:color="auto"/>
        <w:bottom w:val="none" w:sz="0" w:space="0" w:color="auto"/>
        <w:right w:val="none" w:sz="0" w:space="0" w:color="auto"/>
      </w:divBdr>
    </w:div>
    <w:div w:id="653294409">
      <w:bodyDiv w:val="1"/>
      <w:marLeft w:val="0"/>
      <w:marRight w:val="0"/>
      <w:marTop w:val="0"/>
      <w:marBottom w:val="0"/>
      <w:divBdr>
        <w:top w:val="none" w:sz="0" w:space="0" w:color="auto"/>
        <w:left w:val="none" w:sz="0" w:space="0" w:color="auto"/>
        <w:bottom w:val="none" w:sz="0" w:space="0" w:color="auto"/>
        <w:right w:val="none" w:sz="0" w:space="0" w:color="auto"/>
      </w:divBdr>
    </w:div>
    <w:div w:id="679501792">
      <w:bodyDiv w:val="1"/>
      <w:marLeft w:val="0"/>
      <w:marRight w:val="0"/>
      <w:marTop w:val="0"/>
      <w:marBottom w:val="0"/>
      <w:divBdr>
        <w:top w:val="none" w:sz="0" w:space="0" w:color="auto"/>
        <w:left w:val="none" w:sz="0" w:space="0" w:color="auto"/>
        <w:bottom w:val="none" w:sz="0" w:space="0" w:color="auto"/>
        <w:right w:val="none" w:sz="0" w:space="0" w:color="auto"/>
      </w:divBdr>
    </w:div>
    <w:div w:id="716051641">
      <w:bodyDiv w:val="1"/>
      <w:marLeft w:val="0"/>
      <w:marRight w:val="0"/>
      <w:marTop w:val="0"/>
      <w:marBottom w:val="0"/>
      <w:divBdr>
        <w:top w:val="none" w:sz="0" w:space="0" w:color="auto"/>
        <w:left w:val="none" w:sz="0" w:space="0" w:color="auto"/>
        <w:bottom w:val="none" w:sz="0" w:space="0" w:color="auto"/>
        <w:right w:val="none" w:sz="0" w:space="0" w:color="auto"/>
      </w:divBdr>
    </w:div>
    <w:div w:id="757025865">
      <w:bodyDiv w:val="1"/>
      <w:marLeft w:val="0"/>
      <w:marRight w:val="0"/>
      <w:marTop w:val="0"/>
      <w:marBottom w:val="0"/>
      <w:divBdr>
        <w:top w:val="none" w:sz="0" w:space="0" w:color="auto"/>
        <w:left w:val="none" w:sz="0" w:space="0" w:color="auto"/>
        <w:bottom w:val="none" w:sz="0" w:space="0" w:color="auto"/>
        <w:right w:val="none" w:sz="0" w:space="0" w:color="auto"/>
      </w:divBdr>
    </w:div>
    <w:div w:id="798959405">
      <w:bodyDiv w:val="1"/>
      <w:marLeft w:val="0"/>
      <w:marRight w:val="0"/>
      <w:marTop w:val="0"/>
      <w:marBottom w:val="0"/>
      <w:divBdr>
        <w:top w:val="none" w:sz="0" w:space="0" w:color="auto"/>
        <w:left w:val="none" w:sz="0" w:space="0" w:color="auto"/>
        <w:bottom w:val="none" w:sz="0" w:space="0" w:color="auto"/>
        <w:right w:val="none" w:sz="0" w:space="0" w:color="auto"/>
      </w:divBdr>
    </w:div>
    <w:div w:id="867373397">
      <w:bodyDiv w:val="1"/>
      <w:marLeft w:val="0"/>
      <w:marRight w:val="0"/>
      <w:marTop w:val="0"/>
      <w:marBottom w:val="0"/>
      <w:divBdr>
        <w:top w:val="none" w:sz="0" w:space="0" w:color="auto"/>
        <w:left w:val="none" w:sz="0" w:space="0" w:color="auto"/>
        <w:bottom w:val="none" w:sz="0" w:space="0" w:color="auto"/>
        <w:right w:val="none" w:sz="0" w:space="0" w:color="auto"/>
      </w:divBdr>
    </w:div>
    <w:div w:id="1131216926">
      <w:bodyDiv w:val="1"/>
      <w:marLeft w:val="0"/>
      <w:marRight w:val="0"/>
      <w:marTop w:val="0"/>
      <w:marBottom w:val="0"/>
      <w:divBdr>
        <w:top w:val="none" w:sz="0" w:space="0" w:color="auto"/>
        <w:left w:val="none" w:sz="0" w:space="0" w:color="auto"/>
        <w:bottom w:val="none" w:sz="0" w:space="0" w:color="auto"/>
        <w:right w:val="none" w:sz="0" w:space="0" w:color="auto"/>
      </w:divBdr>
    </w:div>
    <w:div w:id="1214076482">
      <w:bodyDiv w:val="1"/>
      <w:marLeft w:val="0"/>
      <w:marRight w:val="0"/>
      <w:marTop w:val="0"/>
      <w:marBottom w:val="0"/>
      <w:divBdr>
        <w:top w:val="none" w:sz="0" w:space="0" w:color="auto"/>
        <w:left w:val="none" w:sz="0" w:space="0" w:color="auto"/>
        <w:bottom w:val="none" w:sz="0" w:space="0" w:color="auto"/>
        <w:right w:val="none" w:sz="0" w:space="0" w:color="auto"/>
      </w:divBdr>
    </w:div>
    <w:div w:id="1271356230">
      <w:bodyDiv w:val="1"/>
      <w:marLeft w:val="0"/>
      <w:marRight w:val="0"/>
      <w:marTop w:val="0"/>
      <w:marBottom w:val="0"/>
      <w:divBdr>
        <w:top w:val="none" w:sz="0" w:space="0" w:color="auto"/>
        <w:left w:val="none" w:sz="0" w:space="0" w:color="auto"/>
        <w:bottom w:val="none" w:sz="0" w:space="0" w:color="auto"/>
        <w:right w:val="none" w:sz="0" w:space="0" w:color="auto"/>
      </w:divBdr>
    </w:div>
    <w:div w:id="1292590722">
      <w:bodyDiv w:val="1"/>
      <w:marLeft w:val="0"/>
      <w:marRight w:val="0"/>
      <w:marTop w:val="0"/>
      <w:marBottom w:val="0"/>
      <w:divBdr>
        <w:top w:val="none" w:sz="0" w:space="0" w:color="auto"/>
        <w:left w:val="none" w:sz="0" w:space="0" w:color="auto"/>
        <w:bottom w:val="none" w:sz="0" w:space="0" w:color="auto"/>
        <w:right w:val="none" w:sz="0" w:space="0" w:color="auto"/>
      </w:divBdr>
    </w:div>
    <w:div w:id="1415010183">
      <w:bodyDiv w:val="1"/>
      <w:marLeft w:val="0"/>
      <w:marRight w:val="0"/>
      <w:marTop w:val="0"/>
      <w:marBottom w:val="0"/>
      <w:divBdr>
        <w:top w:val="none" w:sz="0" w:space="0" w:color="auto"/>
        <w:left w:val="none" w:sz="0" w:space="0" w:color="auto"/>
        <w:bottom w:val="none" w:sz="0" w:space="0" w:color="auto"/>
        <w:right w:val="none" w:sz="0" w:space="0" w:color="auto"/>
      </w:divBdr>
    </w:div>
    <w:div w:id="1426730653">
      <w:bodyDiv w:val="1"/>
      <w:marLeft w:val="0"/>
      <w:marRight w:val="0"/>
      <w:marTop w:val="0"/>
      <w:marBottom w:val="0"/>
      <w:divBdr>
        <w:top w:val="none" w:sz="0" w:space="0" w:color="auto"/>
        <w:left w:val="none" w:sz="0" w:space="0" w:color="auto"/>
        <w:bottom w:val="none" w:sz="0" w:space="0" w:color="auto"/>
        <w:right w:val="none" w:sz="0" w:space="0" w:color="auto"/>
      </w:divBdr>
    </w:div>
    <w:div w:id="1458989234">
      <w:bodyDiv w:val="1"/>
      <w:marLeft w:val="0"/>
      <w:marRight w:val="0"/>
      <w:marTop w:val="0"/>
      <w:marBottom w:val="0"/>
      <w:divBdr>
        <w:top w:val="none" w:sz="0" w:space="0" w:color="auto"/>
        <w:left w:val="none" w:sz="0" w:space="0" w:color="auto"/>
        <w:bottom w:val="none" w:sz="0" w:space="0" w:color="auto"/>
        <w:right w:val="none" w:sz="0" w:space="0" w:color="auto"/>
      </w:divBdr>
    </w:div>
    <w:div w:id="1486968927">
      <w:bodyDiv w:val="1"/>
      <w:marLeft w:val="0"/>
      <w:marRight w:val="0"/>
      <w:marTop w:val="0"/>
      <w:marBottom w:val="0"/>
      <w:divBdr>
        <w:top w:val="none" w:sz="0" w:space="0" w:color="auto"/>
        <w:left w:val="none" w:sz="0" w:space="0" w:color="auto"/>
        <w:bottom w:val="none" w:sz="0" w:space="0" w:color="auto"/>
        <w:right w:val="none" w:sz="0" w:space="0" w:color="auto"/>
      </w:divBdr>
    </w:div>
    <w:div w:id="1491289777">
      <w:bodyDiv w:val="1"/>
      <w:marLeft w:val="0"/>
      <w:marRight w:val="0"/>
      <w:marTop w:val="0"/>
      <w:marBottom w:val="0"/>
      <w:divBdr>
        <w:top w:val="none" w:sz="0" w:space="0" w:color="auto"/>
        <w:left w:val="none" w:sz="0" w:space="0" w:color="auto"/>
        <w:bottom w:val="none" w:sz="0" w:space="0" w:color="auto"/>
        <w:right w:val="none" w:sz="0" w:space="0" w:color="auto"/>
      </w:divBdr>
    </w:div>
    <w:div w:id="1564288196">
      <w:bodyDiv w:val="1"/>
      <w:marLeft w:val="0"/>
      <w:marRight w:val="0"/>
      <w:marTop w:val="0"/>
      <w:marBottom w:val="0"/>
      <w:divBdr>
        <w:top w:val="none" w:sz="0" w:space="0" w:color="auto"/>
        <w:left w:val="none" w:sz="0" w:space="0" w:color="auto"/>
        <w:bottom w:val="none" w:sz="0" w:space="0" w:color="auto"/>
        <w:right w:val="none" w:sz="0" w:space="0" w:color="auto"/>
      </w:divBdr>
    </w:div>
    <w:div w:id="1590187647">
      <w:bodyDiv w:val="1"/>
      <w:marLeft w:val="0"/>
      <w:marRight w:val="0"/>
      <w:marTop w:val="0"/>
      <w:marBottom w:val="0"/>
      <w:divBdr>
        <w:top w:val="none" w:sz="0" w:space="0" w:color="auto"/>
        <w:left w:val="none" w:sz="0" w:space="0" w:color="auto"/>
        <w:bottom w:val="none" w:sz="0" w:space="0" w:color="auto"/>
        <w:right w:val="none" w:sz="0" w:space="0" w:color="auto"/>
      </w:divBdr>
    </w:div>
    <w:div w:id="1604723279">
      <w:bodyDiv w:val="1"/>
      <w:marLeft w:val="0"/>
      <w:marRight w:val="0"/>
      <w:marTop w:val="0"/>
      <w:marBottom w:val="0"/>
      <w:divBdr>
        <w:top w:val="none" w:sz="0" w:space="0" w:color="auto"/>
        <w:left w:val="none" w:sz="0" w:space="0" w:color="auto"/>
        <w:bottom w:val="none" w:sz="0" w:space="0" w:color="auto"/>
        <w:right w:val="none" w:sz="0" w:space="0" w:color="auto"/>
      </w:divBdr>
    </w:div>
    <w:div w:id="1704280731">
      <w:bodyDiv w:val="1"/>
      <w:marLeft w:val="0"/>
      <w:marRight w:val="0"/>
      <w:marTop w:val="0"/>
      <w:marBottom w:val="0"/>
      <w:divBdr>
        <w:top w:val="none" w:sz="0" w:space="0" w:color="auto"/>
        <w:left w:val="none" w:sz="0" w:space="0" w:color="auto"/>
        <w:bottom w:val="none" w:sz="0" w:space="0" w:color="auto"/>
        <w:right w:val="none" w:sz="0" w:space="0" w:color="auto"/>
      </w:divBdr>
    </w:div>
    <w:div w:id="1751543899">
      <w:bodyDiv w:val="1"/>
      <w:marLeft w:val="0"/>
      <w:marRight w:val="0"/>
      <w:marTop w:val="0"/>
      <w:marBottom w:val="0"/>
      <w:divBdr>
        <w:top w:val="none" w:sz="0" w:space="0" w:color="auto"/>
        <w:left w:val="none" w:sz="0" w:space="0" w:color="auto"/>
        <w:bottom w:val="none" w:sz="0" w:space="0" w:color="auto"/>
        <w:right w:val="none" w:sz="0" w:space="0" w:color="auto"/>
      </w:divBdr>
    </w:div>
    <w:div w:id="1868444553">
      <w:bodyDiv w:val="1"/>
      <w:marLeft w:val="0"/>
      <w:marRight w:val="0"/>
      <w:marTop w:val="0"/>
      <w:marBottom w:val="0"/>
      <w:divBdr>
        <w:top w:val="none" w:sz="0" w:space="0" w:color="auto"/>
        <w:left w:val="none" w:sz="0" w:space="0" w:color="auto"/>
        <w:bottom w:val="none" w:sz="0" w:space="0" w:color="auto"/>
        <w:right w:val="none" w:sz="0" w:space="0" w:color="auto"/>
      </w:divBdr>
    </w:div>
    <w:div w:id="1903952292">
      <w:bodyDiv w:val="1"/>
      <w:marLeft w:val="0"/>
      <w:marRight w:val="0"/>
      <w:marTop w:val="0"/>
      <w:marBottom w:val="0"/>
      <w:divBdr>
        <w:top w:val="none" w:sz="0" w:space="0" w:color="auto"/>
        <w:left w:val="none" w:sz="0" w:space="0" w:color="auto"/>
        <w:bottom w:val="none" w:sz="0" w:space="0" w:color="auto"/>
        <w:right w:val="none" w:sz="0" w:space="0" w:color="auto"/>
      </w:divBdr>
    </w:div>
    <w:div w:id="1930696982">
      <w:bodyDiv w:val="1"/>
      <w:marLeft w:val="0"/>
      <w:marRight w:val="0"/>
      <w:marTop w:val="0"/>
      <w:marBottom w:val="0"/>
      <w:divBdr>
        <w:top w:val="none" w:sz="0" w:space="0" w:color="auto"/>
        <w:left w:val="none" w:sz="0" w:space="0" w:color="auto"/>
        <w:bottom w:val="none" w:sz="0" w:space="0" w:color="auto"/>
        <w:right w:val="none" w:sz="0" w:space="0" w:color="auto"/>
      </w:divBdr>
    </w:div>
    <w:div w:id="1936555106">
      <w:bodyDiv w:val="1"/>
      <w:marLeft w:val="0"/>
      <w:marRight w:val="0"/>
      <w:marTop w:val="0"/>
      <w:marBottom w:val="0"/>
      <w:divBdr>
        <w:top w:val="none" w:sz="0" w:space="0" w:color="auto"/>
        <w:left w:val="none" w:sz="0" w:space="0" w:color="auto"/>
        <w:bottom w:val="none" w:sz="0" w:space="0" w:color="auto"/>
        <w:right w:val="none" w:sz="0" w:space="0" w:color="auto"/>
      </w:divBdr>
    </w:div>
    <w:div w:id="1939173658">
      <w:bodyDiv w:val="1"/>
      <w:marLeft w:val="0"/>
      <w:marRight w:val="0"/>
      <w:marTop w:val="0"/>
      <w:marBottom w:val="0"/>
      <w:divBdr>
        <w:top w:val="none" w:sz="0" w:space="0" w:color="auto"/>
        <w:left w:val="none" w:sz="0" w:space="0" w:color="auto"/>
        <w:bottom w:val="none" w:sz="0" w:space="0" w:color="auto"/>
        <w:right w:val="none" w:sz="0" w:space="0" w:color="auto"/>
      </w:divBdr>
    </w:div>
    <w:div w:id="1966617904">
      <w:bodyDiv w:val="1"/>
      <w:marLeft w:val="0"/>
      <w:marRight w:val="0"/>
      <w:marTop w:val="0"/>
      <w:marBottom w:val="0"/>
      <w:divBdr>
        <w:top w:val="none" w:sz="0" w:space="0" w:color="auto"/>
        <w:left w:val="none" w:sz="0" w:space="0" w:color="auto"/>
        <w:bottom w:val="none" w:sz="0" w:space="0" w:color="auto"/>
        <w:right w:val="none" w:sz="0" w:space="0" w:color="auto"/>
      </w:divBdr>
    </w:div>
    <w:div w:id="2025741345">
      <w:bodyDiv w:val="1"/>
      <w:marLeft w:val="0"/>
      <w:marRight w:val="0"/>
      <w:marTop w:val="0"/>
      <w:marBottom w:val="0"/>
      <w:divBdr>
        <w:top w:val="none" w:sz="0" w:space="0" w:color="auto"/>
        <w:left w:val="none" w:sz="0" w:space="0" w:color="auto"/>
        <w:bottom w:val="none" w:sz="0" w:space="0" w:color="auto"/>
        <w:right w:val="none" w:sz="0" w:space="0" w:color="auto"/>
      </w:divBdr>
    </w:div>
    <w:div w:id="2108693935">
      <w:bodyDiv w:val="1"/>
      <w:marLeft w:val="0"/>
      <w:marRight w:val="0"/>
      <w:marTop w:val="0"/>
      <w:marBottom w:val="0"/>
      <w:divBdr>
        <w:top w:val="none" w:sz="0" w:space="0" w:color="auto"/>
        <w:left w:val="none" w:sz="0" w:space="0" w:color="auto"/>
        <w:bottom w:val="none" w:sz="0" w:space="0" w:color="auto"/>
        <w:right w:val="none" w:sz="0" w:space="0" w:color="auto"/>
      </w:divBdr>
    </w:div>
    <w:div w:id="214388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3</Pages>
  <Words>856</Words>
  <Characters>4714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5559</CharactersWithSpaces>
  <SharedDoc>false</SharedDoc>
  <HLinks>
    <vt:vector size="24" baseType="variant">
      <vt:variant>
        <vt:i4>6619208</vt:i4>
      </vt:variant>
      <vt:variant>
        <vt:i4>9</vt:i4>
      </vt:variant>
      <vt:variant>
        <vt:i4>0</vt:i4>
      </vt:variant>
      <vt:variant>
        <vt:i4>5</vt:i4>
      </vt:variant>
      <vt:variant>
        <vt:lpwstr>https://fr.wikipedia.org/wiki/Incubation_(zoologie)</vt:lpwstr>
      </vt:variant>
      <vt:variant>
        <vt:lpwstr/>
      </vt:variant>
      <vt:variant>
        <vt:i4>7864444</vt:i4>
      </vt:variant>
      <vt:variant>
        <vt:i4>6</vt:i4>
      </vt:variant>
      <vt:variant>
        <vt:i4>0</vt:i4>
      </vt:variant>
      <vt:variant>
        <vt:i4>5</vt:i4>
      </vt:variant>
      <vt:variant>
        <vt:lpwstr>https://fr.wikipedia.org/wiki/Poussin_d%27un_jour</vt:lpwstr>
      </vt:variant>
      <vt:variant>
        <vt:lpwstr/>
      </vt:variant>
      <vt:variant>
        <vt:i4>6619208</vt:i4>
      </vt:variant>
      <vt:variant>
        <vt:i4>3</vt:i4>
      </vt:variant>
      <vt:variant>
        <vt:i4>0</vt:i4>
      </vt:variant>
      <vt:variant>
        <vt:i4>5</vt:i4>
      </vt:variant>
      <vt:variant>
        <vt:lpwstr>https://fr.wikipedia.org/wiki/Incubation_(zoologie)</vt:lpwstr>
      </vt:variant>
      <vt:variant>
        <vt:lpwstr/>
      </vt:variant>
      <vt:variant>
        <vt:i4>4390992</vt:i4>
      </vt:variant>
      <vt:variant>
        <vt:i4>0</vt:i4>
      </vt:variant>
      <vt:variant>
        <vt:i4>0</vt:i4>
      </vt:variant>
      <vt:variant>
        <vt:i4>5</vt:i4>
      </vt:variant>
      <vt:variant>
        <vt:lpwstr>https://www.gotronic.fr/pj2-hc-sr04-utilisation-avec-picaxe-1343.pdf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Manou</dc:creator>
  <cp:keywords/>
  <dc:description/>
  <cp:lastModifiedBy>Aude et JF JACQUES</cp:lastModifiedBy>
  <cp:revision>7</cp:revision>
  <cp:lastPrinted>2020-02-15T15:32:00Z</cp:lastPrinted>
  <dcterms:created xsi:type="dcterms:W3CDTF">2022-07-12T12:14:00Z</dcterms:created>
  <dcterms:modified xsi:type="dcterms:W3CDTF">2022-07-13T16:25:00Z</dcterms:modified>
</cp:coreProperties>
</file>