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21" w:rsidRDefault="00C63C21" w:rsidP="00C63C21">
      <w:pPr>
        <w:autoSpaceDE w:val="0"/>
        <w:autoSpaceDN w:val="0"/>
        <w:adjustRightInd w:val="0"/>
        <w:jc w:val="right"/>
        <w:rPr>
          <w:rFonts w:ascii="CapitalsRegular" w:hAnsi="CapitalsRegular" w:cs="CapitalsRegular"/>
          <w:color w:val="000081"/>
          <w:sz w:val="36"/>
        </w:rPr>
      </w:pPr>
      <w:r>
        <w:rPr>
          <w:rFonts w:ascii="CapitalsRegular" w:hAnsi="CapitalsRegular" w:cs="CapitalsRegular"/>
          <w:color w:val="000081"/>
          <w:sz w:val="36"/>
        </w:rPr>
        <w:t>Idées de situations qui posent un problème à résoudre</w:t>
      </w:r>
      <w:r>
        <w:rPr>
          <w:rFonts w:ascii="CapitalsRegular" w:hAnsi="CapitalsRegular" w:cs="CapitalsRegular"/>
          <w:color w:val="000081"/>
          <w:sz w:val="36"/>
        </w:rPr>
        <w:br/>
      </w:r>
      <w:proofErr w:type="spellStart"/>
      <w:r>
        <w:rPr>
          <w:rFonts w:ascii="CapitalsRegular" w:hAnsi="CapitalsRegular" w:cs="CapitalsRegular"/>
          <w:color w:val="000081"/>
          <w:sz w:val="36"/>
        </w:rPr>
        <w:t>2</w:t>
      </w:r>
      <w:r w:rsidRPr="005E3AAE">
        <w:rPr>
          <w:rFonts w:ascii="CapitalsRegular" w:hAnsi="CapitalsRegular" w:cs="CapitalsRegular"/>
          <w:color w:val="000081"/>
          <w:sz w:val="36"/>
          <w:vertAlign w:val="superscript"/>
        </w:rPr>
        <w:t>nde</w:t>
      </w:r>
      <w:proofErr w:type="spellEnd"/>
      <w:r>
        <w:rPr>
          <w:rFonts w:ascii="CapitalsRegular" w:hAnsi="CapitalsRegular" w:cs="CapitalsRegular"/>
          <w:color w:val="000081"/>
          <w:sz w:val="36"/>
        </w:rPr>
        <w:t xml:space="preserve"> </w:t>
      </w:r>
      <w:proofErr w:type="spellStart"/>
      <w:r>
        <w:rPr>
          <w:rFonts w:ascii="CapitalsRegular" w:hAnsi="CapitalsRegular" w:cs="CapitalsRegular"/>
          <w:color w:val="000081"/>
          <w:sz w:val="36"/>
        </w:rPr>
        <w:t>BacPro</w:t>
      </w:r>
      <w:proofErr w:type="spellEnd"/>
    </w:p>
    <w:p w:rsidR="0043482E" w:rsidRDefault="0043482E" w:rsidP="0043482E"/>
    <w:p w:rsidR="0043482E" w:rsidRDefault="00D918BE" w:rsidP="0043482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margin-left:313.5pt;margin-top:1.45pt;width:179.7pt;height:23.5pt;z-index:251672576" fillcolor="#7030a0">
            <v:textbox style="mso-next-textbox:#_x0000_s1162">
              <w:txbxContent>
                <w:p w:rsidR="00B93E27" w:rsidRPr="00934E8A" w:rsidRDefault="00B93E27" w:rsidP="00C63C21">
                  <w:pPr>
                    <w:jc w:val="center"/>
                  </w:pPr>
                  <w:r>
                    <w:rPr>
                      <w:rFonts w:ascii="CopperplateGothic-Bold" w:hAnsi="CopperplateGothic-Bold" w:cs="CopperplateGothic-Bold"/>
                      <w:b/>
                      <w:bCs/>
                      <w:color w:val="FFFFFF"/>
                      <w:sz w:val="28"/>
                    </w:rPr>
                    <w:t>situation-problème</w:t>
                  </w:r>
                </w:p>
              </w:txbxContent>
            </v:textbox>
          </v:shape>
        </w:pict>
      </w:r>
    </w:p>
    <w:tbl>
      <w:tblPr>
        <w:tblpPr w:leftFromText="141" w:rightFromText="141" w:vertAnchor="page" w:horzAnchor="margin" w:tblpXSpec="center" w:tblpY="3859"/>
        <w:tblW w:w="1030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/>
      </w:tblPr>
      <w:tblGrid>
        <w:gridCol w:w="3456"/>
        <w:gridCol w:w="6851"/>
      </w:tblGrid>
      <w:tr w:rsidR="0043482E" w:rsidRPr="005845CB" w:rsidTr="00B93E27">
        <w:trPr>
          <w:trHeight w:val="253"/>
        </w:trPr>
        <w:tc>
          <w:tcPr>
            <w:tcW w:w="3456" w:type="dxa"/>
            <w:tcBorders>
              <w:bottom w:val="single" w:sz="4" w:space="0" w:color="7030A0"/>
              <w:right w:val="nil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TITRE</w:t>
            </w: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515231" w:rsidRDefault="00515231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  <w:sz w:val="22"/>
              </w:rPr>
            </w:pPr>
          </w:p>
          <w:p w:rsidR="0043482E" w:rsidRPr="00B3192D" w:rsidRDefault="00DF4542" w:rsidP="00CE4D9D">
            <w:pPr>
              <w:autoSpaceDE w:val="0"/>
              <w:autoSpaceDN w:val="0"/>
              <w:adjustRightInd w:val="0"/>
              <w:jc w:val="both"/>
              <w:rPr>
                <w:rFonts w:ascii="LucidaCalligraphy-Italic" w:hAnsi="LucidaCalligraphy-Italic" w:cs="LucidaCalligraphy-Italic"/>
                <w:i/>
                <w:iCs/>
                <w:sz w:val="22"/>
              </w:rPr>
            </w:pPr>
            <w:r>
              <w:rPr>
                <w:rFonts w:ascii="EurostileRegular" w:hAnsi="EurostileRegular" w:cs="EurostileRegular"/>
                <w:sz w:val="22"/>
              </w:rPr>
              <w:t>COMBIEN DE MORCEAUX DE SUCRE DANS UNE CANETTE DE COCA-COLA</w:t>
            </w:r>
            <w:r w:rsidR="00C63C21">
              <w:rPr>
                <w:rFonts w:ascii="EurostileRegular" w:hAnsi="EurostileRegular" w:cs="EurostileRegular"/>
                <w:sz w:val="22"/>
              </w:rPr>
              <w:t> ?</w:t>
            </w: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</w:rPr>
            </w:pP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left w:val="nil"/>
              <w:bottom w:val="single" w:sz="4" w:space="0" w:color="7030A0"/>
              <w:right w:val="nil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LucidaCalligraphy-Italic" w:hAnsi="LucidaCalligraphy-Italic" w:cs="LucidaCalligraphy-Italic"/>
                <w:i/>
                <w:iCs/>
                <w:color w:val="000081"/>
              </w:rPr>
            </w:pP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bottom w:val="nil"/>
              <w:right w:val="nil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proofErr w:type="spellStart"/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Théme</w:t>
            </w:r>
            <w:proofErr w:type="spellEnd"/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nil"/>
            </w:tcBorders>
          </w:tcPr>
          <w:p w:rsidR="0043482E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  <w:p w:rsidR="0043482E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Hygiène et Santé (HS)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 xml:space="preserve">HS2 Les </w:t>
            </w:r>
            <w:proofErr w:type="gramStart"/>
            <w:r>
              <w:rPr>
                <w:rFonts w:ascii="EurostileRegular" w:hAnsi="EurostileRegular" w:cs="EurostileRegular"/>
              </w:rPr>
              <w:t>liquides</w:t>
            </w:r>
            <w:proofErr w:type="gramEnd"/>
            <w:r>
              <w:rPr>
                <w:rFonts w:ascii="EurostileRegular" w:hAnsi="EurostileRegular" w:cs="EurostileRegular"/>
              </w:rPr>
              <w:t xml:space="preserve"> d’usage courant : que contiennent-ils et quels risques peuvent-ils présenter ?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top w:val="nil"/>
              <w:bottom w:val="single" w:sz="4" w:space="0" w:color="7030A0"/>
              <w:right w:val="nil"/>
            </w:tcBorders>
          </w:tcPr>
          <w:p w:rsidR="0043482E" w:rsidRPr="005F2002" w:rsidRDefault="0043482E" w:rsidP="0043482E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Module abordé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</w:tcBorders>
          </w:tcPr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2. Comment établir la composition d’un liquide d’usage courant ?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43482E" w:rsidRPr="005F2002" w:rsidRDefault="0043482E" w:rsidP="00B93E27">
            <w:pPr>
              <w:rPr>
                <w:rFonts w:ascii="EurostileRegular" w:hAnsi="EurostileRegular" w:cs="EurostileRegular"/>
              </w:rPr>
            </w:pP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single" w:sz="4" w:space="0" w:color="7030A0"/>
              <w:bottom w:val="nil"/>
              <w:right w:val="nil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br/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MISE EN SITUATION</w:t>
            </w: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nil"/>
              <w:right w:val="single" w:sz="4" w:space="0" w:color="7030A0"/>
            </w:tcBorders>
            <w:vAlign w:val="center"/>
          </w:tcPr>
          <w:p w:rsidR="0043482E" w:rsidRPr="00FB5641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  <w:u w:val="single"/>
              </w:rPr>
            </w:pPr>
            <w:r w:rsidRPr="005F2002">
              <w:rPr>
                <w:rFonts w:ascii="EurostileRegular" w:hAnsi="EurostileRegular" w:cs="EurostileRegular"/>
                <w:u w:val="single"/>
              </w:rPr>
              <w:t>Voir le sujet</w:t>
            </w: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br/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DURÉE</w:t>
            </w: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br/>
              <w:t>Une heure</w:t>
            </w:r>
            <w:r w:rsidR="00DF4542">
              <w:rPr>
                <w:rFonts w:ascii="EurostileRegular" w:hAnsi="EurostileRegular" w:cs="EurostileRegular"/>
              </w:rPr>
              <w:t xml:space="preserve"> trente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CopperplateGothic-Bold" w:hAnsi="CopperplateGothic-Bold" w:cs="CopperplateGothic-Bold"/>
                <w:b/>
                <w:bCs/>
                <w:color w:val="000081"/>
              </w:rPr>
            </w:pP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CAPACITES VISEES</w:t>
            </w: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C63C21" w:rsidRDefault="00C63C21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DF4542" w:rsidRPr="005F2002" w:rsidRDefault="00DF4542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CONNAISSANCES</w:t>
            </w:r>
          </w:p>
          <w:p w:rsidR="0043482E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C63C21" w:rsidRDefault="00C63C21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A</w:t>
            </w: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</w:t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TITUDES                                 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3482E" w:rsidRPr="005F2002" w:rsidRDefault="0043482E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Réaliser une manipulation ou une expérience après avoir recensé les risques encourus et les moyens à mettre en œuvre.</w:t>
            </w:r>
          </w:p>
          <w:p w:rsidR="0043482E" w:rsidRDefault="00C63C21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Réaliser une dilution</w:t>
            </w:r>
            <w:r w:rsidR="00DF4542">
              <w:rPr>
                <w:rFonts w:ascii="EurostileRegular" w:hAnsi="EurostileRegular" w:cs="EurostileRegular"/>
              </w:rPr>
              <w:t xml:space="preserve"> et préparer une solution de concentration donnée</w:t>
            </w:r>
            <w:r w:rsidR="0043482E">
              <w:rPr>
                <w:rFonts w:ascii="EurostileRegular" w:hAnsi="EurostileRegular" w:cs="EurostileRegular"/>
              </w:rPr>
              <w:t>.</w:t>
            </w:r>
          </w:p>
          <w:p w:rsidR="00C63C21" w:rsidRPr="00DF4542" w:rsidRDefault="00DF4542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 xml:space="preserve">Déterminer la concentration massique d’une espèce chimique présente dans une solution en utilisant la relation </w:t>
            </w:r>
            <w:r>
              <w:rPr>
                <w:rFonts w:ascii="EurostileRegular" w:hAnsi="EurostileRegular" w:cs="EurostileRegular"/>
                <w:i/>
              </w:rPr>
              <w:t>c</w:t>
            </w:r>
            <w:r>
              <w:rPr>
                <w:rFonts w:ascii="EurostileRegular" w:hAnsi="EurostileRegular" w:cs="EurostileRegular"/>
              </w:rPr>
              <w:t xml:space="preserve"> = </w:t>
            </w:r>
            <w:r>
              <w:rPr>
                <w:rFonts w:ascii="EurostileRegular" w:hAnsi="EurostileRegular" w:cs="EurostileRegular"/>
                <w:i/>
              </w:rPr>
              <w:t>m / V</w:t>
            </w:r>
            <w:r>
              <w:rPr>
                <w:rFonts w:ascii="EurostileRegular" w:hAnsi="EurostileRegular" w:cs="EurostileRegular"/>
              </w:rPr>
              <w:t>.</w:t>
            </w:r>
          </w:p>
          <w:p w:rsidR="0043482E" w:rsidRPr="005F2002" w:rsidRDefault="0043482E" w:rsidP="00CE4D9D">
            <w:pPr>
              <w:jc w:val="both"/>
              <w:rPr>
                <w:rFonts w:ascii="EurostileRegular" w:hAnsi="EurostileRegular" w:cs="EurostileRegular"/>
              </w:rPr>
            </w:pPr>
          </w:p>
          <w:p w:rsidR="0043482E" w:rsidRDefault="0043482E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 xml:space="preserve">Reconnaître </w:t>
            </w:r>
            <w:r w:rsidR="0004306D">
              <w:rPr>
                <w:rFonts w:ascii="EurostileRegular" w:hAnsi="EurostileRegular" w:cs="EurostileRegular"/>
              </w:rPr>
              <w:t xml:space="preserve">et nommer </w:t>
            </w:r>
            <w:r>
              <w:rPr>
                <w:rFonts w:ascii="EurostileRegular" w:hAnsi="EurostileRegular" w:cs="EurostileRegular"/>
              </w:rPr>
              <w:t>le matériel et la verrerie de laboratoire employés lors des manipulations.</w:t>
            </w:r>
          </w:p>
          <w:p w:rsidR="0043482E" w:rsidRDefault="0043482E" w:rsidP="00CE4D9D">
            <w:pPr>
              <w:jc w:val="both"/>
              <w:rPr>
                <w:rFonts w:ascii="EurostileRegular" w:hAnsi="EurostileRegular" w:cs="EurostileRegular"/>
              </w:rPr>
            </w:pPr>
          </w:p>
          <w:p w:rsidR="0043482E" w:rsidRPr="005F2002" w:rsidRDefault="0043482E" w:rsidP="00CE4D9D">
            <w:pPr>
              <w:jc w:val="both"/>
              <w:rPr>
                <w:rFonts w:ascii="EurostileRegular" w:hAnsi="EurostileRegular" w:cs="EurostileRegular"/>
              </w:rPr>
            </w:pP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3482E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3482E" w:rsidRDefault="00C63C21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La curiosité, l’imagination raisonnée, la créativité, l’ouverture d’esprit</w:t>
            </w:r>
            <w:r w:rsidR="0043482E">
              <w:rPr>
                <w:rFonts w:ascii="EurostileRegular" w:hAnsi="EurostileRegular" w:cs="EurostileRegular"/>
              </w:rPr>
              <w:t> ;</w:t>
            </w:r>
          </w:p>
          <w:p w:rsidR="00DF4542" w:rsidRDefault="00DF4542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L’ouverture à la communication, au dialogue et au débat argumenté ;</w:t>
            </w:r>
          </w:p>
          <w:p w:rsidR="0043482E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Le goût de chercher et de raisonner ;</w:t>
            </w:r>
          </w:p>
          <w:p w:rsidR="00DF4542" w:rsidRDefault="00DF4542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La rigueur et la précision ;</w:t>
            </w:r>
          </w:p>
          <w:p w:rsidR="00DF4542" w:rsidRDefault="00DF4542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L’esprit critique vis-à-vis de l’information disponible ;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Le respect des règles élémentaires de sécurité.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FORMES POSSIBLES DE l’ACTIVITE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 w:rsidRPr="005F2002">
              <w:rPr>
                <w:rFonts w:ascii="EurostileRegular" w:hAnsi="EurostileRegular" w:cs="EurostileRegular"/>
              </w:rPr>
              <w:t xml:space="preserve">Travail en </w:t>
            </w:r>
            <w:r w:rsidR="00DF4542">
              <w:rPr>
                <w:rFonts w:ascii="EurostileRegular" w:hAnsi="EurostileRegular" w:cs="EurostileRegular"/>
              </w:rPr>
              <w:t>binôme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</w:tr>
      <w:tr w:rsidR="0043482E" w:rsidRPr="005845CB" w:rsidTr="00B93E2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single" w:sz="4" w:space="0" w:color="7030A0"/>
              <w:right w:val="nil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</w:tcPr>
          <w:p w:rsidR="0043482E" w:rsidRPr="005F2002" w:rsidRDefault="0043482E" w:rsidP="00B93E27">
            <w:pPr>
              <w:autoSpaceDE w:val="0"/>
              <w:autoSpaceDN w:val="0"/>
              <w:adjustRightInd w:val="0"/>
              <w:rPr>
                <w:rFonts w:ascii="EurostileRegular" w:hAnsi="EurostileRegular" w:cs="EurostileRegular"/>
              </w:rPr>
            </w:pPr>
          </w:p>
        </w:tc>
      </w:tr>
    </w:tbl>
    <w:p w:rsidR="0043482E" w:rsidRDefault="0043482E" w:rsidP="0043482E"/>
    <w:p w:rsidR="0070478B" w:rsidRDefault="0070478B" w:rsidP="00C63C21">
      <w:pPr>
        <w:ind w:left="4248" w:firstLine="708"/>
        <w:rPr>
          <w:sz w:val="28"/>
          <w:szCs w:val="28"/>
        </w:rPr>
      </w:pPr>
    </w:p>
    <w:p w:rsidR="00BE417B" w:rsidRDefault="00BE417B" w:rsidP="00C63C21">
      <w:pPr>
        <w:ind w:left="4248" w:firstLine="708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BE417B" w:rsidTr="00B93E27">
        <w:tc>
          <w:tcPr>
            <w:tcW w:w="9212" w:type="dxa"/>
          </w:tcPr>
          <w:p w:rsidR="00BE417B" w:rsidRPr="00086792" w:rsidRDefault="00BE417B" w:rsidP="00B93E27">
            <w:pPr>
              <w:jc w:val="center"/>
              <w:rPr>
                <w:b/>
                <w:sz w:val="44"/>
                <w:szCs w:val="44"/>
              </w:rPr>
            </w:pPr>
            <w:r w:rsidRPr="00086792">
              <w:rPr>
                <w:b/>
                <w:sz w:val="44"/>
                <w:szCs w:val="44"/>
              </w:rPr>
              <w:lastRenderedPageBreak/>
              <w:t>COMBIEN DE MORCEAUX DE SUCRE DANS UNE CANETTE DE COCA-COLA ?</w:t>
            </w:r>
          </w:p>
        </w:tc>
      </w:tr>
    </w:tbl>
    <w:p w:rsidR="00BE417B" w:rsidRDefault="00BE417B" w:rsidP="00BE417B"/>
    <w:p w:rsidR="00BE417B" w:rsidRDefault="00BE417B" w:rsidP="00BE417B">
      <w:r>
        <w:t>A la terrasse d’un café, un père et son fils s’installent. Le père entame la discussion :</w:t>
      </w:r>
    </w:p>
    <w:p w:rsidR="00BE417B" w:rsidRPr="00086792" w:rsidRDefault="00BE417B" w:rsidP="00BE417B">
      <w:pPr>
        <w:jc w:val="both"/>
        <w:rPr>
          <w:i/>
        </w:rPr>
      </w:pPr>
      <w:r w:rsidRPr="00086792">
        <w:rPr>
          <w:i/>
        </w:rPr>
        <w:t>- Je vais prendre un café. Que veux-tu boire ?</w:t>
      </w:r>
    </w:p>
    <w:p w:rsidR="00BE417B" w:rsidRPr="00086792" w:rsidRDefault="00BE417B" w:rsidP="00BE417B">
      <w:pPr>
        <w:jc w:val="both"/>
        <w:rPr>
          <w:i/>
        </w:rPr>
      </w:pPr>
      <w:r w:rsidRPr="00086792">
        <w:rPr>
          <w:i/>
        </w:rPr>
        <w:t>- Une canette de Coca-Cola s’il te plaît.</w:t>
      </w:r>
    </w:p>
    <w:p w:rsidR="00BE417B" w:rsidRPr="00086792" w:rsidRDefault="00BE417B" w:rsidP="00BE417B">
      <w:pPr>
        <w:jc w:val="both"/>
        <w:rPr>
          <w:i/>
        </w:rPr>
      </w:pPr>
      <w:r w:rsidRPr="00086792">
        <w:rPr>
          <w:i/>
        </w:rPr>
        <w:t>- Mais c’est plein de sucres. J’ai lu cela dans un magazine. Tu es sûr ?</w:t>
      </w:r>
    </w:p>
    <w:p w:rsidR="00BE417B" w:rsidRPr="00086792" w:rsidRDefault="00BE417B" w:rsidP="00BE417B">
      <w:pPr>
        <w:ind w:right="-142"/>
        <w:jc w:val="both"/>
        <w:rPr>
          <w:i/>
        </w:rPr>
      </w:pPr>
      <w:r w:rsidRPr="00086792">
        <w:rPr>
          <w:i/>
        </w:rPr>
        <w:t xml:space="preserve">- </w:t>
      </w:r>
      <w:r>
        <w:rPr>
          <w:i/>
        </w:rPr>
        <w:t>O</w:t>
      </w:r>
      <w:r w:rsidRPr="00086792">
        <w:rPr>
          <w:i/>
        </w:rPr>
        <w:t xml:space="preserve">ui, je suis sûr. Que disait le magazine ? Combien de </w:t>
      </w:r>
      <w:r w:rsidR="00313F2C">
        <w:rPr>
          <w:i/>
        </w:rPr>
        <w:t>morceaux de sucre</w:t>
      </w:r>
      <w:r w:rsidRPr="00086792">
        <w:rPr>
          <w:i/>
        </w:rPr>
        <w:t xml:space="preserve"> y a t-il dans la canette de 33 </w:t>
      </w:r>
      <w:proofErr w:type="spellStart"/>
      <w:r w:rsidRPr="00086792">
        <w:rPr>
          <w:i/>
        </w:rPr>
        <w:t>cL</w:t>
      </w:r>
      <w:proofErr w:type="spellEnd"/>
      <w:r w:rsidRPr="00086792">
        <w:rPr>
          <w:i/>
        </w:rPr>
        <w:t xml:space="preserve"> que je vais boire ?</w:t>
      </w:r>
    </w:p>
    <w:p w:rsidR="00BE417B" w:rsidRPr="00086792" w:rsidRDefault="00BE417B" w:rsidP="00BE417B">
      <w:pPr>
        <w:jc w:val="both"/>
        <w:rPr>
          <w:i/>
        </w:rPr>
      </w:pPr>
      <w:r w:rsidRPr="00086792">
        <w:rPr>
          <w:i/>
        </w:rPr>
        <w:t xml:space="preserve">- Je ne sais plus. Recherche sur </w:t>
      </w:r>
      <w:r w:rsidR="00313F2C">
        <w:rPr>
          <w:i/>
        </w:rPr>
        <w:t>ton Smartphone</w:t>
      </w:r>
      <w:r w:rsidRPr="00086792">
        <w:rPr>
          <w:i/>
        </w:rPr>
        <w:t>.</w:t>
      </w:r>
    </w:p>
    <w:p w:rsidR="00BE417B" w:rsidRPr="00603B10" w:rsidRDefault="00BE417B" w:rsidP="00BE417B">
      <w:pPr>
        <w:rPr>
          <w:i/>
        </w:rPr>
      </w:pPr>
      <w:r w:rsidRPr="00603B10">
        <w:rPr>
          <w:i/>
        </w:rPr>
        <w:t>- Je ne comprends rien. Les réponses ne sont pas toutes les mêmes. Regarde.</w:t>
      </w:r>
    </w:p>
    <w:p w:rsidR="00BE417B" w:rsidRDefault="00BE417B" w:rsidP="00BE417B">
      <w:pPr>
        <w:jc w:val="right"/>
      </w:pPr>
      <w:r>
        <w:rPr>
          <w:noProof/>
          <w:lang w:eastAsia="fr-FR"/>
        </w:rPr>
        <w:drawing>
          <wp:inline distT="0" distB="0" distL="0" distR="0">
            <wp:extent cx="2628900" cy="1886770"/>
            <wp:effectExtent l="19050" t="0" r="0" b="0"/>
            <wp:docPr id="1" name="Image 0" descr="1463573.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3573.im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  <w:lang w:eastAsia="fr-FR"/>
        </w:rPr>
        <w:drawing>
          <wp:inline distT="0" distB="0" distL="0" distR="0">
            <wp:extent cx="3016793" cy="1841500"/>
            <wp:effectExtent l="19050" t="0" r="0" b="0"/>
            <wp:docPr id="2" name="Image 1" descr="canette-suc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ette-sucre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793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17B" w:rsidRDefault="00BE417B" w:rsidP="00BE417B">
      <w:r>
        <w:rPr>
          <w:noProof/>
          <w:lang w:eastAsia="fr-FR"/>
        </w:rPr>
        <w:drawing>
          <wp:inline distT="0" distB="0" distL="0" distR="0">
            <wp:extent cx="2901168" cy="1777337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66" cy="177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603B10">
        <w:rPr>
          <w:noProof/>
          <w:lang w:eastAsia="fr-FR"/>
        </w:rPr>
        <w:drawing>
          <wp:inline distT="0" distB="0" distL="0" distR="0">
            <wp:extent cx="2562225" cy="1921669"/>
            <wp:effectExtent l="19050" t="0" r="9525" b="0"/>
            <wp:docPr id="6" name="Image 4" descr="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a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939" cy="19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17B" w:rsidRDefault="00BE417B" w:rsidP="00BE417B"/>
    <w:p w:rsidR="006A3FED" w:rsidRDefault="006A3FED" w:rsidP="006A3FED">
      <w:pPr>
        <w:jc w:val="center"/>
        <w:rPr>
          <w:rFonts w:ascii="Comic Sans MS" w:hAnsi="Comic Sans MS"/>
          <w:u w:val="single"/>
        </w:rPr>
      </w:pPr>
      <w:r w:rsidRPr="003E21EC">
        <w:rPr>
          <w:rFonts w:ascii="Comic Sans MS" w:hAnsi="Comic Sans MS"/>
          <w:u w:val="single"/>
        </w:rPr>
        <w:t>On supposera qu</w:t>
      </w:r>
      <w:r>
        <w:rPr>
          <w:rFonts w:ascii="Comic Sans MS" w:hAnsi="Comic Sans MS"/>
          <w:u w:val="single"/>
        </w:rPr>
        <w:t>e la masse d</w:t>
      </w:r>
      <w:r w:rsidRPr="003E21EC">
        <w:rPr>
          <w:rFonts w:ascii="Comic Sans MS" w:hAnsi="Comic Sans MS"/>
          <w:u w:val="single"/>
        </w:rPr>
        <w:t xml:space="preserve">’un morceau de sucre </w:t>
      </w:r>
      <w:r>
        <w:rPr>
          <w:rFonts w:ascii="Comic Sans MS" w:hAnsi="Comic Sans MS"/>
          <w:u w:val="single"/>
        </w:rPr>
        <w:t>est de</w:t>
      </w:r>
      <w:r w:rsidRPr="003E21EC">
        <w:rPr>
          <w:rFonts w:ascii="Comic Sans MS" w:hAnsi="Comic Sans MS"/>
          <w:u w:val="single"/>
        </w:rPr>
        <w:t xml:space="preserve"> 6 g</w:t>
      </w:r>
    </w:p>
    <w:p w:rsidR="006A3FED" w:rsidRDefault="006A3FED" w:rsidP="006A3FED">
      <w:pPr>
        <w:jc w:val="center"/>
      </w:pPr>
    </w:p>
    <w:p w:rsidR="00BE417B" w:rsidRPr="007F3EF6" w:rsidRDefault="00BE417B" w:rsidP="00BE417B">
      <w:pPr>
        <w:rPr>
          <w:b/>
        </w:rPr>
      </w:pPr>
      <w:r w:rsidRPr="007F3EF6">
        <w:rPr>
          <w:b/>
        </w:rPr>
        <w:t xml:space="preserve">I – </w:t>
      </w:r>
      <w:r w:rsidRPr="007F3EF6">
        <w:rPr>
          <w:b/>
          <w:u w:val="single"/>
        </w:rPr>
        <w:t>Compréhension de la situation et du problème</w:t>
      </w:r>
    </w:p>
    <w:p w:rsidR="00BE417B" w:rsidRDefault="00BE417B" w:rsidP="00BE417B"/>
    <w:p w:rsidR="00BE417B" w:rsidRDefault="00BE417B" w:rsidP="00BE417B">
      <w:pPr>
        <w:pStyle w:val="Paragraphedeliste"/>
        <w:numPr>
          <w:ilvl w:val="0"/>
          <w:numId w:val="12"/>
        </w:numPr>
        <w:jc w:val="both"/>
      </w:pPr>
      <w:r>
        <w:t xml:space="preserve">En analysant les 4 sources trouvées sur </w:t>
      </w:r>
      <w:r w:rsidR="00663740">
        <w:t>le Smartphone</w:t>
      </w:r>
      <w:r>
        <w:t xml:space="preserve">, peut-on en </w:t>
      </w:r>
      <w:r w:rsidR="00897502">
        <w:t>déduire</w:t>
      </w:r>
      <w:r>
        <w:t xml:space="preserve"> le nombre de morceaux de sucre</w:t>
      </w:r>
      <w:r w:rsidR="00663740">
        <w:t xml:space="preserve"> </w:t>
      </w:r>
      <w:r>
        <w:t xml:space="preserve">dans une canette de Coca-Cola de 33 </w:t>
      </w:r>
      <w:proofErr w:type="spellStart"/>
      <w:r>
        <w:t>cL</w:t>
      </w:r>
      <w:proofErr w:type="spellEnd"/>
      <w:r w:rsidR="00663740">
        <w:t> ?</w:t>
      </w:r>
      <w:r>
        <w:t xml:space="preserve"> Justifier la réponse.</w:t>
      </w:r>
    </w:p>
    <w:p w:rsidR="00BE417B" w:rsidRDefault="00D918BE" w:rsidP="00BE417B">
      <w:pPr>
        <w:ind w:left="708"/>
      </w:pPr>
      <w:r>
        <w:rPr>
          <w:noProof/>
        </w:rPr>
        <w:pict>
          <v:shape id="_x0000_s1164" type="#_x0000_t202" style="position:absolute;left:0;text-align:left;margin-left:-49.55pt;margin-top:1.95pt;width:38.7pt;height:21.75pt;z-index:251674624;mso-height-percent:200;mso-height-percent:200;mso-width-relative:margin;mso-height-relative:margin">
            <v:textbox style="mso-fit-shape-to-text:t">
              <w:txbxContent>
                <w:p w:rsidR="00786D43" w:rsidRDefault="00786D43" w:rsidP="00572C89">
                  <w:pPr>
                    <w:jc w:val="center"/>
                  </w:pPr>
                  <w:proofErr w:type="spellStart"/>
                  <w:r>
                    <w:t>APP</w:t>
                  </w:r>
                  <w:proofErr w:type="spellEnd"/>
                </w:p>
              </w:txbxContent>
            </v:textbox>
          </v:shape>
        </w:pict>
      </w:r>
      <w:r w:rsidR="00BE417B">
        <w:t>…………………………………………………………………………………………...</w:t>
      </w:r>
    </w:p>
    <w:p w:rsidR="00BE417B" w:rsidRDefault="00BE417B" w:rsidP="00BE417B">
      <w:pPr>
        <w:ind w:left="708"/>
      </w:pPr>
      <w:r>
        <w:t>…………………………………………………………………………………………...</w:t>
      </w:r>
    </w:p>
    <w:p w:rsidR="00BE417B" w:rsidRDefault="00BE417B" w:rsidP="00BE417B">
      <w:pPr>
        <w:ind w:left="708"/>
      </w:pPr>
      <w:r>
        <w:t>…………………………………………………………………………………………...</w:t>
      </w:r>
    </w:p>
    <w:p w:rsidR="00BE417B" w:rsidRDefault="00BE417B" w:rsidP="00BE417B">
      <w:pPr>
        <w:ind w:left="708"/>
      </w:pPr>
      <w:r>
        <w:t>…………………………………………………………………………………………...</w:t>
      </w:r>
    </w:p>
    <w:p w:rsidR="00BE417B" w:rsidRDefault="00D918BE" w:rsidP="0024011C">
      <w:pPr>
        <w:pStyle w:val="Paragraphedeliste"/>
        <w:numPr>
          <w:ilvl w:val="0"/>
          <w:numId w:val="12"/>
        </w:numPr>
        <w:jc w:val="both"/>
      </w:pPr>
      <w:r>
        <w:rPr>
          <w:noProof/>
          <w:lang w:eastAsia="fr-FR"/>
        </w:rPr>
        <w:pict>
          <v:shape id="_x0000_s1165" type="#_x0000_t202" style="position:absolute;left:0;text-align:left;margin-left:-49.15pt;margin-top:26.3pt;width:38.7pt;height:21.75pt;z-index:251675648;mso-height-percent:200;mso-height-percent:200;mso-width-relative:margin;mso-height-relative:margin">
            <v:textbox style="mso-fit-shape-to-text:t">
              <w:txbxContent>
                <w:p w:rsidR="00786D43" w:rsidRDefault="00786D43" w:rsidP="00572C89">
                  <w:pPr>
                    <w:jc w:val="center"/>
                  </w:pPr>
                  <w:r>
                    <w:t>RAI</w:t>
                  </w:r>
                </w:p>
              </w:txbxContent>
            </v:textbox>
          </v:shape>
        </w:pict>
      </w:r>
      <w:r w:rsidR="0024011C">
        <w:t>Comment pourrait-on</w:t>
      </w:r>
      <w:r w:rsidR="00BE417B">
        <w:t xml:space="preserve"> retrouver le nombre de morceaux de sucre</w:t>
      </w:r>
      <w:r w:rsidR="0024011C">
        <w:t xml:space="preserve"> dans une canette de Coca-Cola ?</w:t>
      </w:r>
    </w:p>
    <w:p w:rsidR="00BE417B" w:rsidRDefault="00BE417B" w:rsidP="00BE417B">
      <w:pPr>
        <w:pStyle w:val="Paragraphedeliste"/>
      </w:pPr>
      <w:r>
        <w:t>…………………………………………………………………………………………...</w:t>
      </w:r>
    </w:p>
    <w:p w:rsidR="00BE417B" w:rsidRDefault="00BE417B" w:rsidP="00BE417B">
      <w:pPr>
        <w:pStyle w:val="Paragraphedeliste"/>
      </w:pPr>
      <w:r>
        <w:t>…………………………………………………………………………………………...</w:t>
      </w:r>
    </w:p>
    <w:p w:rsidR="00BE417B" w:rsidRDefault="00BE417B" w:rsidP="00BE417B">
      <w:pPr>
        <w:pStyle w:val="Paragraphedeliste"/>
      </w:pPr>
      <w:r>
        <w:t>…………………………………………………………………………………………...</w:t>
      </w:r>
    </w:p>
    <w:p w:rsidR="00BE417B" w:rsidRDefault="00D918BE" w:rsidP="00BE417B">
      <w:pPr>
        <w:rPr>
          <w:b/>
          <w:u w:val="single"/>
        </w:rPr>
      </w:pPr>
      <w:r w:rsidRPr="00D918BE">
        <w:rPr>
          <w:noProof/>
          <w:lang w:eastAsia="fr-FR"/>
        </w:rPr>
        <w:lastRenderedPageBreak/>
        <w:pict>
          <v:shape id="_x0000_s1166" type="#_x0000_t202" style="position:absolute;margin-left:-53.05pt;margin-top:3.15pt;width:42.7pt;height:21.75pt;z-index:251676672;mso-height-percent:200;mso-height-percent:200;mso-width-relative:margin;mso-height-relative:margin">
            <v:textbox style="mso-fit-shape-to-text:t">
              <w:txbxContent>
                <w:p w:rsidR="0009689A" w:rsidRDefault="0009689A" w:rsidP="00572C89">
                  <w:pPr>
                    <w:jc w:val="center"/>
                  </w:pPr>
                  <w:proofErr w:type="spellStart"/>
                  <w:r>
                    <w:t>REA</w:t>
                  </w:r>
                  <w:proofErr w:type="spellEnd"/>
                </w:p>
              </w:txbxContent>
            </v:textbox>
          </v:shape>
        </w:pict>
      </w:r>
      <w:r w:rsidR="00BE417B">
        <w:rPr>
          <w:b/>
        </w:rPr>
        <w:t xml:space="preserve">II – </w:t>
      </w:r>
      <w:r w:rsidR="00BE417B">
        <w:rPr>
          <w:b/>
          <w:u w:val="single"/>
        </w:rPr>
        <w:t>Expérimentation</w:t>
      </w:r>
    </w:p>
    <w:p w:rsidR="00BE417B" w:rsidRDefault="00BE417B" w:rsidP="00BE417B"/>
    <w:p w:rsidR="00BE417B" w:rsidRDefault="007F446A" w:rsidP="00753125">
      <w:pPr>
        <w:pStyle w:val="Paragraphedeliste"/>
        <w:numPr>
          <w:ilvl w:val="0"/>
          <w:numId w:val="13"/>
        </w:numPr>
        <w:ind w:right="-709"/>
      </w:pPr>
      <w:r>
        <w:t xml:space="preserve">A l’aide de la balance numérique, déterminer la masse d’une fiole jaugée de 100 </w:t>
      </w:r>
      <w:proofErr w:type="spellStart"/>
      <w:r>
        <w:t>mL</w:t>
      </w:r>
      <w:proofErr w:type="spellEnd"/>
      <w:r>
        <w:t xml:space="preserve"> </w:t>
      </w:r>
      <w:r w:rsidR="000A47E3">
        <w:t>« </w:t>
      </w:r>
      <w:r w:rsidRPr="000A47E3">
        <w:t>vide</w:t>
      </w:r>
      <w:r w:rsidR="000A47E3">
        <w:t> »</w:t>
      </w:r>
      <w:r>
        <w:t>.</w:t>
      </w:r>
    </w:p>
    <w:p w:rsidR="00875B49" w:rsidRDefault="00875B49" w:rsidP="00875B49">
      <w:pPr>
        <w:pStyle w:val="Paragraphedeliste"/>
      </w:pPr>
      <w:r>
        <w:t>…………………………………………………………………………………………...</w:t>
      </w:r>
    </w:p>
    <w:p w:rsidR="00BE417B" w:rsidRDefault="007F446A" w:rsidP="00FA1C63">
      <w:pPr>
        <w:pStyle w:val="Paragraphedeliste"/>
        <w:numPr>
          <w:ilvl w:val="0"/>
          <w:numId w:val="13"/>
        </w:numPr>
        <w:jc w:val="both"/>
      </w:pPr>
      <w:r>
        <w:t xml:space="preserve">Suivant le numéro de votre binôme, introduire la masse de sucre </w:t>
      </w:r>
      <w:r w:rsidR="00FA1C63">
        <w:t xml:space="preserve">correspondante </w:t>
      </w:r>
      <w:r>
        <w:t>dans la fiole.</w:t>
      </w:r>
    </w:p>
    <w:tbl>
      <w:tblPr>
        <w:tblStyle w:val="Grilledutableau"/>
        <w:tblW w:w="9322" w:type="dxa"/>
        <w:tblLook w:val="04A0"/>
      </w:tblPr>
      <w:tblGrid>
        <w:gridCol w:w="2235"/>
        <w:gridCol w:w="1012"/>
        <w:gridCol w:w="1012"/>
        <w:gridCol w:w="1013"/>
        <w:gridCol w:w="1012"/>
        <w:gridCol w:w="1013"/>
        <w:gridCol w:w="1012"/>
        <w:gridCol w:w="1013"/>
      </w:tblGrid>
      <w:tr w:rsidR="00845FD4" w:rsidTr="00845FD4">
        <w:tc>
          <w:tcPr>
            <w:tcW w:w="2235" w:type="dxa"/>
            <w:vAlign w:val="center"/>
          </w:tcPr>
          <w:p w:rsidR="00845FD4" w:rsidRDefault="00845FD4" w:rsidP="00B93E27">
            <w:pPr>
              <w:jc w:val="center"/>
            </w:pPr>
            <w:r>
              <w:t>Groupe</w:t>
            </w:r>
          </w:p>
        </w:tc>
        <w:tc>
          <w:tcPr>
            <w:tcW w:w="1012" w:type="dxa"/>
            <w:vAlign w:val="center"/>
          </w:tcPr>
          <w:p w:rsidR="00845FD4" w:rsidRDefault="00845FD4" w:rsidP="00B93E27">
            <w:pPr>
              <w:jc w:val="center"/>
            </w:pPr>
            <w:r>
              <w:t>1</w:t>
            </w:r>
          </w:p>
        </w:tc>
        <w:tc>
          <w:tcPr>
            <w:tcW w:w="1012" w:type="dxa"/>
            <w:vAlign w:val="center"/>
          </w:tcPr>
          <w:p w:rsidR="00845FD4" w:rsidRDefault="00845FD4" w:rsidP="00B93E27">
            <w:pPr>
              <w:jc w:val="center"/>
            </w:pPr>
            <w:r>
              <w:t>2</w:t>
            </w:r>
          </w:p>
        </w:tc>
        <w:tc>
          <w:tcPr>
            <w:tcW w:w="1013" w:type="dxa"/>
            <w:vAlign w:val="center"/>
          </w:tcPr>
          <w:p w:rsidR="00845FD4" w:rsidRDefault="00845FD4" w:rsidP="00B93E27">
            <w:pPr>
              <w:jc w:val="center"/>
            </w:pPr>
            <w:r>
              <w:t>3</w:t>
            </w:r>
          </w:p>
        </w:tc>
        <w:tc>
          <w:tcPr>
            <w:tcW w:w="1012" w:type="dxa"/>
            <w:vAlign w:val="center"/>
          </w:tcPr>
          <w:p w:rsidR="00845FD4" w:rsidRDefault="00845FD4" w:rsidP="00B93E27">
            <w:pPr>
              <w:jc w:val="center"/>
            </w:pPr>
            <w:r>
              <w:t>4</w:t>
            </w:r>
          </w:p>
        </w:tc>
        <w:tc>
          <w:tcPr>
            <w:tcW w:w="1013" w:type="dxa"/>
            <w:vAlign w:val="center"/>
          </w:tcPr>
          <w:p w:rsidR="00845FD4" w:rsidRDefault="00845FD4" w:rsidP="00B93E27">
            <w:pPr>
              <w:jc w:val="center"/>
            </w:pPr>
            <w:r>
              <w:t>5</w:t>
            </w:r>
          </w:p>
        </w:tc>
        <w:tc>
          <w:tcPr>
            <w:tcW w:w="1012" w:type="dxa"/>
            <w:vAlign w:val="center"/>
          </w:tcPr>
          <w:p w:rsidR="00845FD4" w:rsidRDefault="00845FD4" w:rsidP="00B93E27">
            <w:pPr>
              <w:jc w:val="center"/>
            </w:pPr>
            <w:r>
              <w:t>6</w:t>
            </w:r>
          </w:p>
        </w:tc>
        <w:tc>
          <w:tcPr>
            <w:tcW w:w="1013" w:type="dxa"/>
            <w:vAlign w:val="center"/>
          </w:tcPr>
          <w:p w:rsidR="00845FD4" w:rsidRDefault="00845FD4" w:rsidP="00B93E27">
            <w:pPr>
              <w:jc w:val="center"/>
            </w:pPr>
            <w:r>
              <w:t>7</w:t>
            </w:r>
          </w:p>
        </w:tc>
      </w:tr>
      <w:tr w:rsidR="00845FD4" w:rsidTr="00845FD4">
        <w:tc>
          <w:tcPr>
            <w:tcW w:w="2235" w:type="dxa"/>
            <w:vAlign w:val="center"/>
          </w:tcPr>
          <w:p w:rsidR="00845FD4" w:rsidRDefault="00845FD4" w:rsidP="00B93E27">
            <w:pPr>
              <w:jc w:val="center"/>
            </w:pPr>
            <w:r>
              <w:t>Masse du sucre en g</w:t>
            </w:r>
          </w:p>
        </w:tc>
        <w:tc>
          <w:tcPr>
            <w:tcW w:w="1012" w:type="dxa"/>
            <w:vAlign w:val="center"/>
          </w:tcPr>
          <w:p w:rsidR="00845FD4" w:rsidRDefault="00845FD4" w:rsidP="00B93E27">
            <w:pPr>
              <w:jc w:val="center"/>
            </w:pPr>
            <w:r>
              <w:t>4</w:t>
            </w:r>
          </w:p>
        </w:tc>
        <w:tc>
          <w:tcPr>
            <w:tcW w:w="1012" w:type="dxa"/>
            <w:vAlign w:val="center"/>
          </w:tcPr>
          <w:p w:rsidR="00845FD4" w:rsidRDefault="00845FD4" w:rsidP="00B93E27">
            <w:pPr>
              <w:jc w:val="center"/>
            </w:pPr>
            <w:r>
              <w:t>6</w:t>
            </w:r>
          </w:p>
        </w:tc>
        <w:tc>
          <w:tcPr>
            <w:tcW w:w="1013" w:type="dxa"/>
            <w:vAlign w:val="center"/>
          </w:tcPr>
          <w:p w:rsidR="00845FD4" w:rsidRDefault="00845FD4" w:rsidP="00B93E27">
            <w:pPr>
              <w:jc w:val="center"/>
            </w:pPr>
            <w:r>
              <w:t>8</w:t>
            </w:r>
          </w:p>
        </w:tc>
        <w:tc>
          <w:tcPr>
            <w:tcW w:w="1012" w:type="dxa"/>
            <w:vAlign w:val="center"/>
          </w:tcPr>
          <w:p w:rsidR="00845FD4" w:rsidRDefault="00845FD4" w:rsidP="00B93E27">
            <w:pPr>
              <w:jc w:val="center"/>
            </w:pPr>
            <w:r>
              <w:t>10</w:t>
            </w:r>
          </w:p>
        </w:tc>
        <w:tc>
          <w:tcPr>
            <w:tcW w:w="1013" w:type="dxa"/>
            <w:vAlign w:val="center"/>
          </w:tcPr>
          <w:p w:rsidR="00845FD4" w:rsidRDefault="00845FD4" w:rsidP="00B93E27">
            <w:pPr>
              <w:jc w:val="center"/>
            </w:pPr>
            <w:r>
              <w:t>12</w:t>
            </w:r>
          </w:p>
        </w:tc>
        <w:tc>
          <w:tcPr>
            <w:tcW w:w="1012" w:type="dxa"/>
            <w:vAlign w:val="center"/>
          </w:tcPr>
          <w:p w:rsidR="00845FD4" w:rsidRDefault="00845FD4" w:rsidP="00B93E27">
            <w:pPr>
              <w:jc w:val="center"/>
            </w:pPr>
            <w:r>
              <w:t>14</w:t>
            </w:r>
          </w:p>
        </w:tc>
        <w:tc>
          <w:tcPr>
            <w:tcW w:w="1013" w:type="dxa"/>
            <w:vAlign w:val="center"/>
          </w:tcPr>
          <w:p w:rsidR="00845FD4" w:rsidRDefault="00845FD4" w:rsidP="00B93E27">
            <w:pPr>
              <w:jc w:val="center"/>
            </w:pPr>
            <w:r>
              <w:t>16</w:t>
            </w:r>
          </w:p>
        </w:tc>
      </w:tr>
    </w:tbl>
    <w:p w:rsidR="007F446A" w:rsidRDefault="007F446A" w:rsidP="007F446A"/>
    <w:tbl>
      <w:tblPr>
        <w:tblStyle w:val="Grilledutableau"/>
        <w:tblW w:w="0" w:type="auto"/>
        <w:tblInd w:w="108" w:type="dxa"/>
        <w:tblLook w:val="04A0"/>
      </w:tblPr>
      <w:tblGrid>
        <w:gridCol w:w="9180"/>
      </w:tblGrid>
      <w:tr w:rsidR="00492A45" w:rsidTr="00492A45">
        <w:trPr>
          <w:trHeight w:val="582"/>
        </w:trPr>
        <w:tc>
          <w:tcPr>
            <w:tcW w:w="9180" w:type="dxa"/>
          </w:tcPr>
          <w:p w:rsidR="00492A45" w:rsidRDefault="00492A45" w:rsidP="00B93E27">
            <w:pPr>
              <w:pStyle w:val="Paragraphedeliste"/>
              <w:ind w:left="0"/>
            </w:pPr>
          </w:p>
        </w:tc>
      </w:tr>
    </w:tbl>
    <w:p w:rsidR="000A47E3" w:rsidRDefault="000A47E3" w:rsidP="007F446A"/>
    <w:p w:rsidR="000A47E3" w:rsidRDefault="000A47E3" w:rsidP="000A47E3">
      <w:pPr>
        <w:pStyle w:val="Paragraphedeliste"/>
        <w:numPr>
          <w:ilvl w:val="0"/>
          <w:numId w:val="13"/>
        </w:numPr>
      </w:pPr>
      <w:r>
        <w:t>Remplir d’eau distillée jusqu’au trait de jauge à l’aide d’une pi</w:t>
      </w:r>
      <w:r w:rsidR="00951785">
        <w:t>ss</w:t>
      </w:r>
      <w:r>
        <w:t>ette.</w:t>
      </w:r>
    </w:p>
    <w:p w:rsidR="000A47E3" w:rsidRDefault="000A47E3" w:rsidP="000A47E3"/>
    <w:tbl>
      <w:tblPr>
        <w:tblStyle w:val="Grilledutableau"/>
        <w:tblW w:w="0" w:type="auto"/>
        <w:tblInd w:w="108" w:type="dxa"/>
        <w:tblLook w:val="04A0"/>
      </w:tblPr>
      <w:tblGrid>
        <w:gridCol w:w="9180"/>
      </w:tblGrid>
      <w:tr w:rsidR="00492A45" w:rsidTr="00492A45">
        <w:trPr>
          <w:trHeight w:val="582"/>
        </w:trPr>
        <w:tc>
          <w:tcPr>
            <w:tcW w:w="9180" w:type="dxa"/>
          </w:tcPr>
          <w:p w:rsidR="00492A45" w:rsidRDefault="00492A45" w:rsidP="00B93E27">
            <w:pPr>
              <w:pStyle w:val="Paragraphedeliste"/>
              <w:ind w:left="0"/>
            </w:pPr>
          </w:p>
        </w:tc>
      </w:tr>
    </w:tbl>
    <w:p w:rsidR="000A47E3" w:rsidRDefault="000A47E3" w:rsidP="000A47E3"/>
    <w:p w:rsidR="000A47E3" w:rsidRDefault="000A47E3" w:rsidP="000A47E3">
      <w:pPr>
        <w:pStyle w:val="Paragraphedeliste"/>
        <w:numPr>
          <w:ilvl w:val="0"/>
          <w:numId w:val="13"/>
        </w:numPr>
      </w:pPr>
      <w:r>
        <w:t>Agiter la solution</w:t>
      </w:r>
      <w:r w:rsidR="0077401A">
        <w:t xml:space="preserve"> jusqu’à disparition complète du sucre</w:t>
      </w:r>
      <w:r>
        <w:t>.</w:t>
      </w:r>
    </w:p>
    <w:p w:rsidR="000A47E3" w:rsidRDefault="000A47E3" w:rsidP="000A47E3">
      <w:pPr>
        <w:pStyle w:val="Paragraphedeliste"/>
        <w:numPr>
          <w:ilvl w:val="0"/>
          <w:numId w:val="13"/>
        </w:numPr>
      </w:pPr>
      <w:r>
        <w:t xml:space="preserve">A l’aide de la balance numérique, déterminer la </w:t>
      </w:r>
      <w:r w:rsidR="00C2012E">
        <w:t xml:space="preserve">« nouvelle » </w:t>
      </w:r>
      <w:r>
        <w:t xml:space="preserve">masse </w:t>
      </w:r>
      <w:r w:rsidR="00C2012E">
        <w:t>de la fiole</w:t>
      </w:r>
      <w:r>
        <w:t>.</w:t>
      </w:r>
    </w:p>
    <w:p w:rsidR="00875B49" w:rsidRDefault="00875B49" w:rsidP="00875B49">
      <w:pPr>
        <w:pStyle w:val="Paragraphedeliste"/>
      </w:pPr>
      <w:r>
        <w:t>…………………………………………………………………………………………...</w:t>
      </w:r>
    </w:p>
    <w:p w:rsidR="00BE417B" w:rsidRDefault="00BE417B" w:rsidP="00BE417B">
      <w:pPr>
        <w:pStyle w:val="Paragraphedeliste"/>
        <w:numPr>
          <w:ilvl w:val="0"/>
          <w:numId w:val="13"/>
        </w:numPr>
      </w:pPr>
      <w:r>
        <w:t>En déduire la masse de la solution.</w:t>
      </w:r>
    </w:p>
    <w:p w:rsidR="00875B49" w:rsidRDefault="00875B49" w:rsidP="00875B49">
      <w:pPr>
        <w:pStyle w:val="Paragraphedeliste"/>
      </w:pPr>
      <w:r>
        <w:t>…………………………………………………………………………………………...</w:t>
      </w:r>
    </w:p>
    <w:p w:rsidR="00875B49" w:rsidRDefault="00875B49" w:rsidP="00875B49">
      <w:pPr>
        <w:pStyle w:val="Paragraphedeliste"/>
      </w:pPr>
      <w:r>
        <w:t>…………………………………………………………………………………………...</w:t>
      </w:r>
    </w:p>
    <w:p w:rsidR="00BE417B" w:rsidRDefault="00BE417B" w:rsidP="00BE417B">
      <w:pPr>
        <w:pStyle w:val="Paragraphedeliste"/>
        <w:numPr>
          <w:ilvl w:val="0"/>
          <w:numId w:val="13"/>
        </w:numPr>
      </w:pPr>
      <w:r>
        <w:t>Mise en commun des résultats :</w:t>
      </w:r>
    </w:p>
    <w:tbl>
      <w:tblPr>
        <w:tblStyle w:val="Grilledutableau"/>
        <w:tblW w:w="9322" w:type="dxa"/>
        <w:tblLook w:val="04A0"/>
      </w:tblPr>
      <w:tblGrid>
        <w:gridCol w:w="2235"/>
        <w:gridCol w:w="1012"/>
        <w:gridCol w:w="1012"/>
        <w:gridCol w:w="1013"/>
        <w:gridCol w:w="1012"/>
        <w:gridCol w:w="1013"/>
        <w:gridCol w:w="1012"/>
        <w:gridCol w:w="1013"/>
      </w:tblGrid>
      <w:tr w:rsidR="00362007" w:rsidTr="00362007">
        <w:trPr>
          <w:trHeight w:val="552"/>
        </w:trPr>
        <w:tc>
          <w:tcPr>
            <w:tcW w:w="2235" w:type="dxa"/>
            <w:vAlign w:val="center"/>
          </w:tcPr>
          <w:p w:rsidR="00362007" w:rsidRDefault="00362007" w:rsidP="00B93E27">
            <w:pPr>
              <w:jc w:val="center"/>
            </w:pPr>
            <w:r>
              <w:t>Groupe</w:t>
            </w: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  <w:r>
              <w:t>1</w:t>
            </w: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  <w:r>
              <w:t>2</w:t>
            </w: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  <w:r>
              <w:t>3</w:t>
            </w: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  <w:r>
              <w:t>4</w:t>
            </w: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  <w:r>
              <w:t>5</w:t>
            </w: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  <w:r>
              <w:t>6</w:t>
            </w: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  <w:r>
              <w:t>7</w:t>
            </w:r>
          </w:p>
        </w:tc>
      </w:tr>
      <w:tr w:rsidR="00362007" w:rsidTr="00362007">
        <w:trPr>
          <w:trHeight w:val="552"/>
        </w:trPr>
        <w:tc>
          <w:tcPr>
            <w:tcW w:w="2235" w:type="dxa"/>
            <w:vAlign w:val="center"/>
          </w:tcPr>
          <w:p w:rsidR="00362007" w:rsidRDefault="00362007" w:rsidP="00B93E27">
            <w:pPr>
              <w:jc w:val="center"/>
            </w:pPr>
            <w:r>
              <w:t>Masse du sucre m</w:t>
            </w:r>
            <w:r w:rsidRPr="007B7E73">
              <w:rPr>
                <w:vertAlign w:val="subscript"/>
              </w:rPr>
              <w:t>s</w:t>
            </w:r>
            <w:r>
              <w:t xml:space="preserve"> en g</w:t>
            </w: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  <w:r>
              <w:t>4</w:t>
            </w: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  <w:r>
              <w:t>6</w:t>
            </w: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  <w:r>
              <w:t>8</w:t>
            </w: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  <w:r>
              <w:t>10</w:t>
            </w: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  <w:r>
              <w:t>12</w:t>
            </w: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  <w:r>
              <w:t>14</w:t>
            </w: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  <w:r>
              <w:t>16</w:t>
            </w:r>
          </w:p>
        </w:tc>
      </w:tr>
      <w:tr w:rsidR="00362007" w:rsidTr="00362007">
        <w:trPr>
          <w:trHeight w:val="552"/>
        </w:trPr>
        <w:tc>
          <w:tcPr>
            <w:tcW w:w="2235" w:type="dxa"/>
            <w:vAlign w:val="center"/>
          </w:tcPr>
          <w:p w:rsidR="00362007" w:rsidRDefault="00362007" w:rsidP="00B93E27">
            <w:pPr>
              <w:jc w:val="center"/>
            </w:pPr>
            <w:r>
              <w:t xml:space="preserve">Masse de la solution </w:t>
            </w:r>
            <w:proofErr w:type="spellStart"/>
            <w:r>
              <w:t>m</w:t>
            </w:r>
            <w:r w:rsidRPr="007B7E73">
              <w:rPr>
                <w:vertAlign w:val="subscript"/>
              </w:rPr>
              <w:t>sol</w:t>
            </w:r>
            <w:proofErr w:type="spellEnd"/>
            <w:r>
              <w:t xml:space="preserve"> en g</w:t>
            </w: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</w:p>
        </w:tc>
      </w:tr>
      <w:tr w:rsidR="00362007" w:rsidTr="00362007">
        <w:trPr>
          <w:trHeight w:val="552"/>
        </w:trPr>
        <w:tc>
          <w:tcPr>
            <w:tcW w:w="2235" w:type="dxa"/>
            <w:vAlign w:val="center"/>
          </w:tcPr>
          <w:p w:rsidR="00362007" w:rsidRDefault="00362007" w:rsidP="00B93E27"/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2" w:type="dxa"/>
            <w:vAlign w:val="center"/>
          </w:tcPr>
          <w:p w:rsidR="00362007" w:rsidRDefault="00362007" w:rsidP="00B93E27">
            <w:pPr>
              <w:jc w:val="center"/>
            </w:pPr>
          </w:p>
        </w:tc>
        <w:tc>
          <w:tcPr>
            <w:tcW w:w="1013" w:type="dxa"/>
            <w:vAlign w:val="center"/>
          </w:tcPr>
          <w:p w:rsidR="00362007" w:rsidRDefault="00362007" w:rsidP="00B93E27">
            <w:pPr>
              <w:jc w:val="center"/>
            </w:pPr>
          </w:p>
        </w:tc>
      </w:tr>
    </w:tbl>
    <w:p w:rsidR="00BE417B" w:rsidRPr="00492A45" w:rsidRDefault="0078748D" w:rsidP="00492A45">
      <w:pPr>
        <w:pStyle w:val="Paragraphedeliste"/>
        <w:numPr>
          <w:ilvl w:val="0"/>
          <w:numId w:val="13"/>
        </w:numPr>
        <w:jc w:val="both"/>
        <w:rPr>
          <w:rFonts w:cs="Times New Roman"/>
        </w:rPr>
      </w:pPr>
      <w:r w:rsidRPr="00492A45">
        <w:rPr>
          <w:rFonts w:cs="Times New Roman"/>
        </w:rPr>
        <w:t>Compléter la d</w:t>
      </w:r>
      <w:r w:rsidR="00BE417B" w:rsidRPr="00492A45">
        <w:rPr>
          <w:rFonts w:cs="Times New Roman"/>
        </w:rPr>
        <w:t xml:space="preserve">ernière </w:t>
      </w:r>
      <w:r w:rsidR="00A52FE2" w:rsidRPr="00492A45">
        <w:rPr>
          <w:rFonts w:cs="Times New Roman"/>
        </w:rPr>
        <w:t>ligne</w:t>
      </w:r>
      <w:r w:rsidRPr="00492A45">
        <w:rPr>
          <w:rFonts w:cs="Times New Roman"/>
        </w:rPr>
        <w:t xml:space="preserve"> du tableau en </w:t>
      </w:r>
      <w:r w:rsidR="00492A45" w:rsidRPr="00492A45">
        <w:rPr>
          <w:rFonts w:cs="Times New Roman"/>
        </w:rPr>
        <w:t>calculant</w:t>
      </w:r>
      <w:r w:rsidRPr="00492A45">
        <w:rPr>
          <w:rFonts w:cs="Times New Roman"/>
        </w:rPr>
        <w:t xml:space="preserve"> </w:t>
      </w:r>
      <w:r w:rsidR="00492A45" w:rsidRPr="00492A45">
        <w:rPr>
          <w:rFonts w:cs="Times New Roman"/>
          <w:color w:val="000000"/>
          <w:szCs w:val="24"/>
        </w:rPr>
        <w:t xml:space="preserve">la masse de soluté dissous </w:t>
      </w:r>
      <w:r w:rsidR="00B0437D">
        <w:rPr>
          <w:rFonts w:cs="Times New Roman"/>
          <w:color w:val="000000"/>
          <w:szCs w:val="24"/>
        </w:rPr>
        <w:t xml:space="preserve">en g </w:t>
      </w:r>
      <w:r w:rsidR="00B6789C">
        <w:rPr>
          <w:rFonts w:cs="Times New Roman"/>
          <w:color w:val="000000"/>
          <w:szCs w:val="24"/>
        </w:rPr>
        <w:t xml:space="preserve">divisée </w:t>
      </w:r>
      <w:r w:rsidR="00492A45" w:rsidRPr="00492A45">
        <w:rPr>
          <w:rFonts w:cs="Times New Roman"/>
          <w:color w:val="000000"/>
          <w:szCs w:val="24"/>
        </w:rPr>
        <w:t xml:space="preserve">par </w:t>
      </w:r>
      <w:r w:rsidR="00564D9E">
        <w:rPr>
          <w:rFonts w:cs="Times New Roman"/>
          <w:color w:val="000000"/>
          <w:szCs w:val="24"/>
        </w:rPr>
        <w:t>le volume de la solution</w:t>
      </w:r>
      <w:r w:rsidR="00B0437D">
        <w:rPr>
          <w:rFonts w:cs="Times New Roman"/>
          <w:color w:val="000000"/>
          <w:szCs w:val="24"/>
        </w:rPr>
        <w:t xml:space="preserve"> en L</w:t>
      </w:r>
      <w:r w:rsidR="00564D9E">
        <w:rPr>
          <w:rFonts w:cs="Times New Roman"/>
          <w:color w:val="000000"/>
          <w:szCs w:val="24"/>
        </w:rPr>
        <w:t>. Ce rapport sera noté</w:t>
      </w:r>
      <w:r w:rsidR="00875B49">
        <w:rPr>
          <w:rFonts w:cs="Times New Roman"/>
          <w:color w:val="000000"/>
          <w:szCs w:val="24"/>
        </w:rPr>
        <w:t xml:space="preserve"> C</w:t>
      </w:r>
      <w:r w:rsidR="00875B49" w:rsidRPr="00875B49">
        <w:rPr>
          <w:rFonts w:cs="Times New Roman"/>
          <w:color w:val="000000"/>
          <w:szCs w:val="24"/>
          <w:vertAlign w:val="subscript"/>
        </w:rPr>
        <w:t>m</w:t>
      </w:r>
      <w:r w:rsidR="00492A45">
        <w:rPr>
          <w:rFonts w:cs="Times New Roman"/>
          <w:color w:val="000000"/>
          <w:szCs w:val="24"/>
        </w:rPr>
        <w:t>.</w:t>
      </w:r>
    </w:p>
    <w:p w:rsidR="00492A45" w:rsidRDefault="00492A45" w:rsidP="00492A45">
      <w:pPr>
        <w:ind w:left="360"/>
      </w:pPr>
    </w:p>
    <w:tbl>
      <w:tblPr>
        <w:tblStyle w:val="Grilledutableau"/>
        <w:tblW w:w="0" w:type="auto"/>
        <w:tblInd w:w="108" w:type="dxa"/>
        <w:tblLook w:val="04A0"/>
      </w:tblPr>
      <w:tblGrid>
        <w:gridCol w:w="9180"/>
      </w:tblGrid>
      <w:tr w:rsidR="00492A45" w:rsidTr="00564D9E">
        <w:trPr>
          <w:trHeight w:val="933"/>
        </w:trPr>
        <w:tc>
          <w:tcPr>
            <w:tcW w:w="9180" w:type="dxa"/>
          </w:tcPr>
          <w:p w:rsidR="00492A45" w:rsidRDefault="00492A45" w:rsidP="00B93E27">
            <w:pPr>
              <w:pStyle w:val="Paragraphedeliste"/>
              <w:ind w:left="0"/>
            </w:pPr>
          </w:p>
        </w:tc>
      </w:tr>
    </w:tbl>
    <w:p w:rsidR="00492A45" w:rsidRDefault="00492A45" w:rsidP="00492A45"/>
    <w:p w:rsidR="00875B49" w:rsidRPr="00694177" w:rsidRDefault="00A52309" w:rsidP="00A52309">
      <w:pPr>
        <w:pStyle w:val="Paragraphedeliste"/>
        <w:numPr>
          <w:ilvl w:val="0"/>
          <w:numId w:val="13"/>
        </w:numPr>
        <w:ind w:right="-426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A l’aide d’un tableur, t</w:t>
      </w:r>
      <w:r w:rsidR="00875B49" w:rsidRPr="00875B49">
        <w:rPr>
          <w:rFonts w:cs="Times New Roman"/>
          <w:color w:val="000000"/>
          <w:szCs w:val="24"/>
        </w:rPr>
        <w:t>race</w:t>
      </w:r>
      <w:r w:rsidR="00875B49">
        <w:rPr>
          <w:rFonts w:cs="Times New Roman"/>
          <w:color w:val="000000"/>
          <w:szCs w:val="24"/>
        </w:rPr>
        <w:t>r</w:t>
      </w:r>
      <w:r w:rsidR="00875B49" w:rsidRPr="00875B49">
        <w:rPr>
          <w:rFonts w:cs="Times New Roman"/>
          <w:color w:val="000000"/>
          <w:szCs w:val="24"/>
        </w:rPr>
        <w:t xml:space="preserve"> la courbe </w:t>
      </w:r>
      <w:r>
        <w:rPr>
          <w:rFonts w:cs="Times New Roman"/>
          <w:color w:val="000000"/>
          <w:szCs w:val="24"/>
        </w:rPr>
        <w:t xml:space="preserve">représentant les variations de </w:t>
      </w:r>
      <w:proofErr w:type="spellStart"/>
      <w:r w:rsidR="00875B49" w:rsidRPr="00875B49">
        <w:rPr>
          <w:rFonts w:cs="Times New Roman"/>
          <w:color w:val="000000"/>
          <w:szCs w:val="24"/>
        </w:rPr>
        <w:t>m</w:t>
      </w:r>
      <w:r w:rsidR="00875B49" w:rsidRPr="00875B49">
        <w:rPr>
          <w:rFonts w:cs="Times New Roman"/>
          <w:color w:val="000000"/>
          <w:szCs w:val="24"/>
          <w:vertAlign w:val="subscript"/>
        </w:rPr>
        <w:t>sol</w:t>
      </w:r>
      <w:proofErr w:type="spellEnd"/>
      <w:r w:rsidR="00875B49" w:rsidRPr="00875B49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en fonction de</w:t>
      </w:r>
      <w:r w:rsidR="00875B49">
        <w:rPr>
          <w:rFonts w:cs="Times New Roman"/>
          <w:color w:val="000000"/>
          <w:szCs w:val="24"/>
        </w:rPr>
        <w:t xml:space="preserve"> C</w:t>
      </w:r>
      <w:r w:rsidR="00875B49" w:rsidRPr="00875B49">
        <w:rPr>
          <w:rFonts w:cs="Times New Roman"/>
          <w:color w:val="000000"/>
          <w:szCs w:val="24"/>
          <w:vertAlign w:val="subscript"/>
        </w:rPr>
        <w:t>m</w:t>
      </w:r>
      <w:r>
        <w:rPr>
          <w:rFonts w:cs="Times New Roman"/>
          <w:color w:val="000000"/>
          <w:szCs w:val="24"/>
        </w:rPr>
        <w:t>.</w:t>
      </w:r>
    </w:p>
    <w:p w:rsidR="00694177" w:rsidRDefault="00694177" w:rsidP="0009689A">
      <w:pPr>
        <w:ind w:right="-426"/>
        <w:rPr>
          <w:rFonts w:cs="Times New Roman"/>
          <w:szCs w:val="24"/>
        </w:rPr>
      </w:pPr>
    </w:p>
    <w:p w:rsidR="0009689A" w:rsidRDefault="0009689A" w:rsidP="0009689A">
      <w:pPr>
        <w:ind w:right="-426"/>
        <w:rPr>
          <w:b/>
          <w:u w:val="single"/>
        </w:rPr>
      </w:pPr>
      <w:r w:rsidRPr="002F74E5">
        <w:rPr>
          <w:b/>
        </w:rPr>
        <w:t xml:space="preserve">III – </w:t>
      </w:r>
      <w:r w:rsidRPr="002F74E5">
        <w:rPr>
          <w:b/>
          <w:u w:val="single"/>
        </w:rPr>
        <w:t>Réponse au problème</w:t>
      </w:r>
      <w:r w:rsidRPr="00694177">
        <w:rPr>
          <w:b/>
          <w:u w:val="single"/>
        </w:rPr>
        <w:t xml:space="preserve"> posé</w:t>
      </w:r>
    </w:p>
    <w:p w:rsidR="0009689A" w:rsidRPr="00694177" w:rsidRDefault="0009689A" w:rsidP="0009689A">
      <w:pPr>
        <w:ind w:right="-426"/>
        <w:rPr>
          <w:rFonts w:cs="Times New Roman"/>
          <w:szCs w:val="24"/>
        </w:rPr>
      </w:pPr>
    </w:p>
    <w:p w:rsidR="00492A45" w:rsidRPr="0009689A" w:rsidRDefault="00492A45" w:rsidP="0009689A">
      <w:pPr>
        <w:pStyle w:val="Paragraphedeliste"/>
        <w:numPr>
          <w:ilvl w:val="0"/>
          <w:numId w:val="15"/>
        </w:numPr>
        <w:rPr>
          <w:rFonts w:cs="Times New Roman"/>
        </w:rPr>
      </w:pPr>
      <w:r>
        <w:t>Qu’envisageriez-vous pour déterminer la concentration massique du Coca-Cola ?</w:t>
      </w:r>
    </w:p>
    <w:p w:rsidR="005030E5" w:rsidRDefault="00D918BE" w:rsidP="005030E5">
      <w:pPr>
        <w:pStyle w:val="Paragraphedeliste"/>
        <w:rPr>
          <w:rFonts w:cs="Times New Roman"/>
        </w:rPr>
      </w:pPr>
      <w:r w:rsidRPr="00D918BE">
        <w:rPr>
          <w:rFonts w:cs="Times New Roman"/>
          <w:noProof/>
          <w:szCs w:val="24"/>
          <w:lang w:eastAsia="fr-FR"/>
        </w:rPr>
        <w:pict>
          <v:shape id="_x0000_s1170" type="#_x0000_t202" style="position:absolute;left:0;text-align:left;margin-left:-52.65pt;margin-top:7pt;width:42.7pt;height:21.75pt;z-index:251677696;mso-height-percent:200;mso-height-percent:200;mso-width-relative:margin;mso-height-relative:margin">
            <v:textbox style="mso-fit-shape-to-text:t">
              <w:txbxContent>
                <w:p w:rsidR="00572C89" w:rsidRDefault="00572C89" w:rsidP="00572C89">
                  <w:pPr>
                    <w:jc w:val="center"/>
                  </w:pPr>
                  <w:r>
                    <w:t>RAI</w:t>
                  </w:r>
                </w:p>
              </w:txbxContent>
            </v:textbox>
          </v:shape>
        </w:pict>
      </w:r>
      <w:r w:rsidR="005030E5">
        <w:rPr>
          <w:rFonts w:cs="Times New Roman"/>
        </w:rPr>
        <w:t>…………………………………………………………………………………………...</w:t>
      </w:r>
    </w:p>
    <w:p w:rsidR="005030E5" w:rsidRDefault="005030E5" w:rsidP="005030E5">
      <w:pPr>
        <w:pStyle w:val="Paragraphedeliste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…………………………………………………………………………………………...</w:t>
      </w:r>
    </w:p>
    <w:p w:rsidR="00694177" w:rsidRDefault="00694177" w:rsidP="005030E5">
      <w:pPr>
        <w:pStyle w:val="Paragraphedeliste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…………………………………………………………………………………………...</w:t>
      </w:r>
    </w:p>
    <w:p w:rsidR="00694177" w:rsidRDefault="00694177" w:rsidP="005030E5">
      <w:pPr>
        <w:pStyle w:val="Paragraphedeliste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…………………………………………………………………………………………...</w:t>
      </w:r>
    </w:p>
    <w:p w:rsidR="00694177" w:rsidRDefault="00694177" w:rsidP="005030E5">
      <w:pPr>
        <w:pStyle w:val="Paragraphedeliste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…………………………………………………………………………………………...</w:t>
      </w:r>
    </w:p>
    <w:p w:rsidR="00BE0367" w:rsidRDefault="00BE0367" w:rsidP="00BE417B">
      <w:pPr>
        <w:jc w:val="both"/>
      </w:pPr>
      <w:r>
        <w:lastRenderedPageBreak/>
        <w:t>Le Coca-Cola étant une boisson gazeuse, il fau</w:t>
      </w:r>
      <w:r w:rsidR="00F86BBC">
        <w:t>t éliminer le gaz (</w:t>
      </w:r>
      <w:r>
        <w:t>à l’aide d’un agitateur magnétique</w:t>
      </w:r>
      <w:r w:rsidR="00F86BBC">
        <w:t>)</w:t>
      </w:r>
      <w:r>
        <w:t>. Comme cette manipulation est assez longue, celle-ci a été faite préalablement.</w:t>
      </w:r>
      <w:r w:rsidR="00D42D8F">
        <w:t xml:space="preserve"> </w:t>
      </w:r>
      <w:r w:rsidR="00787A5A">
        <w:t>O</w:t>
      </w:r>
      <w:r w:rsidR="00D42D8F">
        <w:t>n suppose</w:t>
      </w:r>
      <w:r w:rsidR="00787A5A">
        <w:t>ra</w:t>
      </w:r>
      <w:r w:rsidR="00D42D8F">
        <w:t xml:space="preserve"> </w:t>
      </w:r>
      <w:r w:rsidR="00787A5A">
        <w:t xml:space="preserve">par la suite </w:t>
      </w:r>
      <w:r w:rsidR="00D42D8F">
        <w:t>que la masse de la solution de Coca-Cola est principalement due à la somme de la masse du volume d’eau et de la masse de sucre présent.</w:t>
      </w:r>
    </w:p>
    <w:p w:rsidR="00BE0367" w:rsidRDefault="00BE0367" w:rsidP="00BE417B">
      <w:pPr>
        <w:jc w:val="both"/>
      </w:pPr>
    </w:p>
    <w:p w:rsidR="00694177" w:rsidRDefault="00D918BE" w:rsidP="00043494">
      <w:pPr>
        <w:pStyle w:val="Paragraphedeliste"/>
        <w:numPr>
          <w:ilvl w:val="0"/>
          <w:numId w:val="15"/>
        </w:numPr>
        <w:jc w:val="both"/>
      </w:pPr>
      <w:r>
        <w:rPr>
          <w:noProof/>
          <w:lang w:eastAsia="fr-FR"/>
        </w:rPr>
        <w:pict>
          <v:shape id="_x0000_s1171" type="#_x0000_t202" style="position:absolute;left:0;text-align:left;margin-left:-48.65pt;margin-top:12.65pt;width:42.7pt;height:21.75pt;z-index:251678720;mso-height-percent:200;mso-height-percent:200;mso-width-relative:margin;mso-height-relative:margin">
            <v:textbox style="mso-fit-shape-to-text:t">
              <w:txbxContent>
                <w:p w:rsidR="00572C89" w:rsidRDefault="00572C89" w:rsidP="00572C89">
                  <w:pPr>
                    <w:jc w:val="center"/>
                  </w:pPr>
                  <w:proofErr w:type="spellStart"/>
                  <w:r>
                    <w:t>REA</w:t>
                  </w:r>
                  <w:proofErr w:type="spellEnd"/>
                </w:p>
              </w:txbxContent>
            </v:textbox>
          </v:shape>
        </w:pict>
      </w:r>
      <w:r w:rsidR="00694177">
        <w:t xml:space="preserve">A l’aide de la balance numérique, déterminer la masse de 100 </w:t>
      </w:r>
      <w:proofErr w:type="spellStart"/>
      <w:r w:rsidR="00694177">
        <w:t>mL</w:t>
      </w:r>
      <w:proofErr w:type="spellEnd"/>
      <w:r w:rsidR="00694177">
        <w:t xml:space="preserve"> de Coca-Cola.</w:t>
      </w:r>
    </w:p>
    <w:p w:rsidR="00694177" w:rsidRDefault="00694177" w:rsidP="00694177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694177" w:rsidRDefault="00694177" w:rsidP="00694177">
      <w:pPr>
        <w:jc w:val="both"/>
      </w:pPr>
    </w:p>
    <w:p w:rsidR="00694177" w:rsidRDefault="00D918BE" w:rsidP="00043494">
      <w:pPr>
        <w:pStyle w:val="Paragraphedeliste"/>
        <w:numPr>
          <w:ilvl w:val="0"/>
          <w:numId w:val="15"/>
        </w:numPr>
        <w:jc w:val="both"/>
      </w:pPr>
      <w:r>
        <w:rPr>
          <w:noProof/>
          <w:lang w:eastAsia="fr-FR"/>
        </w:rPr>
        <w:pict>
          <v:shape id="_x0000_s1172" type="#_x0000_t202" style="position:absolute;left:0;text-align:left;margin-left:-48.25pt;margin-top:16.45pt;width:42.7pt;height:21.75pt;z-index:251679744;mso-height-percent:200;mso-height-percent:200;mso-width-relative:margin;mso-height-relative:margin">
            <v:textbox style="mso-fit-shape-to-text:t">
              <w:txbxContent>
                <w:p w:rsidR="00572C89" w:rsidRDefault="00572C89" w:rsidP="00572C89">
                  <w:pPr>
                    <w:jc w:val="center"/>
                  </w:pPr>
                  <w:proofErr w:type="spellStart"/>
                  <w:r>
                    <w:t>APP</w:t>
                  </w:r>
                  <w:proofErr w:type="spellEnd"/>
                </w:p>
              </w:txbxContent>
            </v:textbox>
          </v:shape>
        </w:pict>
      </w:r>
      <w:r w:rsidR="00694177">
        <w:t>A l’aide de la courbe tracée précédemment, déterminer la concentration massique du Coca-Cola.</w:t>
      </w:r>
    </w:p>
    <w:p w:rsidR="00694177" w:rsidRDefault="00694177" w:rsidP="00694177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290C3B" w:rsidRDefault="00290C3B" w:rsidP="00694177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694177" w:rsidRDefault="00694177" w:rsidP="00694177">
      <w:pPr>
        <w:jc w:val="both"/>
      </w:pPr>
    </w:p>
    <w:p w:rsidR="00694177" w:rsidRDefault="00694177" w:rsidP="00043494">
      <w:pPr>
        <w:pStyle w:val="Paragraphedeliste"/>
        <w:numPr>
          <w:ilvl w:val="0"/>
          <w:numId w:val="15"/>
        </w:numPr>
        <w:jc w:val="both"/>
      </w:pPr>
      <w:r>
        <w:t xml:space="preserve">En déduire la masse de sucre contenu dans une canette de Coca-Cola de 33 </w:t>
      </w:r>
      <w:proofErr w:type="spellStart"/>
      <w:r>
        <w:t>cL</w:t>
      </w:r>
      <w:proofErr w:type="spellEnd"/>
      <w:r>
        <w:t>.</w:t>
      </w:r>
    </w:p>
    <w:p w:rsidR="00694177" w:rsidRDefault="00D918BE" w:rsidP="00694177">
      <w:pPr>
        <w:pStyle w:val="Paragraphedeliste"/>
        <w:jc w:val="both"/>
      </w:pPr>
      <w:r>
        <w:rPr>
          <w:noProof/>
          <w:lang w:eastAsia="fr-FR"/>
        </w:rPr>
        <w:pict>
          <v:shape id="_x0000_s1173" type="#_x0000_t202" style="position:absolute;left:0;text-align:left;margin-left:-47.85pt;margin-top:2.65pt;width:42.7pt;height:21.75pt;z-index:251680768;mso-height-percent:200;mso-height-percent:200;mso-width-relative:margin;mso-height-relative:margin">
            <v:textbox style="mso-fit-shape-to-text:t">
              <w:txbxContent>
                <w:p w:rsidR="00572C89" w:rsidRDefault="00572C89" w:rsidP="00572C89">
                  <w:pPr>
                    <w:jc w:val="center"/>
                  </w:pPr>
                  <w:proofErr w:type="spellStart"/>
                  <w:r>
                    <w:t>REA</w:t>
                  </w:r>
                  <w:proofErr w:type="spellEnd"/>
                </w:p>
              </w:txbxContent>
            </v:textbox>
          </v:shape>
        </w:pict>
      </w:r>
      <w:r w:rsidR="00694177">
        <w:t>…………………………………………………………………………………………...</w:t>
      </w:r>
    </w:p>
    <w:p w:rsidR="00B93E27" w:rsidRDefault="00B93E27" w:rsidP="00694177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B93E27" w:rsidRDefault="00B93E27" w:rsidP="00694177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290C3B" w:rsidRDefault="00290C3B" w:rsidP="00694177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694177" w:rsidRDefault="00694177" w:rsidP="00694177">
      <w:pPr>
        <w:jc w:val="both"/>
      </w:pPr>
    </w:p>
    <w:p w:rsidR="00694177" w:rsidRDefault="00B93E27" w:rsidP="00043494">
      <w:pPr>
        <w:pStyle w:val="Paragraphedeliste"/>
        <w:numPr>
          <w:ilvl w:val="0"/>
          <w:numId w:val="15"/>
        </w:numPr>
        <w:jc w:val="both"/>
      </w:pPr>
      <w:r>
        <w:t xml:space="preserve">En supposant que la masse d’un morceau de sucre est de 6 g, déterminer le nombre de morceaux de sucre dans une canette de Coca-Cola de 33 </w:t>
      </w:r>
      <w:proofErr w:type="spellStart"/>
      <w:r>
        <w:t>cL</w:t>
      </w:r>
      <w:proofErr w:type="spellEnd"/>
      <w:r>
        <w:t>.</w:t>
      </w:r>
    </w:p>
    <w:p w:rsidR="00B93E27" w:rsidRDefault="00B93E27" w:rsidP="00B93E27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B93E27" w:rsidRDefault="00D918BE" w:rsidP="00B93E27">
      <w:pPr>
        <w:pStyle w:val="Paragraphedeliste"/>
        <w:jc w:val="both"/>
      </w:pPr>
      <w:r>
        <w:rPr>
          <w:noProof/>
          <w:lang w:eastAsia="fr-FR"/>
        </w:rPr>
        <w:pict>
          <v:shape id="_x0000_s1174" type="#_x0000_t202" style="position:absolute;left:0;text-align:left;margin-left:-48.25pt;margin-top:.3pt;width:42.7pt;height:21.75pt;z-index:251681792;mso-height-percent:200;mso-height-percent:200;mso-width-relative:margin;mso-height-relative:margin">
            <v:textbox style="mso-fit-shape-to-text:t">
              <w:txbxContent>
                <w:p w:rsidR="00572C89" w:rsidRDefault="00572C89" w:rsidP="00572C89">
                  <w:pPr>
                    <w:jc w:val="center"/>
                  </w:pPr>
                  <w:proofErr w:type="spellStart"/>
                  <w:r>
                    <w:t>REA</w:t>
                  </w:r>
                  <w:proofErr w:type="spellEnd"/>
                </w:p>
                <w:p w:rsidR="00572C89" w:rsidRDefault="00572C89" w:rsidP="00572C89">
                  <w:pPr>
                    <w:jc w:val="center"/>
                  </w:pPr>
                  <w:r>
                    <w:t>COM</w:t>
                  </w:r>
                </w:p>
              </w:txbxContent>
            </v:textbox>
          </v:shape>
        </w:pict>
      </w:r>
      <w:r w:rsidR="00B93E27">
        <w:t>…………………………………………………………………………………………...</w:t>
      </w:r>
    </w:p>
    <w:p w:rsidR="00B93E27" w:rsidRDefault="00B93E27" w:rsidP="00B93E27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290C3B" w:rsidRDefault="00290C3B" w:rsidP="00B93E27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5419E4" w:rsidP="00B93E27">
      <w:pPr>
        <w:pStyle w:val="Paragraphedeliste"/>
        <w:jc w:val="both"/>
      </w:pPr>
    </w:p>
    <w:p w:rsidR="005419E4" w:rsidRDefault="00D918BE" w:rsidP="00043494">
      <w:pPr>
        <w:pStyle w:val="Paragraphedeliste"/>
        <w:numPr>
          <w:ilvl w:val="0"/>
          <w:numId w:val="15"/>
        </w:numPr>
        <w:jc w:val="both"/>
      </w:pPr>
      <w:r>
        <w:rPr>
          <w:noProof/>
          <w:lang w:eastAsia="fr-FR"/>
        </w:rPr>
        <w:pict>
          <v:shape id="_x0000_s1175" type="#_x0000_t202" style="position:absolute;left:0;text-align:left;margin-left:-48.25pt;margin-top:25.6pt;width:42.7pt;height:21.75pt;z-index:251682816;mso-height-percent:200;mso-height-percent:200;mso-width-relative:margin;mso-height-relative:margin">
            <v:textbox style="mso-fit-shape-to-text:t">
              <w:txbxContent>
                <w:p w:rsidR="00572C89" w:rsidRDefault="00572C89" w:rsidP="00572C89">
                  <w:pPr>
                    <w:jc w:val="center"/>
                  </w:pPr>
                  <w:r>
                    <w:t>VAL</w:t>
                  </w:r>
                </w:p>
              </w:txbxContent>
            </v:textbox>
          </v:shape>
        </w:pict>
      </w:r>
      <w:r w:rsidR="005419E4">
        <w:t>Trouve-t-on un résultat identique à celui d’une des 4 sources trouvées à l’aide du Sm</w:t>
      </w:r>
      <w:r w:rsidR="004E3411">
        <w:t>artphone ?</w:t>
      </w:r>
    </w:p>
    <w:p w:rsidR="005419E4" w:rsidRDefault="005419E4" w:rsidP="005419E4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5419E4" w:rsidP="005419E4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5419E4" w:rsidP="005419E4">
      <w:pPr>
        <w:pStyle w:val="Paragraphedeliste"/>
        <w:jc w:val="both"/>
      </w:pPr>
    </w:p>
    <w:p w:rsidR="005419E4" w:rsidRDefault="005419E4" w:rsidP="00043494">
      <w:pPr>
        <w:pStyle w:val="Paragraphedeliste"/>
        <w:numPr>
          <w:ilvl w:val="0"/>
          <w:numId w:val="15"/>
        </w:numPr>
        <w:jc w:val="both"/>
      </w:pPr>
      <w:r>
        <w:t>Est-ce que cela veut dire que les 3 autres sources ont tort ?</w:t>
      </w:r>
    </w:p>
    <w:p w:rsidR="005419E4" w:rsidRDefault="005419E4" w:rsidP="005419E4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5419E4" w:rsidP="005419E4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D918BE" w:rsidP="005419E4">
      <w:pPr>
        <w:pStyle w:val="Paragraphedeliste"/>
        <w:jc w:val="both"/>
      </w:pPr>
      <w:r>
        <w:rPr>
          <w:noProof/>
          <w:lang w:eastAsia="fr-FR"/>
        </w:rPr>
        <w:pict>
          <v:shape id="_x0000_s1176" type="#_x0000_t202" style="position:absolute;left:0;text-align:left;margin-left:-48.25pt;margin-top:9.7pt;width:42.7pt;height:21.75pt;z-index:251683840;mso-height-percent:200;mso-height-percent:200;mso-width-relative:margin;mso-height-relative:margin">
            <v:textbox style="mso-fit-shape-to-text:t">
              <w:txbxContent>
                <w:p w:rsidR="00572C89" w:rsidRDefault="00572C89" w:rsidP="00572C89">
                  <w:pPr>
                    <w:jc w:val="center"/>
                  </w:pPr>
                  <w:r>
                    <w:t>COM</w:t>
                  </w:r>
                </w:p>
              </w:txbxContent>
            </v:textbox>
          </v:shape>
        </w:pict>
      </w:r>
      <w:r w:rsidR="005419E4">
        <w:t>…………………………………………………………………………………………...</w:t>
      </w:r>
    </w:p>
    <w:p w:rsidR="005419E4" w:rsidRDefault="005419E4" w:rsidP="005419E4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5419E4" w:rsidP="005419E4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5419E4" w:rsidP="005419E4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5419E4" w:rsidP="005419E4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5419E4" w:rsidP="005419E4">
      <w:pPr>
        <w:pStyle w:val="Paragraphedeliste"/>
        <w:jc w:val="both"/>
      </w:pPr>
      <w:r>
        <w:t>…………………………………………………………………………………………...</w:t>
      </w:r>
    </w:p>
    <w:p w:rsidR="005419E4" w:rsidRDefault="005419E4" w:rsidP="005419E4">
      <w:pPr>
        <w:jc w:val="both"/>
      </w:pPr>
    </w:p>
    <w:p w:rsidR="00CF056E" w:rsidRDefault="00CF056E" w:rsidP="00694177">
      <w:pPr>
        <w:jc w:val="both"/>
      </w:pPr>
    </w:p>
    <w:p w:rsidR="00CF056E" w:rsidRDefault="00CF056E" w:rsidP="00694177">
      <w:pPr>
        <w:jc w:val="both"/>
      </w:pPr>
    </w:p>
    <w:p w:rsidR="00CF056E" w:rsidRDefault="00CF056E" w:rsidP="00694177">
      <w:pPr>
        <w:jc w:val="both"/>
      </w:pPr>
    </w:p>
    <w:p w:rsidR="00CF056E" w:rsidRDefault="00CF056E" w:rsidP="00694177">
      <w:pPr>
        <w:jc w:val="both"/>
      </w:pPr>
    </w:p>
    <w:p w:rsidR="00CF056E" w:rsidRDefault="00CF056E" w:rsidP="00694177">
      <w:pPr>
        <w:jc w:val="both"/>
      </w:pPr>
    </w:p>
    <w:p w:rsidR="00536623" w:rsidRDefault="00536623" w:rsidP="00694177">
      <w:pPr>
        <w:jc w:val="both"/>
      </w:pPr>
    </w:p>
    <w:p w:rsidR="00536623" w:rsidRDefault="00536623" w:rsidP="00694177">
      <w:pPr>
        <w:jc w:val="both"/>
      </w:pPr>
    </w:p>
    <w:p w:rsidR="000E33CE" w:rsidRDefault="000E33CE" w:rsidP="00694177">
      <w:pPr>
        <w:jc w:val="both"/>
      </w:pPr>
    </w:p>
    <w:p w:rsidR="00CF056E" w:rsidRDefault="00CF056E" w:rsidP="00694177">
      <w:pPr>
        <w:jc w:val="both"/>
      </w:pPr>
    </w:p>
    <w:p w:rsidR="00D44D66" w:rsidRPr="005674E1" w:rsidRDefault="00D44D66" w:rsidP="00D44D66">
      <w:r w:rsidRPr="005674E1">
        <w:rPr>
          <w:u w:val="single"/>
        </w:rPr>
        <w:lastRenderedPageBreak/>
        <w:t>Niveau :</w:t>
      </w:r>
      <w:r w:rsidRPr="005674E1">
        <w:t xml:space="preserve"> </w:t>
      </w:r>
      <w:r>
        <w:t>Seconde</w:t>
      </w:r>
      <w:r w:rsidRPr="005674E1">
        <w:t xml:space="preserve"> BAC PRO</w:t>
      </w:r>
    </w:p>
    <w:p w:rsidR="00D44D66" w:rsidRPr="005674E1" w:rsidRDefault="00D44D66" w:rsidP="00D44D66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u w:val="single"/>
        </w:rPr>
        <w:t>Thème</w:t>
      </w:r>
      <w:r w:rsidRPr="005674E1">
        <w:rPr>
          <w:rFonts w:cs="Times New Roman"/>
          <w:u w:val="single"/>
        </w:rPr>
        <w:t xml:space="preserve"> abordé :</w:t>
      </w:r>
      <w:r w:rsidRPr="005674E1">
        <w:rPr>
          <w:rFonts w:cs="Times New Roman"/>
        </w:rPr>
        <w:tab/>
      </w:r>
      <w:r>
        <w:rPr>
          <w:rFonts w:cs="Times New Roman"/>
        </w:rPr>
        <w:t>Hygiène et Santé (HS)</w:t>
      </w:r>
    </w:p>
    <w:p w:rsidR="00D44D66" w:rsidRDefault="00D44D66" w:rsidP="00D44D66">
      <w:pPr>
        <w:ind w:left="2124"/>
        <w:rPr>
          <w:rFonts w:cs="Times New Roman"/>
        </w:rPr>
      </w:pPr>
      <w:proofErr w:type="spellStart"/>
      <w:r>
        <w:rPr>
          <w:rFonts w:cs="Times New Roman"/>
        </w:rPr>
        <w:t>HS2</w:t>
      </w:r>
      <w:proofErr w:type="spellEnd"/>
      <w:r>
        <w:rPr>
          <w:rFonts w:cs="Times New Roman"/>
        </w:rPr>
        <w:t> : Les liquides d’usage courant : que contiennent-ils et quels risques peuvent-il présenter ?</w:t>
      </w:r>
    </w:p>
    <w:p w:rsidR="00D44D66" w:rsidRDefault="00D44D66" w:rsidP="00D44D66">
      <w:pPr>
        <w:ind w:left="2124"/>
        <w:rPr>
          <w:rFonts w:cs="Times New Roman"/>
        </w:rPr>
      </w:pPr>
      <w:r>
        <w:rPr>
          <w:rFonts w:cs="Times New Roman"/>
        </w:rPr>
        <w:t>2. Comment établir la composition d’un liquide d’usage courant ?</w:t>
      </w:r>
    </w:p>
    <w:p w:rsidR="00D44D66" w:rsidRPr="00801D11" w:rsidRDefault="00D44D66" w:rsidP="00D44D66">
      <w:pPr>
        <w:rPr>
          <w:sz w:val="20"/>
          <w:szCs w:val="20"/>
        </w:rPr>
      </w:pPr>
    </w:p>
    <w:p w:rsidR="00D44D66" w:rsidRPr="003B4162" w:rsidRDefault="00D44D66" w:rsidP="00D44D66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3B4162">
        <w:rPr>
          <w:rFonts w:ascii="Comic Sans MS" w:hAnsi="Comic Sans MS"/>
          <w:b/>
          <w:bCs/>
          <w:sz w:val="36"/>
          <w:szCs w:val="36"/>
          <w:u w:val="single"/>
        </w:rPr>
        <w:t>ATTENDUS</w:t>
      </w:r>
    </w:p>
    <w:p w:rsidR="00D44D66" w:rsidRPr="00801D11" w:rsidRDefault="00D44D66" w:rsidP="00D44D66">
      <w:pPr>
        <w:jc w:val="center"/>
        <w:rPr>
          <w:b/>
          <w:bCs/>
          <w:sz w:val="20"/>
          <w:szCs w:val="20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5743"/>
        <w:gridCol w:w="1509"/>
        <w:gridCol w:w="789"/>
        <w:gridCol w:w="786"/>
        <w:gridCol w:w="785"/>
      </w:tblGrid>
      <w:tr w:rsidR="00D44D66" w:rsidTr="009E317F">
        <w:trPr>
          <w:trHeight w:val="211"/>
          <w:jc w:val="center"/>
        </w:trPr>
        <w:tc>
          <w:tcPr>
            <w:tcW w:w="1176" w:type="dxa"/>
            <w:vMerge w:val="restart"/>
            <w:vAlign w:val="center"/>
          </w:tcPr>
          <w:p w:rsidR="00D44D66" w:rsidRDefault="00D44D66" w:rsidP="009E317F">
            <w:pPr>
              <w:jc w:val="center"/>
            </w:pPr>
            <w:r>
              <w:t>Questions</w:t>
            </w:r>
          </w:p>
        </w:tc>
        <w:tc>
          <w:tcPr>
            <w:tcW w:w="5743" w:type="dxa"/>
            <w:vMerge w:val="restart"/>
            <w:vAlign w:val="center"/>
          </w:tcPr>
          <w:p w:rsidR="00D44D66" w:rsidRDefault="00D44D66" w:rsidP="009E317F">
            <w:pPr>
              <w:jc w:val="center"/>
            </w:pPr>
            <w:r>
              <w:t>Attendus</w:t>
            </w:r>
          </w:p>
        </w:tc>
        <w:tc>
          <w:tcPr>
            <w:tcW w:w="1509" w:type="dxa"/>
            <w:vMerge w:val="restart"/>
            <w:vAlign w:val="center"/>
          </w:tcPr>
          <w:p w:rsidR="00D44D66" w:rsidRPr="00D83650" w:rsidRDefault="00D44D66" w:rsidP="009E317F">
            <w:pPr>
              <w:jc w:val="center"/>
              <w:rPr>
                <w:szCs w:val="24"/>
              </w:rPr>
            </w:pPr>
            <w:r w:rsidRPr="00D83650">
              <w:rPr>
                <w:szCs w:val="24"/>
              </w:rPr>
              <w:t>Compétences</w:t>
            </w:r>
          </w:p>
        </w:tc>
        <w:tc>
          <w:tcPr>
            <w:tcW w:w="2360" w:type="dxa"/>
            <w:gridSpan w:val="3"/>
            <w:vAlign w:val="center"/>
          </w:tcPr>
          <w:p w:rsidR="00D44D66" w:rsidRDefault="00D44D66" w:rsidP="009E317F">
            <w:pPr>
              <w:jc w:val="center"/>
            </w:pPr>
            <w:r>
              <w:t>Niveau d’acquisition</w:t>
            </w:r>
          </w:p>
        </w:tc>
      </w:tr>
      <w:tr w:rsidR="00D44D66" w:rsidTr="009E317F">
        <w:trPr>
          <w:trHeight w:val="210"/>
          <w:jc w:val="center"/>
        </w:trPr>
        <w:tc>
          <w:tcPr>
            <w:tcW w:w="1176" w:type="dxa"/>
            <w:vMerge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5743" w:type="dxa"/>
            <w:vMerge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9" w:type="dxa"/>
            <w:vAlign w:val="center"/>
          </w:tcPr>
          <w:p w:rsidR="00D44D66" w:rsidRDefault="00D44D66" w:rsidP="009E317F">
            <w:pPr>
              <w:jc w:val="center"/>
            </w:pPr>
            <w:r>
              <w:t>1</w:t>
            </w:r>
          </w:p>
        </w:tc>
        <w:tc>
          <w:tcPr>
            <w:tcW w:w="786" w:type="dxa"/>
            <w:vAlign w:val="center"/>
          </w:tcPr>
          <w:p w:rsidR="00D44D66" w:rsidRDefault="00D44D66" w:rsidP="009E317F">
            <w:pPr>
              <w:jc w:val="center"/>
            </w:pPr>
            <w:r>
              <w:t>2</w:t>
            </w:r>
          </w:p>
        </w:tc>
        <w:tc>
          <w:tcPr>
            <w:tcW w:w="785" w:type="dxa"/>
            <w:vAlign w:val="center"/>
          </w:tcPr>
          <w:p w:rsidR="00D44D66" w:rsidRDefault="00D44D66" w:rsidP="009E317F">
            <w:pPr>
              <w:jc w:val="center"/>
            </w:pPr>
            <w:r>
              <w:t>3</w:t>
            </w:r>
          </w:p>
        </w:tc>
      </w:tr>
      <w:tr w:rsidR="00D44D66" w:rsidTr="00D44D66">
        <w:trPr>
          <w:trHeight w:val="196"/>
          <w:jc w:val="center"/>
        </w:trPr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  <w:r>
              <w:t>I.1</w:t>
            </w:r>
          </w:p>
        </w:tc>
        <w:tc>
          <w:tcPr>
            <w:tcW w:w="5743" w:type="dxa"/>
            <w:tcBorders>
              <w:bottom w:val="single" w:sz="4" w:space="0" w:color="auto"/>
            </w:tcBorders>
            <w:vAlign w:val="center"/>
          </w:tcPr>
          <w:p w:rsidR="00D44D66" w:rsidRDefault="00FF78A5" w:rsidP="00FF78A5">
            <w:pPr>
              <w:jc w:val="both"/>
            </w:pPr>
            <w:r>
              <w:t>On peut s’attendre à 7 morceaux mais sur la dernière source, on compte 10 morceaux.</w:t>
            </w:r>
          </w:p>
          <w:p w:rsidR="00FF78A5" w:rsidRDefault="00FF78A5" w:rsidP="00B91E6C">
            <w:pPr>
              <w:jc w:val="both"/>
            </w:pPr>
            <w:r>
              <w:t xml:space="preserve">Tout raisonnement </w:t>
            </w:r>
            <w:r w:rsidR="00B91E6C">
              <w:t>cohérent</w:t>
            </w:r>
            <w:r>
              <w:t xml:space="preserve"> est accepté.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  <w:proofErr w:type="spellStart"/>
            <w:r>
              <w:t>APP</w:t>
            </w:r>
            <w:proofErr w:type="spellEnd"/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131"/>
          <w:jc w:val="center"/>
        </w:trPr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  <w:r>
              <w:t>I.2</w:t>
            </w:r>
          </w:p>
        </w:tc>
        <w:tc>
          <w:tcPr>
            <w:tcW w:w="5743" w:type="dxa"/>
            <w:tcBorders>
              <w:bottom w:val="single" w:sz="4" w:space="0" w:color="auto"/>
            </w:tcBorders>
            <w:vAlign w:val="center"/>
          </w:tcPr>
          <w:p w:rsidR="00D44D66" w:rsidRDefault="00FF78A5" w:rsidP="009E317F">
            <w:pPr>
              <w:jc w:val="both"/>
            </w:pPr>
            <w:r>
              <w:t>L’élève fait une proposition, quelle qu’elle soit.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  <w:r>
              <w:t>RAI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50"/>
          <w:jc w:val="center"/>
        </w:trPr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  <w:r>
              <w:t>II</w:t>
            </w:r>
          </w:p>
        </w:tc>
        <w:tc>
          <w:tcPr>
            <w:tcW w:w="5743" w:type="dxa"/>
            <w:tcBorders>
              <w:bottom w:val="single" w:sz="4" w:space="0" w:color="auto"/>
            </w:tcBorders>
            <w:vAlign w:val="center"/>
          </w:tcPr>
          <w:p w:rsidR="00D44D66" w:rsidRDefault="00FF78A5" w:rsidP="009E317F">
            <w:pPr>
              <w:jc w:val="both"/>
            </w:pPr>
            <w:r>
              <w:t>L’élève réalise le protocole demandé avec rigueur et précision (mesure de la masse, trait de jauge de la fiole respecté).</w:t>
            </w:r>
          </w:p>
          <w:p w:rsidR="00FF78A5" w:rsidRDefault="00FF78A5" w:rsidP="009E317F">
            <w:pPr>
              <w:jc w:val="both"/>
            </w:pPr>
            <w:r>
              <w:t>Il complète le tableau avec les résultats des autres binômes et complète la dernière ligne.</w:t>
            </w:r>
          </w:p>
          <w:p w:rsidR="00FF78A5" w:rsidRDefault="00FF78A5" w:rsidP="009E317F">
            <w:pPr>
              <w:jc w:val="both"/>
            </w:pPr>
            <w:r>
              <w:t>Il trace à l’aide d’un tableur la courbe demandée.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  <w:proofErr w:type="spellStart"/>
            <w:r>
              <w:t>REA</w:t>
            </w:r>
            <w:proofErr w:type="spellEnd"/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50"/>
          <w:jc w:val="center"/>
        </w:trPr>
        <w:tc>
          <w:tcPr>
            <w:tcW w:w="1176" w:type="dxa"/>
            <w:vAlign w:val="center"/>
          </w:tcPr>
          <w:p w:rsidR="00D44D66" w:rsidRDefault="00D44D66" w:rsidP="009E317F">
            <w:pPr>
              <w:jc w:val="center"/>
            </w:pPr>
            <w:r>
              <w:t>III.1</w:t>
            </w:r>
          </w:p>
        </w:tc>
        <w:tc>
          <w:tcPr>
            <w:tcW w:w="5743" w:type="dxa"/>
            <w:vAlign w:val="center"/>
          </w:tcPr>
          <w:p w:rsidR="00D44D66" w:rsidRPr="004867A2" w:rsidRDefault="00FF78A5" w:rsidP="009E317F">
            <w:pPr>
              <w:jc w:val="both"/>
            </w:pPr>
            <w:r>
              <w:t xml:space="preserve">On s’attend à ce que l’élève propose de remplir une fiole jaugée de 100 </w:t>
            </w:r>
            <w:proofErr w:type="spellStart"/>
            <w:r>
              <w:t>mL</w:t>
            </w:r>
            <w:proofErr w:type="spellEnd"/>
            <w:r>
              <w:t xml:space="preserve"> de Coca-Cola.</w:t>
            </w:r>
          </w:p>
        </w:tc>
        <w:tc>
          <w:tcPr>
            <w:tcW w:w="1509" w:type="dxa"/>
            <w:vAlign w:val="center"/>
          </w:tcPr>
          <w:p w:rsidR="00D44D66" w:rsidRDefault="00D44D66" w:rsidP="009E317F">
            <w:pPr>
              <w:jc w:val="center"/>
            </w:pPr>
            <w:r>
              <w:t>RAI</w:t>
            </w:r>
          </w:p>
        </w:tc>
        <w:tc>
          <w:tcPr>
            <w:tcW w:w="789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50"/>
          <w:jc w:val="center"/>
        </w:trPr>
        <w:tc>
          <w:tcPr>
            <w:tcW w:w="1176" w:type="dxa"/>
            <w:vAlign w:val="center"/>
          </w:tcPr>
          <w:p w:rsidR="00D44D66" w:rsidRDefault="00D44D66" w:rsidP="009E317F">
            <w:pPr>
              <w:jc w:val="center"/>
            </w:pPr>
            <w:r>
              <w:t>III.2</w:t>
            </w:r>
          </w:p>
        </w:tc>
        <w:tc>
          <w:tcPr>
            <w:tcW w:w="5743" w:type="dxa"/>
            <w:vAlign w:val="center"/>
          </w:tcPr>
          <w:p w:rsidR="00D44D66" w:rsidRPr="004867A2" w:rsidRDefault="00FF78A5" w:rsidP="009E317F">
            <w:pPr>
              <w:jc w:val="both"/>
            </w:pPr>
            <w:r>
              <w:t>L’élève réalise avec précision le remplissage de la fiole et mesure sa masse.</w:t>
            </w:r>
          </w:p>
        </w:tc>
        <w:tc>
          <w:tcPr>
            <w:tcW w:w="1509" w:type="dxa"/>
            <w:vAlign w:val="center"/>
          </w:tcPr>
          <w:p w:rsidR="00D44D66" w:rsidRDefault="00D44D66" w:rsidP="009E317F">
            <w:pPr>
              <w:jc w:val="center"/>
            </w:pPr>
            <w:proofErr w:type="spellStart"/>
            <w:r>
              <w:t>REA</w:t>
            </w:r>
            <w:proofErr w:type="spellEnd"/>
          </w:p>
        </w:tc>
        <w:tc>
          <w:tcPr>
            <w:tcW w:w="789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50"/>
          <w:jc w:val="center"/>
        </w:trPr>
        <w:tc>
          <w:tcPr>
            <w:tcW w:w="1176" w:type="dxa"/>
            <w:vAlign w:val="center"/>
          </w:tcPr>
          <w:p w:rsidR="00D44D66" w:rsidRDefault="00D44D66" w:rsidP="009E317F">
            <w:pPr>
              <w:jc w:val="center"/>
            </w:pPr>
            <w:r>
              <w:t>III.3</w:t>
            </w:r>
          </w:p>
        </w:tc>
        <w:tc>
          <w:tcPr>
            <w:tcW w:w="5743" w:type="dxa"/>
            <w:vAlign w:val="center"/>
          </w:tcPr>
          <w:p w:rsidR="00D44D66" w:rsidRPr="004867A2" w:rsidRDefault="00FF78A5" w:rsidP="009E317F">
            <w:pPr>
              <w:jc w:val="both"/>
            </w:pPr>
            <w:r>
              <w:t>L’élève utilise correctement la courbe précédente.</w:t>
            </w:r>
          </w:p>
        </w:tc>
        <w:tc>
          <w:tcPr>
            <w:tcW w:w="1509" w:type="dxa"/>
            <w:vAlign w:val="center"/>
          </w:tcPr>
          <w:p w:rsidR="00D44D66" w:rsidRDefault="00D44D66" w:rsidP="009E317F">
            <w:pPr>
              <w:jc w:val="center"/>
            </w:pPr>
            <w:proofErr w:type="spellStart"/>
            <w:r>
              <w:t>APP</w:t>
            </w:r>
            <w:proofErr w:type="spellEnd"/>
          </w:p>
        </w:tc>
        <w:tc>
          <w:tcPr>
            <w:tcW w:w="789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50"/>
          <w:jc w:val="center"/>
        </w:trPr>
        <w:tc>
          <w:tcPr>
            <w:tcW w:w="1176" w:type="dxa"/>
            <w:vAlign w:val="center"/>
          </w:tcPr>
          <w:p w:rsidR="00D44D66" w:rsidRDefault="00D44D66" w:rsidP="009E317F">
            <w:pPr>
              <w:jc w:val="center"/>
            </w:pPr>
            <w:r>
              <w:t>III.4</w:t>
            </w:r>
          </w:p>
        </w:tc>
        <w:tc>
          <w:tcPr>
            <w:tcW w:w="5743" w:type="dxa"/>
            <w:vAlign w:val="center"/>
          </w:tcPr>
          <w:p w:rsidR="00FF78A5" w:rsidRPr="004867A2" w:rsidRDefault="00FF78A5" w:rsidP="00FF78A5">
            <w:pPr>
              <w:jc w:val="both"/>
            </w:pPr>
            <w:r>
              <w:t xml:space="preserve">L’élève convertit correctement 33 </w:t>
            </w:r>
            <w:proofErr w:type="spellStart"/>
            <w:r>
              <w:t>cL</w:t>
            </w:r>
            <w:proofErr w:type="spellEnd"/>
            <w:r>
              <w:t xml:space="preserve"> en L puis multiplie la concentration massique du Coca-Cola trouvée précédemment par 0,33.</w:t>
            </w:r>
          </w:p>
        </w:tc>
        <w:tc>
          <w:tcPr>
            <w:tcW w:w="1509" w:type="dxa"/>
            <w:vAlign w:val="center"/>
          </w:tcPr>
          <w:p w:rsidR="00D44D66" w:rsidRDefault="00D44D66" w:rsidP="009E317F">
            <w:pPr>
              <w:jc w:val="center"/>
            </w:pPr>
            <w:proofErr w:type="spellStart"/>
            <w:r>
              <w:t>REA</w:t>
            </w:r>
            <w:proofErr w:type="spellEnd"/>
          </w:p>
        </w:tc>
        <w:tc>
          <w:tcPr>
            <w:tcW w:w="789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50"/>
          <w:jc w:val="center"/>
        </w:trPr>
        <w:tc>
          <w:tcPr>
            <w:tcW w:w="1176" w:type="dxa"/>
            <w:vMerge w:val="restart"/>
            <w:vAlign w:val="center"/>
          </w:tcPr>
          <w:p w:rsidR="00D44D66" w:rsidRDefault="00D44D66" w:rsidP="009E317F">
            <w:pPr>
              <w:jc w:val="center"/>
            </w:pPr>
            <w:r>
              <w:t>III.5</w:t>
            </w:r>
          </w:p>
        </w:tc>
        <w:tc>
          <w:tcPr>
            <w:tcW w:w="5743" w:type="dxa"/>
            <w:vAlign w:val="center"/>
          </w:tcPr>
          <w:p w:rsidR="00D44D66" w:rsidRPr="004867A2" w:rsidRDefault="00920EBC" w:rsidP="009E317F">
            <w:pPr>
              <w:jc w:val="both"/>
            </w:pPr>
            <w:r>
              <w:t>L’élève divise par 6 le résultat trouvé précédemment.</w:t>
            </w:r>
          </w:p>
        </w:tc>
        <w:tc>
          <w:tcPr>
            <w:tcW w:w="1509" w:type="dxa"/>
            <w:vAlign w:val="center"/>
          </w:tcPr>
          <w:p w:rsidR="00D44D66" w:rsidRDefault="00D44D66" w:rsidP="009E317F">
            <w:pPr>
              <w:jc w:val="center"/>
            </w:pPr>
            <w:proofErr w:type="spellStart"/>
            <w:r>
              <w:t>REA</w:t>
            </w:r>
            <w:proofErr w:type="spellEnd"/>
          </w:p>
        </w:tc>
        <w:tc>
          <w:tcPr>
            <w:tcW w:w="789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50"/>
          <w:jc w:val="center"/>
        </w:trPr>
        <w:tc>
          <w:tcPr>
            <w:tcW w:w="1176" w:type="dxa"/>
            <w:vMerge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5743" w:type="dxa"/>
            <w:vAlign w:val="center"/>
          </w:tcPr>
          <w:p w:rsidR="00D44D66" w:rsidRPr="004867A2" w:rsidRDefault="00920EBC" w:rsidP="003D4023">
            <w:pPr>
              <w:jc w:val="both"/>
            </w:pPr>
            <w:r>
              <w:t xml:space="preserve">La phrase </w:t>
            </w:r>
            <w:r w:rsidR="003D4023">
              <w:t>finale</w:t>
            </w:r>
            <w:r>
              <w:t xml:space="preserve"> est bien rédigé</w:t>
            </w:r>
            <w:r w:rsidR="007D70E0">
              <w:t>e</w:t>
            </w:r>
            <w:r>
              <w:t>.</w:t>
            </w:r>
          </w:p>
        </w:tc>
        <w:tc>
          <w:tcPr>
            <w:tcW w:w="1509" w:type="dxa"/>
            <w:vAlign w:val="center"/>
          </w:tcPr>
          <w:p w:rsidR="00D44D66" w:rsidRDefault="00D44D66" w:rsidP="009E317F">
            <w:pPr>
              <w:jc w:val="center"/>
            </w:pPr>
            <w:r>
              <w:t>COM</w:t>
            </w:r>
          </w:p>
        </w:tc>
        <w:tc>
          <w:tcPr>
            <w:tcW w:w="789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50"/>
          <w:jc w:val="center"/>
        </w:trPr>
        <w:tc>
          <w:tcPr>
            <w:tcW w:w="1176" w:type="dxa"/>
            <w:vAlign w:val="center"/>
          </w:tcPr>
          <w:p w:rsidR="00D44D66" w:rsidRDefault="00D44D66" w:rsidP="009E317F">
            <w:pPr>
              <w:jc w:val="center"/>
            </w:pPr>
            <w:r>
              <w:t>III.6</w:t>
            </w:r>
          </w:p>
        </w:tc>
        <w:tc>
          <w:tcPr>
            <w:tcW w:w="5743" w:type="dxa"/>
            <w:vAlign w:val="center"/>
          </w:tcPr>
          <w:p w:rsidR="00D44D66" w:rsidRPr="004867A2" w:rsidRDefault="007D70E0" w:rsidP="009E317F">
            <w:pPr>
              <w:jc w:val="both"/>
            </w:pPr>
            <w:r>
              <w:t xml:space="preserve">On s’attend à ce que l’élève remarque que la seconde source est celle qui correspond </w:t>
            </w:r>
            <w:r w:rsidR="00F22920">
              <w:t xml:space="preserve">plus ou moins </w:t>
            </w:r>
            <w:r>
              <w:t>au résultat trouvé expérimentalement (</w:t>
            </w:r>
            <w:r w:rsidR="006F6F2C">
              <w:t>6-</w:t>
            </w:r>
            <w:r>
              <w:t>7 morceaux de sucre)</w:t>
            </w:r>
            <w:r w:rsidR="002A56A6">
              <w:t xml:space="preserve">. A noter que la troisième source donne également le même résultat que la seconde source puisque </w:t>
            </w:r>
            <w:r w:rsidR="002A56A6" w:rsidRPr="002A56A6">
              <w:t>0,33 × 42 ÷ 2 ≈ 7</w:t>
            </w:r>
            <w:r w:rsidR="002A56A6">
              <w:t>.</w:t>
            </w:r>
          </w:p>
        </w:tc>
        <w:tc>
          <w:tcPr>
            <w:tcW w:w="1509" w:type="dxa"/>
            <w:vAlign w:val="center"/>
          </w:tcPr>
          <w:p w:rsidR="00D44D66" w:rsidRDefault="00D44D66" w:rsidP="009E317F">
            <w:pPr>
              <w:jc w:val="center"/>
            </w:pPr>
            <w:r>
              <w:t>VAL</w:t>
            </w:r>
          </w:p>
        </w:tc>
        <w:tc>
          <w:tcPr>
            <w:tcW w:w="789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D44D66">
        <w:trPr>
          <w:trHeight w:val="50"/>
          <w:jc w:val="center"/>
        </w:trPr>
        <w:tc>
          <w:tcPr>
            <w:tcW w:w="1176" w:type="dxa"/>
            <w:vAlign w:val="center"/>
          </w:tcPr>
          <w:p w:rsidR="00D44D66" w:rsidRDefault="00D44D66" w:rsidP="009E317F">
            <w:pPr>
              <w:jc w:val="center"/>
            </w:pPr>
            <w:r>
              <w:t>III.7</w:t>
            </w:r>
          </w:p>
        </w:tc>
        <w:tc>
          <w:tcPr>
            <w:tcW w:w="5743" w:type="dxa"/>
            <w:vAlign w:val="center"/>
          </w:tcPr>
          <w:p w:rsidR="00D44D66" w:rsidRDefault="007D70E0" w:rsidP="009E317F">
            <w:pPr>
              <w:jc w:val="both"/>
            </w:pPr>
            <w:r>
              <w:t>Toute réponse cohérente est acceptée. La rédaction doit être soignée.</w:t>
            </w:r>
          </w:p>
          <w:p w:rsidR="007D70E0" w:rsidRPr="004867A2" w:rsidRDefault="007D70E0" w:rsidP="00D3697B">
            <w:pPr>
              <w:jc w:val="both"/>
            </w:pPr>
            <w:r>
              <w:t xml:space="preserve">Par exemple, l’élève peut parler </w:t>
            </w:r>
            <w:r w:rsidR="00D3697B">
              <w:t>du calibre du morceau de sucre : calibre</w:t>
            </w:r>
            <w:r>
              <w:t xml:space="preserve"> 3</w:t>
            </w:r>
            <w:r w:rsidR="00D3697B">
              <w:t xml:space="preserve"> (8 g) </w:t>
            </w:r>
            <w:r>
              <w:t xml:space="preserve">et </w:t>
            </w:r>
            <w:r w:rsidR="00D3697B">
              <w:t xml:space="preserve">calibre </w:t>
            </w:r>
            <w:r>
              <w:t>4</w:t>
            </w:r>
            <w:r w:rsidR="00D3697B">
              <w:t xml:space="preserve"> (6 g</w:t>
            </w:r>
            <w:r>
              <w:t>). Les autres sources peuvent provenir de pays étrangers où le modèle standard du morceau de sucre peut être différent</w:t>
            </w:r>
          </w:p>
        </w:tc>
        <w:tc>
          <w:tcPr>
            <w:tcW w:w="1509" w:type="dxa"/>
            <w:vAlign w:val="center"/>
          </w:tcPr>
          <w:p w:rsidR="00D44D66" w:rsidRDefault="00D44D66" w:rsidP="009E317F">
            <w:pPr>
              <w:jc w:val="center"/>
            </w:pPr>
            <w:r>
              <w:t>COM</w:t>
            </w:r>
          </w:p>
        </w:tc>
        <w:tc>
          <w:tcPr>
            <w:tcW w:w="789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6" w:type="dxa"/>
            <w:vAlign w:val="center"/>
          </w:tcPr>
          <w:p w:rsidR="00D44D66" w:rsidRDefault="00D44D66" w:rsidP="009E317F">
            <w:pPr>
              <w:jc w:val="center"/>
            </w:pPr>
          </w:p>
        </w:tc>
        <w:tc>
          <w:tcPr>
            <w:tcW w:w="785" w:type="dxa"/>
            <w:vAlign w:val="center"/>
          </w:tcPr>
          <w:p w:rsidR="00D44D66" w:rsidRDefault="00D44D66" w:rsidP="009E317F">
            <w:pPr>
              <w:jc w:val="center"/>
            </w:pPr>
          </w:p>
        </w:tc>
      </w:tr>
      <w:tr w:rsidR="00D44D66" w:rsidTr="009E317F">
        <w:trPr>
          <w:trHeight w:val="656"/>
          <w:jc w:val="center"/>
        </w:trPr>
        <w:tc>
          <w:tcPr>
            <w:tcW w:w="10788" w:type="dxa"/>
            <w:gridSpan w:val="6"/>
            <w:vAlign w:val="center"/>
          </w:tcPr>
          <w:p w:rsidR="00D44D66" w:rsidRDefault="00D44D66" w:rsidP="009E317F">
            <w:r>
              <w:t>1 : non conforme aux attendus</w:t>
            </w:r>
          </w:p>
          <w:p w:rsidR="00D44D66" w:rsidRDefault="00D44D66" w:rsidP="009E317F">
            <w:r>
              <w:t>2 : partiellement conforme aux attendus</w:t>
            </w:r>
          </w:p>
          <w:p w:rsidR="00D44D66" w:rsidRDefault="00D44D66" w:rsidP="009E317F">
            <w:r>
              <w:t>3 : conforme aux attendus</w:t>
            </w:r>
          </w:p>
        </w:tc>
      </w:tr>
    </w:tbl>
    <w:p w:rsidR="007D70E0" w:rsidRDefault="007D70E0" w:rsidP="00D44D66">
      <w:pPr>
        <w:rPr>
          <w:rFonts w:ascii="Arial Narrow" w:eastAsia="PMingLiU" w:hAnsi="Arial Narrow" w:cs="Times New Roman"/>
          <w:sz w:val="22"/>
        </w:rPr>
      </w:pPr>
    </w:p>
    <w:sectPr w:rsidR="007D70E0" w:rsidSect="001A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B5B" w:rsidRDefault="000A6B5B" w:rsidP="00BE417B">
      <w:r>
        <w:separator/>
      </w:r>
    </w:p>
  </w:endnote>
  <w:endnote w:type="continuationSeparator" w:id="0">
    <w:p w:rsidR="000A6B5B" w:rsidRDefault="000A6B5B" w:rsidP="00BE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pitalsRegular">
    <w:altName w:val="Capital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Gothic-Bold">
    <w:altName w:val="Copperplate 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Regular">
    <w:altName w:val="Eurost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altName w:val="Lucida Calligraph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B5B" w:rsidRDefault="000A6B5B" w:rsidP="00BE417B">
      <w:r>
        <w:separator/>
      </w:r>
    </w:p>
  </w:footnote>
  <w:footnote w:type="continuationSeparator" w:id="0">
    <w:p w:rsidR="000A6B5B" w:rsidRDefault="000A6B5B" w:rsidP="00BE4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F2665"/>
    <w:multiLevelType w:val="hybridMultilevel"/>
    <w:tmpl w:val="734002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464A"/>
    <w:multiLevelType w:val="hybridMultilevel"/>
    <w:tmpl w:val="79EAA4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02365"/>
    <w:multiLevelType w:val="hybridMultilevel"/>
    <w:tmpl w:val="D71495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97831"/>
    <w:multiLevelType w:val="hybridMultilevel"/>
    <w:tmpl w:val="B52034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370C9"/>
    <w:multiLevelType w:val="hybridMultilevel"/>
    <w:tmpl w:val="029C5398"/>
    <w:lvl w:ilvl="0" w:tplc="2612035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0CA2"/>
    <w:multiLevelType w:val="hybridMultilevel"/>
    <w:tmpl w:val="A9CC73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56C5"/>
    <w:multiLevelType w:val="hybridMultilevel"/>
    <w:tmpl w:val="9C98E7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912EC"/>
    <w:multiLevelType w:val="hybridMultilevel"/>
    <w:tmpl w:val="734002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0ED4"/>
    <w:multiLevelType w:val="hybridMultilevel"/>
    <w:tmpl w:val="0344C8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8560C"/>
    <w:multiLevelType w:val="hybridMultilevel"/>
    <w:tmpl w:val="61A8E318"/>
    <w:lvl w:ilvl="0" w:tplc="F132AE2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D1567A72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1555EA"/>
    <w:multiLevelType w:val="hybridMultilevel"/>
    <w:tmpl w:val="9994702E"/>
    <w:lvl w:ilvl="0" w:tplc="55226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B1F3C"/>
    <w:multiLevelType w:val="singleLevel"/>
    <w:tmpl w:val="B8D8C6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8955D20"/>
    <w:multiLevelType w:val="hybridMultilevel"/>
    <w:tmpl w:val="4F18B5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107E"/>
    <w:multiLevelType w:val="hybridMultilevel"/>
    <w:tmpl w:val="D5106D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14"/>
  </w:num>
  <w:num w:numId="6">
    <w:abstractNumId w:val="6"/>
  </w:num>
  <w:num w:numId="7">
    <w:abstractNumId w:val="11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4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55E6B"/>
    <w:rsid w:val="0000140A"/>
    <w:rsid w:val="00012B71"/>
    <w:rsid w:val="00016A27"/>
    <w:rsid w:val="00025C3E"/>
    <w:rsid w:val="0004306D"/>
    <w:rsid w:val="00043494"/>
    <w:rsid w:val="00064C1F"/>
    <w:rsid w:val="000658AE"/>
    <w:rsid w:val="000953F4"/>
    <w:rsid w:val="0009689A"/>
    <w:rsid w:val="000A47E3"/>
    <w:rsid w:val="000A6B5B"/>
    <w:rsid w:val="000B185D"/>
    <w:rsid w:val="000E33CE"/>
    <w:rsid w:val="000F1D39"/>
    <w:rsid w:val="000F2943"/>
    <w:rsid w:val="00112BDB"/>
    <w:rsid w:val="001148AA"/>
    <w:rsid w:val="001334F1"/>
    <w:rsid w:val="00143855"/>
    <w:rsid w:val="0015721F"/>
    <w:rsid w:val="00174A60"/>
    <w:rsid w:val="00175CCD"/>
    <w:rsid w:val="00177D02"/>
    <w:rsid w:val="00181A37"/>
    <w:rsid w:val="001A0D79"/>
    <w:rsid w:val="001A3DD6"/>
    <w:rsid w:val="001C1DC1"/>
    <w:rsid w:val="001C3A37"/>
    <w:rsid w:val="001C743C"/>
    <w:rsid w:val="001D2CE4"/>
    <w:rsid w:val="00201691"/>
    <w:rsid w:val="00203C19"/>
    <w:rsid w:val="0020495F"/>
    <w:rsid w:val="002241FB"/>
    <w:rsid w:val="0024011C"/>
    <w:rsid w:val="00247F44"/>
    <w:rsid w:val="002669E3"/>
    <w:rsid w:val="002758D8"/>
    <w:rsid w:val="00290C3B"/>
    <w:rsid w:val="00292125"/>
    <w:rsid w:val="00297FFE"/>
    <w:rsid w:val="002A2BD7"/>
    <w:rsid w:val="002A56A6"/>
    <w:rsid w:val="002D7DCF"/>
    <w:rsid w:val="002E06C3"/>
    <w:rsid w:val="002F60AB"/>
    <w:rsid w:val="002F7ACA"/>
    <w:rsid w:val="00313F2C"/>
    <w:rsid w:val="00332ED0"/>
    <w:rsid w:val="00332F73"/>
    <w:rsid w:val="00342E6E"/>
    <w:rsid w:val="00362007"/>
    <w:rsid w:val="0038635E"/>
    <w:rsid w:val="003903AD"/>
    <w:rsid w:val="003B6F17"/>
    <w:rsid w:val="003C31EE"/>
    <w:rsid w:val="003D4023"/>
    <w:rsid w:val="003D7DB9"/>
    <w:rsid w:val="003F1051"/>
    <w:rsid w:val="00415352"/>
    <w:rsid w:val="0041786E"/>
    <w:rsid w:val="00427076"/>
    <w:rsid w:val="0043482E"/>
    <w:rsid w:val="00440DC1"/>
    <w:rsid w:val="004631AD"/>
    <w:rsid w:val="00492A45"/>
    <w:rsid w:val="00493E89"/>
    <w:rsid w:val="00496423"/>
    <w:rsid w:val="004A11BF"/>
    <w:rsid w:val="004C279B"/>
    <w:rsid w:val="004C59E3"/>
    <w:rsid w:val="004D3DEB"/>
    <w:rsid w:val="004E3411"/>
    <w:rsid w:val="004F0038"/>
    <w:rsid w:val="004F30BC"/>
    <w:rsid w:val="005030E5"/>
    <w:rsid w:val="00507B48"/>
    <w:rsid w:val="00515231"/>
    <w:rsid w:val="00522331"/>
    <w:rsid w:val="00530B13"/>
    <w:rsid w:val="005338BE"/>
    <w:rsid w:val="00536623"/>
    <w:rsid w:val="005419E4"/>
    <w:rsid w:val="00554C91"/>
    <w:rsid w:val="00555E10"/>
    <w:rsid w:val="00564339"/>
    <w:rsid w:val="00564D9E"/>
    <w:rsid w:val="00572C89"/>
    <w:rsid w:val="00575BF7"/>
    <w:rsid w:val="005818D1"/>
    <w:rsid w:val="00593F1E"/>
    <w:rsid w:val="005C2D2C"/>
    <w:rsid w:val="005C6DB0"/>
    <w:rsid w:val="005E3D21"/>
    <w:rsid w:val="00604DC6"/>
    <w:rsid w:val="00612817"/>
    <w:rsid w:val="00622504"/>
    <w:rsid w:val="00636F6C"/>
    <w:rsid w:val="00650064"/>
    <w:rsid w:val="00660352"/>
    <w:rsid w:val="00663740"/>
    <w:rsid w:val="006727DE"/>
    <w:rsid w:val="00673A2E"/>
    <w:rsid w:val="0067559C"/>
    <w:rsid w:val="00692FA6"/>
    <w:rsid w:val="00694177"/>
    <w:rsid w:val="006A3FED"/>
    <w:rsid w:val="006B005B"/>
    <w:rsid w:val="006B39CD"/>
    <w:rsid w:val="006B3DE3"/>
    <w:rsid w:val="006B57F8"/>
    <w:rsid w:val="006D324B"/>
    <w:rsid w:val="006D71F7"/>
    <w:rsid w:val="006F6F2C"/>
    <w:rsid w:val="007037DD"/>
    <w:rsid w:val="00704669"/>
    <w:rsid w:val="0070478B"/>
    <w:rsid w:val="00712B4C"/>
    <w:rsid w:val="00734CA4"/>
    <w:rsid w:val="007429F8"/>
    <w:rsid w:val="00753125"/>
    <w:rsid w:val="00755E6B"/>
    <w:rsid w:val="00762AE3"/>
    <w:rsid w:val="0077401A"/>
    <w:rsid w:val="00786D43"/>
    <w:rsid w:val="00787156"/>
    <w:rsid w:val="0078748D"/>
    <w:rsid w:val="00787A5A"/>
    <w:rsid w:val="007B6A26"/>
    <w:rsid w:val="007B7E73"/>
    <w:rsid w:val="007C4EF2"/>
    <w:rsid w:val="007D70E0"/>
    <w:rsid w:val="007E1698"/>
    <w:rsid w:val="007E4EB1"/>
    <w:rsid w:val="007F446A"/>
    <w:rsid w:val="008010E5"/>
    <w:rsid w:val="00801D11"/>
    <w:rsid w:val="00830355"/>
    <w:rsid w:val="00832346"/>
    <w:rsid w:val="00841322"/>
    <w:rsid w:val="00845FD4"/>
    <w:rsid w:val="00865E82"/>
    <w:rsid w:val="00875B49"/>
    <w:rsid w:val="0089214E"/>
    <w:rsid w:val="00897502"/>
    <w:rsid w:val="00897B52"/>
    <w:rsid w:val="008A5D00"/>
    <w:rsid w:val="008B0D4B"/>
    <w:rsid w:val="008B29D5"/>
    <w:rsid w:val="008D1834"/>
    <w:rsid w:val="008E7B89"/>
    <w:rsid w:val="008F38B1"/>
    <w:rsid w:val="00904BDB"/>
    <w:rsid w:val="00920EBC"/>
    <w:rsid w:val="009316E4"/>
    <w:rsid w:val="00942670"/>
    <w:rsid w:val="0094298C"/>
    <w:rsid w:val="00951785"/>
    <w:rsid w:val="00957126"/>
    <w:rsid w:val="00980135"/>
    <w:rsid w:val="00982FC5"/>
    <w:rsid w:val="009878CB"/>
    <w:rsid w:val="00995387"/>
    <w:rsid w:val="009A1702"/>
    <w:rsid w:val="009A1986"/>
    <w:rsid w:val="009B4BBC"/>
    <w:rsid w:val="009B588D"/>
    <w:rsid w:val="009C1621"/>
    <w:rsid w:val="009C28DD"/>
    <w:rsid w:val="009C3CAC"/>
    <w:rsid w:val="009D3047"/>
    <w:rsid w:val="009F7EFC"/>
    <w:rsid w:val="00A30376"/>
    <w:rsid w:val="00A52309"/>
    <w:rsid w:val="00A52FE2"/>
    <w:rsid w:val="00A75656"/>
    <w:rsid w:val="00A91EAE"/>
    <w:rsid w:val="00A9421E"/>
    <w:rsid w:val="00AA30BA"/>
    <w:rsid w:val="00AB2341"/>
    <w:rsid w:val="00AC2D79"/>
    <w:rsid w:val="00AE5289"/>
    <w:rsid w:val="00AE60E9"/>
    <w:rsid w:val="00AF2129"/>
    <w:rsid w:val="00B00A07"/>
    <w:rsid w:val="00B0437D"/>
    <w:rsid w:val="00B3192D"/>
    <w:rsid w:val="00B41C52"/>
    <w:rsid w:val="00B52EBE"/>
    <w:rsid w:val="00B54780"/>
    <w:rsid w:val="00B608CB"/>
    <w:rsid w:val="00B6789C"/>
    <w:rsid w:val="00B73213"/>
    <w:rsid w:val="00B76114"/>
    <w:rsid w:val="00B76705"/>
    <w:rsid w:val="00B91E6C"/>
    <w:rsid w:val="00B93E27"/>
    <w:rsid w:val="00BC0F41"/>
    <w:rsid w:val="00BD1013"/>
    <w:rsid w:val="00BD3532"/>
    <w:rsid w:val="00BE0367"/>
    <w:rsid w:val="00BE417B"/>
    <w:rsid w:val="00BF538B"/>
    <w:rsid w:val="00C17F46"/>
    <w:rsid w:val="00C2012E"/>
    <w:rsid w:val="00C42F0B"/>
    <w:rsid w:val="00C542C0"/>
    <w:rsid w:val="00C5521F"/>
    <w:rsid w:val="00C62765"/>
    <w:rsid w:val="00C63C21"/>
    <w:rsid w:val="00C6442F"/>
    <w:rsid w:val="00CC140F"/>
    <w:rsid w:val="00CC48A7"/>
    <w:rsid w:val="00CE4D9D"/>
    <w:rsid w:val="00CF056E"/>
    <w:rsid w:val="00CF0D97"/>
    <w:rsid w:val="00D159CC"/>
    <w:rsid w:val="00D164A1"/>
    <w:rsid w:val="00D22039"/>
    <w:rsid w:val="00D23452"/>
    <w:rsid w:val="00D259D2"/>
    <w:rsid w:val="00D2611F"/>
    <w:rsid w:val="00D3697B"/>
    <w:rsid w:val="00D42D8F"/>
    <w:rsid w:val="00D44D66"/>
    <w:rsid w:val="00D83650"/>
    <w:rsid w:val="00D8653C"/>
    <w:rsid w:val="00D918BE"/>
    <w:rsid w:val="00D97E98"/>
    <w:rsid w:val="00DC6D4D"/>
    <w:rsid w:val="00DD0300"/>
    <w:rsid w:val="00DD4C55"/>
    <w:rsid w:val="00DF4542"/>
    <w:rsid w:val="00DF715C"/>
    <w:rsid w:val="00E20B97"/>
    <w:rsid w:val="00E30D1F"/>
    <w:rsid w:val="00E3672D"/>
    <w:rsid w:val="00E50AB0"/>
    <w:rsid w:val="00E64B14"/>
    <w:rsid w:val="00E6721B"/>
    <w:rsid w:val="00E74F13"/>
    <w:rsid w:val="00E8597A"/>
    <w:rsid w:val="00E87D7D"/>
    <w:rsid w:val="00E95ADE"/>
    <w:rsid w:val="00EB5302"/>
    <w:rsid w:val="00ED428A"/>
    <w:rsid w:val="00ED68C5"/>
    <w:rsid w:val="00F02461"/>
    <w:rsid w:val="00F22920"/>
    <w:rsid w:val="00F27B67"/>
    <w:rsid w:val="00F45F8B"/>
    <w:rsid w:val="00F53164"/>
    <w:rsid w:val="00F5596A"/>
    <w:rsid w:val="00F854F9"/>
    <w:rsid w:val="00F86A91"/>
    <w:rsid w:val="00F86BBC"/>
    <w:rsid w:val="00F911BB"/>
    <w:rsid w:val="00FA1C63"/>
    <w:rsid w:val="00FF78A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79"/>
  </w:style>
  <w:style w:type="paragraph" w:styleId="Titre1">
    <w:name w:val="heading 1"/>
    <w:basedOn w:val="Normal"/>
    <w:next w:val="Normal"/>
    <w:link w:val="Titre1Car"/>
    <w:uiPriority w:val="9"/>
    <w:qFormat/>
    <w:rsid w:val="00DC6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3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3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5B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5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D22039"/>
    <w:rPr>
      <w:i/>
      <w:iCs/>
    </w:rPr>
  </w:style>
  <w:style w:type="paragraph" w:customStyle="1" w:styleId="En-tetedepage">
    <w:name w:val="En-tete de page"/>
    <w:basedOn w:val="Normal"/>
    <w:rsid w:val="00DC6D4D"/>
    <w:pPr>
      <w:tabs>
        <w:tab w:val="center" w:pos="4536"/>
        <w:tab w:val="right" w:pos="9072"/>
      </w:tabs>
      <w:spacing w:before="60" w:after="240"/>
      <w:jc w:val="center"/>
    </w:pPr>
    <w:rPr>
      <w:rFonts w:ascii="Arial" w:eastAsia="Times New Roman" w:hAnsi="Arial" w:cs="Times New Roman"/>
      <w:b/>
      <w:color w:val="3229A7"/>
      <w:sz w:val="32"/>
      <w:szCs w:val="20"/>
      <w:lang w:eastAsia="fr-FR"/>
    </w:rPr>
  </w:style>
  <w:style w:type="paragraph" w:customStyle="1" w:styleId="Titre1numrot">
    <w:name w:val="Titre 1 numéroté"/>
    <w:basedOn w:val="Titre1"/>
    <w:rsid w:val="00DC6D4D"/>
    <w:pPr>
      <w:keepLines w:val="0"/>
      <w:numPr>
        <w:numId w:val="9"/>
      </w:numPr>
      <w:pBdr>
        <w:bottom w:val="single" w:sz="12" w:space="1" w:color="8453C6"/>
      </w:pBdr>
      <w:spacing w:before="60" w:after="240"/>
    </w:pPr>
    <w:rPr>
      <w:rFonts w:ascii="Arial" w:eastAsia="Times New Roman" w:hAnsi="Arial" w:cs="Times New Roman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C6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342E6E"/>
    <w:pPr>
      <w:jc w:val="both"/>
    </w:pPr>
    <w:rPr>
      <w:rFonts w:eastAsia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42E6E"/>
    <w:rPr>
      <w:rFonts w:eastAsia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D32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743C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1C743C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BE41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E417B"/>
  </w:style>
  <w:style w:type="paragraph" w:styleId="Pieddepage">
    <w:name w:val="footer"/>
    <w:basedOn w:val="Normal"/>
    <w:link w:val="PieddepageCar"/>
    <w:uiPriority w:val="99"/>
    <w:semiHidden/>
    <w:unhideWhenUsed/>
    <w:rsid w:val="00BE41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6A8BC-7E5C-475A-8704-885B88CF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6</cp:revision>
  <cp:lastPrinted>2015-04-01T17:45:00Z</cp:lastPrinted>
  <dcterms:created xsi:type="dcterms:W3CDTF">2015-06-19T13:36:00Z</dcterms:created>
  <dcterms:modified xsi:type="dcterms:W3CDTF">2015-06-19T13:37:00Z</dcterms:modified>
</cp:coreProperties>
</file>