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40" w:rsidRDefault="004B1640" w:rsidP="004B1640">
      <w:pPr>
        <w:autoSpaceDE w:val="0"/>
        <w:autoSpaceDN w:val="0"/>
        <w:adjustRightInd w:val="0"/>
        <w:spacing w:after="0" w:line="240" w:lineRule="auto"/>
        <w:jc w:val="right"/>
        <w:rPr>
          <w:rFonts w:ascii="CapitalsRegular" w:hAnsi="CapitalsRegular" w:cs="CapitalsRegular"/>
          <w:color w:val="000081"/>
          <w:sz w:val="36"/>
        </w:rPr>
      </w:pPr>
      <w:r>
        <w:rPr>
          <w:rFonts w:ascii="CapitalsRegular" w:hAnsi="CapitalsRegular" w:cs="CapitalsRegular"/>
          <w:color w:val="000081"/>
          <w:sz w:val="36"/>
        </w:rPr>
        <w:t>Idées de situations qui posent un problème à résoudre</w:t>
      </w:r>
      <w:r>
        <w:rPr>
          <w:rFonts w:ascii="CapitalsRegular" w:hAnsi="CapitalsRegular" w:cs="CapitalsRegular"/>
          <w:color w:val="000081"/>
          <w:sz w:val="36"/>
        </w:rPr>
        <w:br/>
      </w:r>
      <w:r w:rsidR="001832A1">
        <w:rPr>
          <w:rFonts w:ascii="CapitalsRegular" w:hAnsi="CapitalsRegular" w:cs="CapitalsRegular"/>
          <w:color w:val="000081"/>
          <w:sz w:val="36"/>
        </w:rPr>
        <w:t>3PP</w:t>
      </w:r>
    </w:p>
    <w:tbl>
      <w:tblPr>
        <w:tblpPr w:leftFromText="141" w:rightFromText="141" w:vertAnchor="page" w:horzAnchor="margin" w:tblpY="3151"/>
        <w:tblW w:w="1030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A0"/>
      </w:tblPr>
      <w:tblGrid>
        <w:gridCol w:w="3456"/>
        <w:gridCol w:w="6851"/>
      </w:tblGrid>
      <w:tr w:rsidR="004B1640" w:rsidRPr="005845CB" w:rsidTr="00800184">
        <w:trPr>
          <w:trHeight w:val="416"/>
        </w:trPr>
        <w:tc>
          <w:tcPr>
            <w:tcW w:w="3456" w:type="dxa"/>
            <w:tcBorders>
              <w:bottom w:val="single" w:sz="4" w:space="0" w:color="7030A0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TITRE</w:t>
            </w:r>
          </w:p>
        </w:tc>
        <w:tc>
          <w:tcPr>
            <w:tcW w:w="6851" w:type="dxa"/>
            <w:tcBorders>
              <w:left w:val="nil"/>
              <w:bottom w:val="single" w:sz="4" w:space="0" w:color="7030A0"/>
            </w:tcBorders>
          </w:tcPr>
          <w:p w:rsidR="004B1640" w:rsidRPr="005F2002" w:rsidRDefault="004B1640" w:rsidP="00F67A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</w:rPr>
            </w:pPr>
            <w:r w:rsidRPr="005F2002">
              <w:rPr>
                <w:rFonts w:ascii="EurostileRegular" w:hAnsi="EurostileRegular" w:cs="EurostileRegular"/>
                <w:sz w:val="24"/>
              </w:rPr>
              <w:t xml:space="preserve">: </w:t>
            </w:r>
            <w:r w:rsidR="00F67A71">
              <w:rPr>
                <w:rFonts w:ascii="EurostileRegular" w:hAnsi="EurostileRegular" w:cs="EurostileRegular"/>
                <w:sz w:val="24"/>
              </w:rPr>
              <w:t>CERCIL</w:t>
            </w:r>
          </w:p>
        </w:tc>
      </w:tr>
      <w:tr w:rsidR="004B1640" w:rsidRPr="005845CB" w:rsidTr="00FB0D12">
        <w:trPr>
          <w:trHeight w:val="253"/>
        </w:trPr>
        <w:tc>
          <w:tcPr>
            <w:tcW w:w="3456" w:type="dxa"/>
            <w:tcBorders>
              <w:left w:val="nil"/>
              <w:bottom w:val="single" w:sz="4" w:space="0" w:color="7030A0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single" w:sz="4" w:space="0" w:color="7030A0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Calligraphy-Italic" w:hAnsi="LucidaCalligraphy-Italic" w:cs="LucidaCalligraphy-Italic"/>
                <w:i/>
                <w:iCs/>
                <w:color w:val="000081"/>
                <w:sz w:val="24"/>
              </w:rPr>
            </w:pPr>
          </w:p>
        </w:tc>
      </w:tr>
      <w:tr w:rsidR="004B1640" w:rsidRPr="005845CB" w:rsidTr="00FB0D12">
        <w:trPr>
          <w:trHeight w:val="391"/>
        </w:trPr>
        <w:tc>
          <w:tcPr>
            <w:tcW w:w="3456" w:type="dxa"/>
            <w:tcBorders>
              <w:top w:val="nil"/>
              <w:bottom w:val="single" w:sz="4" w:space="0" w:color="7030A0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Modules abordés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7030A0"/>
            </w:tcBorders>
          </w:tcPr>
          <w:p w:rsidR="004B1640" w:rsidRPr="008D4DE1" w:rsidRDefault="00F55DDA" w:rsidP="00F55DDA">
            <w:pPr>
              <w:rPr>
                <w:rFonts w:ascii="EurostileRegular" w:hAnsi="EurostileRegular"/>
                <w:sz w:val="24"/>
                <w:szCs w:val="24"/>
              </w:rPr>
            </w:pPr>
            <w:r>
              <w:rPr>
                <w:rFonts w:ascii="EurostileRegular" w:hAnsi="EurostileRegular" w:cs="EurostileRegular"/>
                <w:sz w:val="24"/>
                <w:szCs w:val="24"/>
              </w:rPr>
              <w:t>: Thème C - Grandeurs et mesures</w:t>
            </w:r>
          </w:p>
        </w:tc>
      </w:tr>
      <w:tr w:rsidR="004B1640" w:rsidRPr="005845CB" w:rsidTr="00FB0D12">
        <w:trPr>
          <w:trHeight w:val="253"/>
        </w:trPr>
        <w:tc>
          <w:tcPr>
            <w:tcW w:w="3456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4B1640" w:rsidRPr="005F2002" w:rsidRDefault="004B1640" w:rsidP="00FB0D12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</w:tc>
      </w:tr>
      <w:tr w:rsidR="004B1640" w:rsidRPr="005845CB" w:rsidTr="004B1640">
        <w:trPr>
          <w:trHeight w:val="886"/>
        </w:trPr>
        <w:tc>
          <w:tcPr>
            <w:tcW w:w="3456" w:type="dxa"/>
            <w:tcBorders>
              <w:top w:val="single" w:sz="4" w:space="0" w:color="7030A0"/>
              <w:left w:val="single" w:sz="4" w:space="0" w:color="7030A0"/>
              <w:bottom w:val="nil"/>
              <w:right w:val="nil"/>
            </w:tcBorders>
          </w:tcPr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MISE EN SITUATION</w:t>
            </w: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single" w:sz="4" w:space="0" w:color="7030A0"/>
              <w:left w:val="nil"/>
              <w:bottom w:val="nil"/>
              <w:right w:val="single" w:sz="4" w:space="0" w:color="7030A0"/>
            </w:tcBorders>
            <w:vAlign w:val="center"/>
          </w:tcPr>
          <w:p w:rsidR="004B1640" w:rsidRPr="00FB5641" w:rsidRDefault="004B1640" w:rsidP="004B1640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  <w:u w:val="single"/>
              </w:rPr>
            </w:pPr>
            <w:r w:rsidRPr="005F2002">
              <w:rPr>
                <w:rFonts w:ascii="EurostileRegular" w:hAnsi="EurostileRegular" w:cs="EurostileRegular"/>
                <w:sz w:val="24"/>
              </w:rPr>
              <w:t xml:space="preserve">: </w:t>
            </w:r>
            <w:r w:rsidRPr="002E0C4E">
              <w:rPr>
                <w:rFonts w:asciiTheme="majorHAnsi" w:hAnsiTheme="majorHAnsi" w:cstheme="majorHAnsi"/>
                <w:sz w:val="24"/>
              </w:rPr>
              <w:t>Voir le sujet</w:t>
            </w:r>
          </w:p>
        </w:tc>
      </w:tr>
      <w:tr w:rsidR="004B1640" w:rsidRPr="005845CB" w:rsidTr="00FB0D12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DURÉE</w:t>
            </w: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4B1640" w:rsidRPr="005F2002" w:rsidRDefault="004B1640" w:rsidP="004B1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urostileRegular" w:hAnsi="EurostileRegular" w:cs="EurostileRegular"/>
                <w:sz w:val="24"/>
              </w:rPr>
            </w:pPr>
            <w:r w:rsidRPr="005F2002">
              <w:rPr>
                <w:rFonts w:ascii="EurostileRegular" w:hAnsi="EurostileRegular" w:cs="EurostileRegular"/>
                <w:sz w:val="24"/>
              </w:rPr>
              <w:t>:</w:t>
            </w:r>
            <w:r w:rsidR="00F55DDA">
              <w:rPr>
                <w:rFonts w:ascii="EurostileRegular" w:hAnsi="EurostileRegular" w:cs="EurostileRegular"/>
                <w:sz w:val="24"/>
              </w:rPr>
              <w:t xml:space="preserve"> </w:t>
            </w:r>
            <w:r w:rsidR="00F67A71">
              <w:rPr>
                <w:rFonts w:asciiTheme="majorHAnsi" w:hAnsiTheme="majorHAnsi" w:cstheme="majorHAnsi"/>
                <w:sz w:val="24"/>
              </w:rPr>
              <w:t>1</w:t>
            </w:r>
            <w:r w:rsidR="00F55DDA" w:rsidRPr="002E0C4E">
              <w:rPr>
                <w:rFonts w:asciiTheme="majorHAnsi" w:hAnsiTheme="majorHAnsi" w:cstheme="majorHAnsi"/>
                <w:sz w:val="24"/>
              </w:rPr>
              <w:t xml:space="preserve"> séances d'une heure</w:t>
            </w: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</w:rPr>
            </w:pPr>
          </w:p>
        </w:tc>
      </w:tr>
      <w:tr w:rsidR="004B1640" w:rsidRPr="005845CB" w:rsidTr="00FB0D12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br w:type="page"/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CAPACITES VISEES</w:t>
            </w: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CONNAISSANCES</w:t>
            </w: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F55DDA" w:rsidRPr="002E0C4E" w:rsidRDefault="004B1640" w:rsidP="00F55D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</w:pPr>
            <w:r w:rsidRPr="00B31469">
              <w:rPr>
                <w:rFonts w:cs="EurostileRegular"/>
              </w:rPr>
              <w:t xml:space="preserve">: </w:t>
            </w:r>
            <w:r w:rsidR="00F55DDA">
              <w:rPr>
                <w:rFonts w:ascii="AGaramondPro-Regular" w:eastAsiaTheme="minorHAnsi" w:hAnsi="AGaramondPro-Regular" w:cs="AGaramondPro-Regular"/>
                <w:lang w:bidi="ar-SA"/>
              </w:rPr>
              <w:t xml:space="preserve"> </w:t>
            </w:r>
            <w:r w:rsidR="00F55DDA" w:rsidRPr="002E0C4E"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  <w:t>Utiliser un rapport de réduction ou d’agrandissement (architecture, maquettes), l’échelle d’une carte.</w:t>
            </w:r>
          </w:p>
          <w:p w:rsidR="004B1640" w:rsidRPr="002E0C4E" w:rsidRDefault="00F55DDA" w:rsidP="00F55D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</w:pPr>
            <w:r w:rsidRPr="002E0C4E"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  <w:t xml:space="preserve">Utiliser un système d’information géographique (cadastre, </w:t>
            </w:r>
            <w:proofErr w:type="spellStart"/>
            <w:r w:rsidRPr="002E0C4E"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  <w:t>géoportail</w:t>
            </w:r>
            <w:proofErr w:type="spellEnd"/>
            <w:r w:rsidRPr="002E0C4E"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  <w:t>, etc.) pour déterminer une mesure de longueur ou d’aire ; comparer à une mesure faite directement à l’écran.</w:t>
            </w:r>
          </w:p>
          <w:p w:rsidR="005D1BDC" w:rsidRDefault="005D1BDC" w:rsidP="00FB0D12">
            <w:pPr>
              <w:spacing w:after="0" w:line="240" w:lineRule="auto"/>
              <w:jc w:val="both"/>
              <w:rPr>
                <w:rFonts w:ascii="EurostileRegular" w:hAnsi="EurostileRegular"/>
                <w:sz w:val="24"/>
                <w:szCs w:val="24"/>
              </w:rPr>
            </w:pPr>
            <w:bookmarkStart w:id="0" w:name="_GoBack"/>
            <w:bookmarkEnd w:id="0"/>
          </w:p>
          <w:p w:rsidR="005D1BDC" w:rsidRPr="002E0C4E" w:rsidRDefault="005D1BDC" w:rsidP="00FB0D12">
            <w:pPr>
              <w:spacing w:after="0" w:line="240" w:lineRule="auto"/>
              <w:jc w:val="both"/>
              <w:rPr>
                <w:rFonts w:ascii="EurostileRegular" w:hAnsi="EurostileRegular"/>
                <w:sz w:val="16"/>
                <w:szCs w:val="16"/>
              </w:rPr>
            </w:pPr>
          </w:p>
          <w:p w:rsidR="00F55DDA" w:rsidRDefault="00F55DDA" w:rsidP="00FB0D12">
            <w:pPr>
              <w:spacing w:after="0" w:line="240" w:lineRule="auto"/>
              <w:jc w:val="both"/>
              <w:rPr>
                <w:rFonts w:ascii="EurostileRegular" w:hAnsi="EurostileRegular"/>
                <w:sz w:val="24"/>
                <w:szCs w:val="24"/>
              </w:rPr>
            </w:pPr>
          </w:p>
          <w:p w:rsidR="00F55DDA" w:rsidRDefault="00F55DDA" w:rsidP="00FB0D12">
            <w:pPr>
              <w:spacing w:after="0" w:line="240" w:lineRule="auto"/>
              <w:jc w:val="both"/>
              <w:rPr>
                <w:rFonts w:ascii="EurostileRegular" w:hAnsi="EurostileRegular"/>
                <w:sz w:val="24"/>
                <w:szCs w:val="24"/>
              </w:rPr>
            </w:pPr>
          </w:p>
          <w:p w:rsidR="00B45D9D" w:rsidRDefault="004B1640" w:rsidP="00FB0D1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469">
              <w:rPr>
                <w:rFonts w:ascii="EurostileRegular" w:hAnsi="EurostileRegular" w:cs="EurostileRegular"/>
                <w:sz w:val="24"/>
              </w:rPr>
              <w:t xml:space="preserve">: </w:t>
            </w:r>
            <w:r w:rsidR="00F55DDA">
              <w:rPr>
                <w:rFonts w:ascii="EurostileRegular" w:hAnsi="EurostileRegular"/>
                <w:sz w:val="24"/>
                <w:szCs w:val="24"/>
              </w:rPr>
              <w:t xml:space="preserve"> </w:t>
            </w:r>
            <w:r w:rsidR="00F55DDA" w:rsidRPr="002E0C4E">
              <w:rPr>
                <w:rFonts w:asciiTheme="majorHAnsi" w:hAnsiTheme="majorHAnsi" w:cstheme="majorHAnsi"/>
                <w:sz w:val="24"/>
                <w:szCs w:val="24"/>
              </w:rPr>
              <w:t>Comprendre l'effet d'un déplacement, d'un agrandissement ou d'une réduction sur les longueurs, les aires, les volumes ou les angles.</w:t>
            </w:r>
          </w:p>
          <w:p w:rsidR="003C31D3" w:rsidRDefault="003C31D3" w:rsidP="00FB0D1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C31D3" w:rsidRPr="003C31D3" w:rsidRDefault="003C31D3" w:rsidP="003C31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</w:pPr>
            <w:r w:rsidRPr="003C31D3"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  <w:t>Notion de grandeur produit et de grandeur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  <w:t xml:space="preserve"> </w:t>
            </w:r>
            <w:r w:rsidRPr="003C31D3">
              <w:rPr>
                <w:rFonts w:asciiTheme="majorHAnsi" w:eastAsiaTheme="minorHAnsi" w:hAnsiTheme="majorHAnsi" w:cstheme="majorHAnsi"/>
                <w:sz w:val="24"/>
                <w:szCs w:val="24"/>
                <w:lang w:bidi="ar-SA"/>
              </w:rPr>
              <w:t>quotient.</w:t>
            </w:r>
          </w:p>
          <w:p w:rsidR="003C31D3" w:rsidRDefault="003C31D3" w:rsidP="00FB0D12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B45D9D" w:rsidRPr="00B31469" w:rsidRDefault="00B45D9D" w:rsidP="00FB0D12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</w:tc>
      </w:tr>
      <w:tr w:rsidR="004B1640" w:rsidRPr="005845CB" w:rsidTr="00FB0D12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ATTITUDE</w:t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 xml:space="preserve">S </w:t>
            </w: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  <w:szCs w:val="24"/>
              </w:rPr>
            </w:pPr>
            <w:r w:rsidRPr="00FE4086"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  <w:szCs w:val="24"/>
              </w:rPr>
              <w:t>Formes possibles de l’activité</w:t>
            </w:r>
          </w:p>
          <w:p w:rsidR="00016A78" w:rsidRDefault="00016A78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  <w:szCs w:val="24"/>
              </w:rPr>
            </w:pPr>
          </w:p>
          <w:p w:rsidR="00016A78" w:rsidRPr="00FE4086" w:rsidRDefault="00016A78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4B1640" w:rsidRPr="002E0C4E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EurostileRegular" w:hAnsi="EurostileRegular"/>
                <w:sz w:val="24"/>
                <w:szCs w:val="24"/>
              </w:rPr>
              <w:t xml:space="preserve">: </w:t>
            </w:r>
            <w:r w:rsidR="002E0C4E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2E0C4E">
              <w:rPr>
                <w:rFonts w:asciiTheme="majorHAnsi" w:hAnsiTheme="majorHAnsi" w:cstheme="majorHAnsi"/>
                <w:sz w:val="24"/>
                <w:szCs w:val="24"/>
              </w:rPr>
              <w:t>e goût de chercher et de raisonner ;</w:t>
            </w:r>
            <w:r w:rsidR="002E0C4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E0C4E">
              <w:rPr>
                <w:rFonts w:asciiTheme="majorHAnsi" w:hAnsiTheme="majorHAnsi" w:cstheme="majorHAnsi"/>
                <w:sz w:val="24"/>
                <w:szCs w:val="24"/>
              </w:rPr>
              <w:t>la rigueur et la précision</w:t>
            </w:r>
            <w:r w:rsidR="002E0C4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2E0C4E">
              <w:rPr>
                <w:rFonts w:asciiTheme="majorHAnsi" w:hAnsiTheme="majorHAnsi" w:cstheme="majorHAnsi"/>
                <w:sz w:val="24"/>
                <w:szCs w:val="24"/>
              </w:rPr>
              <w:t>l’esprit critique face vis-à-vis de l’information disponible.</w:t>
            </w: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F55DDA" w:rsidRPr="00F55DDA" w:rsidRDefault="00F55DDA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16"/>
                <w:szCs w:val="16"/>
              </w:rPr>
            </w:pPr>
          </w:p>
          <w:p w:rsidR="00016A78" w:rsidRPr="00F55DDA" w:rsidRDefault="00016A78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18"/>
                <w:szCs w:val="18"/>
              </w:rPr>
            </w:pPr>
          </w:p>
          <w:p w:rsidR="004B1640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>
              <w:rPr>
                <w:rFonts w:ascii="EurostileRegular" w:hAnsi="EurostileRegular" w:cs="EurostileRegular"/>
                <w:sz w:val="24"/>
              </w:rPr>
              <w:t xml:space="preserve"> </w:t>
            </w:r>
            <w:r w:rsidR="00F55DDA">
              <w:rPr>
                <w:rFonts w:ascii="EurostileRegular" w:hAnsi="EurostileRegular" w:cs="EurostileRegular"/>
                <w:sz w:val="24"/>
              </w:rPr>
              <w:t xml:space="preserve"> : </w:t>
            </w:r>
            <w:r w:rsidR="00F55DDA" w:rsidRPr="002E0C4E">
              <w:rPr>
                <w:rFonts w:asciiTheme="majorHAnsi" w:hAnsiTheme="majorHAnsi" w:cstheme="majorHAnsi"/>
                <w:sz w:val="24"/>
              </w:rPr>
              <w:t>En classe entière</w:t>
            </w:r>
          </w:p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</w:tc>
      </w:tr>
      <w:tr w:rsidR="004B1640" w:rsidRPr="005845CB" w:rsidTr="00FB0D12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</w:tr>
      <w:tr w:rsidR="004B1640" w:rsidRPr="005845CB" w:rsidTr="00FB0D12">
        <w:trPr>
          <w:trHeight w:val="618"/>
        </w:trPr>
        <w:tc>
          <w:tcPr>
            <w:tcW w:w="3456" w:type="dxa"/>
            <w:tcBorders>
              <w:top w:val="nil"/>
              <w:left w:val="single" w:sz="4" w:space="0" w:color="7030A0"/>
              <w:bottom w:val="single" w:sz="4" w:space="0" w:color="7030A0"/>
              <w:right w:val="nil"/>
            </w:tcBorders>
          </w:tcPr>
          <w:p w:rsidR="004B1640" w:rsidRPr="005F2002" w:rsidRDefault="004B1640" w:rsidP="00FB0D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MATÉRIEL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</w:tcPr>
          <w:p w:rsidR="004B1640" w:rsidRPr="005F2002" w:rsidRDefault="004B1640" w:rsidP="00F67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urostileRegular" w:hAnsi="EurostileRegular" w:cs="EurostileRegular"/>
                <w:sz w:val="24"/>
              </w:rPr>
            </w:pPr>
            <w:r>
              <w:rPr>
                <w:rFonts w:ascii="EurostileRegular" w:hAnsi="EurostileRegular" w:cs="EurostileRegular"/>
                <w:sz w:val="24"/>
              </w:rPr>
              <w:t xml:space="preserve">: </w:t>
            </w:r>
            <w:r w:rsidRPr="002E0C4E">
              <w:rPr>
                <w:rFonts w:asciiTheme="majorHAnsi" w:hAnsiTheme="majorHAnsi" w:cstheme="majorHAnsi"/>
                <w:sz w:val="24"/>
              </w:rPr>
              <w:t>Calculatrice</w:t>
            </w:r>
          </w:p>
        </w:tc>
      </w:tr>
    </w:tbl>
    <w:p w:rsidR="004B1640" w:rsidRDefault="00D1703D" w:rsidP="004B1640">
      <w:r>
        <w:rPr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313.5pt;margin-top:15.05pt;width:179.7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" fillcolor="#7030a0">
            <v:textbox>
              <w:txbxContent>
                <w:p w:rsidR="00424AF7" w:rsidRPr="00934E8A" w:rsidRDefault="00424AF7" w:rsidP="004B1640">
                  <w:pPr>
                    <w:jc w:val="center"/>
                  </w:pPr>
                  <w:r>
                    <w:rPr>
                      <w:rFonts w:ascii="CopperplateGothic-Bold" w:hAnsi="CopperplateGothic-Bold" w:cs="CopperplateGothic-Bold"/>
                      <w:b/>
                      <w:bCs/>
                      <w:color w:val="FFFFFF"/>
                      <w:sz w:val="28"/>
                    </w:rPr>
                    <w:t>situation-problème</w:t>
                  </w:r>
                </w:p>
              </w:txbxContent>
            </v:textbox>
          </v:shape>
        </w:pict>
      </w:r>
    </w:p>
    <w:p w:rsidR="004B1640" w:rsidRDefault="004B1640" w:rsidP="004B1640"/>
    <w:p w:rsidR="004B1640" w:rsidRDefault="004B1640" w:rsidP="004B1640">
      <w:pPr>
        <w:spacing w:after="0" w:line="240" w:lineRule="auto"/>
      </w:pPr>
    </w:p>
    <w:p w:rsidR="004B1640" w:rsidRPr="00B77459" w:rsidRDefault="004B1640" w:rsidP="004B1640">
      <w:pPr>
        <w:rPr>
          <w:sz w:val="4"/>
          <w:szCs w:val="4"/>
        </w:rPr>
      </w:pPr>
    </w:p>
    <w:p w:rsidR="00B45D9D" w:rsidRDefault="00B45D9D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</w:p>
    <w:p w:rsidR="00016A78" w:rsidRDefault="00016A78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</w:p>
    <w:p w:rsidR="00F55DDA" w:rsidRDefault="00F55DDA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</w:p>
    <w:p w:rsidR="00F55DDA" w:rsidRDefault="00F55DDA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</w:p>
    <w:p w:rsidR="00F55DDA" w:rsidRDefault="00F55DDA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</w:p>
    <w:p w:rsidR="00397D21" w:rsidRDefault="00B45D9D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  <w: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  <w:t>Compétences travaillées</w:t>
      </w:r>
    </w:p>
    <w:tbl>
      <w:tblPr>
        <w:tblStyle w:val="Grilledutableau"/>
        <w:tblW w:w="10627" w:type="dxa"/>
        <w:tblLook w:val="04A0"/>
      </w:tblPr>
      <w:tblGrid>
        <w:gridCol w:w="4673"/>
        <w:gridCol w:w="5954"/>
      </w:tblGrid>
      <w:tr w:rsidR="00251DE8" w:rsidTr="00424AF7">
        <w:trPr>
          <w:trHeight w:val="875"/>
        </w:trPr>
        <w:tc>
          <w:tcPr>
            <w:tcW w:w="4673" w:type="dxa"/>
            <w:vMerge w:val="restart"/>
            <w:vAlign w:val="center"/>
          </w:tcPr>
          <w:p w:rsidR="00251DE8" w:rsidRDefault="00251DE8" w:rsidP="00251DE8">
            <w:pPr>
              <w:pStyle w:val="Sansinterligne"/>
              <w:jc w:val="center"/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</w:pPr>
            <w:r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  <w:t>Chercher</w:t>
            </w:r>
          </w:p>
          <w:p w:rsidR="00251DE8" w:rsidRDefault="00251DE8" w:rsidP="00251DE8">
            <w:pPr>
              <w:pStyle w:val="Sansinterligne"/>
              <w:jc w:val="center"/>
            </w:pPr>
            <w:r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  <w:t>Domaines du socle : 2, 4</w:t>
            </w:r>
          </w:p>
        </w:tc>
        <w:tc>
          <w:tcPr>
            <w:tcW w:w="5954" w:type="dxa"/>
            <w:vAlign w:val="center"/>
          </w:tcPr>
          <w:p w:rsidR="00251DE8" w:rsidRDefault="00640012" w:rsidP="00A72C2F">
            <w:pPr>
              <w:pStyle w:val="Sansinterligne"/>
            </w:pPr>
            <w:r>
              <w:rPr>
                <w:b/>
              </w:rPr>
              <w:t>Q.</w:t>
            </w:r>
            <w:r w:rsidRPr="00640012">
              <w:rPr>
                <w:b/>
              </w:rPr>
              <w:t>1</w:t>
            </w:r>
            <w:r w:rsidR="00FB0D12">
              <w:t xml:space="preserve"> Repérer sur la carte l'emplacement du </w:t>
            </w:r>
            <w:r w:rsidR="00A72C2F">
              <w:t>CERCIL et de la Gare</w:t>
            </w:r>
          </w:p>
        </w:tc>
      </w:tr>
      <w:tr w:rsidR="00251DE8" w:rsidTr="00424AF7">
        <w:trPr>
          <w:trHeight w:val="875"/>
        </w:trPr>
        <w:tc>
          <w:tcPr>
            <w:tcW w:w="4673" w:type="dxa"/>
            <w:vMerge/>
            <w:vAlign w:val="center"/>
          </w:tcPr>
          <w:p w:rsidR="00251DE8" w:rsidRDefault="00251DE8" w:rsidP="00B45D9D">
            <w:pPr>
              <w:pStyle w:val="Sansinterligne"/>
              <w:jc w:val="center"/>
            </w:pPr>
          </w:p>
        </w:tc>
        <w:tc>
          <w:tcPr>
            <w:tcW w:w="5954" w:type="dxa"/>
            <w:vAlign w:val="center"/>
          </w:tcPr>
          <w:p w:rsidR="00251DE8" w:rsidRDefault="00640012" w:rsidP="00A72C2F">
            <w:pPr>
              <w:pStyle w:val="Sansinterligne"/>
            </w:pPr>
            <w:r>
              <w:rPr>
                <w:b/>
              </w:rPr>
              <w:t>Q.2</w:t>
            </w:r>
            <w:r w:rsidR="00FB0D12">
              <w:t xml:space="preserve"> Repérer </w:t>
            </w:r>
            <w:r w:rsidR="00A72C2F">
              <w:t>l'échelle sur la carte</w:t>
            </w:r>
          </w:p>
        </w:tc>
      </w:tr>
      <w:tr w:rsidR="00731A38" w:rsidTr="00424AF7">
        <w:trPr>
          <w:trHeight w:val="875"/>
        </w:trPr>
        <w:tc>
          <w:tcPr>
            <w:tcW w:w="4673" w:type="dxa"/>
            <w:vMerge/>
            <w:vAlign w:val="center"/>
          </w:tcPr>
          <w:p w:rsidR="00731A38" w:rsidRDefault="00731A38" w:rsidP="00B45D9D">
            <w:pPr>
              <w:pStyle w:val="Sansinterligne"/>
              <w:jc w:val="center"/>
            </w:pPr>
          </w:p>
        </w:tc>
        <w:tc>
          <w:tcPr>
            <w:tcW w:w="5954" w:type="dxa"/>
            <w:vAlign w:val="center"/>
          </w:tcPr>
          <w:p w:rsidR="00731A38" w:rsidRDefault="00424AF7" w:rsidP="00FB0D12">
            <w:pPr>
              <w:pStyle w:val="Sansinterligne"/>
            </w:pPr>
            <w:r w:rsidRPr="00424AF7">
              <w:rPr>
                <w:b/>
              </w:rPr>
              <w:t>Q.8</w:t>
            </w:r>
            <w:r>
              <w:t xml:space="preserve"> Repérer l'arrêt du tram</w:t>
            </w:r>
          </w:p>
        </w:tc>
      </w:tr>
      <w:tr w:rsidR="00251DE8" w:rsidTr="00424AF7">
        <w:trPr>
          <w:trHeight w:val="875"/>
        </w:trPr>
        <w:tc>
          <w:tcPr>
            <w:tcW w:w="4673" w:type="dxa"/>
            <w:vAlign w:val="center"/>
          </w:tcPr>
          <w:p w:rsidR="00251DE8" w:rsidRDefault="00251DE8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  <w:r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  <w:t>Modéliser</w:t>
            </w:r>
          </w:p>
          <w:p w:rsidR="00251DE8" w:rsidRPr="00BC6E70" w:rsidRDefault="00251DE8" w:rsidP="00B45D9D">
            <w:pPr>
              <w:pStyle w:val="Sansinterligne"/>
              <w:jc w:val="center"/>
            </w:pPr>
            <w:r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  <w:t>Domaine du socle : 1, 2, 4</w:t>
            </w:r>
          </w:p>
        </w:tc>
        <w:tc>
          <w:tcPr>
            <w:tcW w:w="5954" w:type="dxa"/>
            <w:vAlign w:val="center"/>
          </w:tcPr>
          <w:p w:rsidR="00251DE8" w:rsidRDefault="00640012" w:rsidP="00FB0D12">
            <w:pPr>
              <w:pStyle w:val="Sansinterligne"/>
            </w:pPr>
            <w:r>
              <w:t>-</w:t>
            </w:r>
          </w:p>
        </w:tc>
      </w:tr>
      <w:tr w:rsidR="00731A38" w:rsidTr="00424AF7">
        <w:trPr>
          <w:trHeight w:val="875"/>
        </w:trPr>
        <w:tc>
          <w:tcPr>
            <w:tcW w:w="4673" w:type="dxa"/>
            <w:vAlign w:val="center"/>
          </w:tcPr>
          <w:p w:rsidR="00731A38" w:rsidRDefault="00731A38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  <w:r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  <w:t>Représenter</w:t>
            </w:r>
          </w:p>
          <w:p w:rsidR="00731A38" w:rsidRDefault="00731A38" w:rsidP="00B45D9D">
            <w:pPr>
              <w:pStyle w:val="Sansinterligne"/>
              <w:jc w:val="center"/>
            </w:pPr>
            <w:r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  <w:t>Domaine du socle : 1, 5</w:t>
            </w:r>
          </w:p>
        </w:tc>
        <w:tc>
          <w:tcPr>
            <w:tcW w:w="5954" w:type="dxa"/>
            <w:vAlign w:val="center"/>
          </w:tcPr>
          <w:p w:rsidR="00731A38" w:rsidRDefault="00A72C2F" w:rsidP="00FB0D12">
            <w:pPr>
              <w:pStyle w:val="Sansinterligne"/>
            </w:pPr>
            <w:r w:rsidRPr="00424AF7">
              <w:rPr>
                <w:b/>
              </w:rPr>
              <w:t>Q.</w:t>
            </w:r>
            <w:r w:rsidR="00424AF7" w:rsidRPr="00424AF7">
              <w:rPr>
                <w:b/>
              </w:rPr>
              <w:t>3</w:t>
            </w:r>
            <w:r w:rsidR="00424AF7">
              <w:t xml:space="preserve"> Représenter un trajet possible entre la gare et le CERCIL</w:t>
            </w:r>
          </w:p>
        </w:tc>
      </w:tr>
      <w:tr w:rsidR="00640012" w:rsidTr="00424AF7">
        <w:trPr>
          <w:trHeight w:val="875"/>
        </w:trPr>
        <w:tc>
          <w:tcPr>
            <w:tcW w:w="4673" w:type="dxa"/>
            <w:vAlign w:val="center"/>
          </w:tcPr>
          <w:p w:rsidR="00640012" w:rsidRDefault="00640012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  <w:r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  <w:t>Raisonner</w:t>
            </w:r>
          </w:p>
          <w:p w:rsidR="00640012" w:rsidRDefault="00640012" w:rsidP="00B45D9D">
            <w:pPr>
              <w:pStyle w:val="Sansinterligne"/>
              <w:jc w:val="center"/>
            </w:pPr>
            <w:r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  <w:t>Domaine du socle : 2, 3, 4</w:t>
            </w:r>
          </w:p>
        </w:tc>
        <w:tc>
          <w:tcPr>
            <w:tcW w:w="5954" w:type="dxa"/>
            <w:vAlign w:val="center"/>
          </w:tcPr>
          <w:p w:rsidR="00640012" w:rsidRPr="00424AF7" w:rsidRDefault="00424AF7" w:rsidP="00424AF7">
            <w:pPr>
              <w:pStyle w:val="NormalWeb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4AF7">
              <w:rPr>
                <w:rFonts w:asciiTheme="minorHAnsi" w:hAnsiTheme="minorHAnsi" w:cstheme="minorHAnsi"/>
                <w:b/>
                <w:sz w:val="22"/>
                <w:szCs w:val="22"/>
              </w:rPr>
              <w:t>Q.9</w:t>
            </w:r>
            <w:r w:rsidRPr="00424AF7">
              <w:rPr>
                <w:rFonts w:asciiTheme="minorHAnsi" w:hAnsiTheme="minorHAnsi" w:cstheme="minorHAnsi"/>
                <w:sz w:val="22"/>
                <w:szCs w:val="22"/>
              </w:rPr>
              <w:t xml:space="preserve"> Mener une investigation afin de répondre à la problématique</w:t>
            </w:r>
          </w:p>
        </w:tc>
      </w:tr>
      <w:tr w:rsidR="00424AF7" w:rsidTr="00424AF7">
        <w:trPr>
          <w:trHeight w:val="875"/>
        </w:trPr>
        <w:tc>
          <w:tcPr>
            <w:tcW w:w="4673" w:type="dxa"/>
            <w:vMerge w:val="restart"/>
            <w:vAlign w:val="center"/>
          </w:tcPr>
          <w:p w:rsidR="00424AF7" w:rsidRDefault="00424AF7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  <w:r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  <w:t>Calculer</w:t>
            </w:r>
          </w:p>
          <w:p w:rsidR="00424AF7" w:rsidRPr="00BD09A8" w:rsidRDefault="00424AF7" w:rsidP="00B45D9D">
            <w:pPr>
              <w:pStyle w:val="Sansinterligne"/>
              <w:jc w:val="center"/>
            </w:pPr>
            <w:r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  <w:t>Domaines du socle : 4</w:t>
            </w:r>
          </w:p>
        </w:tc>
        <w:tc>
          <w:tcPr>
            <w:tcW w:w="5954" w:type="dxa"/>
            <w:vAlign w:val="center"/>
          </w:tcPr>
          <w:p w:rsidR="00424AF7" w:rsidRDefault="00424AF7" w:rsidP="00424AF7">
            <w:pPr>
              <w:pStyle w:val="Sansinterligne"/>
            </w:pPr>
            <w:r w:rsidRPr="00424AF7">
              <w:rPr>
                <w:b/>
              </w:rPr>
              <w:t>Q.4</w:t>
            </w:r>
            <w:r>
              <w:t xml:space="preserve"> Déterminer la longueur du trajet à l'aide d'un règle</w:t>
            </w:r>
          </w:p>
        </w:tc>
      </w:tr>
      <w:tr w:rsidR="00424AF7" w:rsidTr="00424AF7">
        <w:trPr>
          <w:trHeight w:val="875"/>
        </w:trPr>
        <w:tc>
          <w:tcPr>
            <w:tcW w:w="4673" w:type="dxa"/>
            <w:vMerge/>
            <w:vAlign w:val="center"/>
          </w:tcPr>
          <w:p w:rsidR="00424AF7" w:rsidRDefault="00424AF7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</w:p>
        </w:tc>
        <w:tc>
          <w:tcPr>
            <w:tcW w:w="5954" w:type="dxa"/>
            <w:vAlign w:val="center"/>
          </w:tcPr>
          <w:p w:rsidR="00424AF7" w:rsidRPr="00424AF7" w:rsidRDefault="00424AF7" w:rsidP="00424AF7">
            <w:pPr>
              <w:pStyle w:val="Sansinterligne"/>
            </w:pPr>
            <w:r w:rsidRPr="00424AF7">
              <w:rPr>
                <w:b/>
              </w:rPr>
              <w:t>Q.</w:t>
            </w:r>
            <w:r>
              <w:rPr>
                <w:b/>
              </w:rPr>
              <w:t xml:space="preserve">5 </w:t>
            </w:r>
            <w:r>
              <w:t>Calculer la distance réelle et la transformer en km</w:t>
            </w:r>
          </w:p>
        </w:tc>
      </w:tr>
      <w:tr w:rsidR="00424AF7" w:rsidTr="00424AF7">
        <w:trPr>
          <w:trHeight w:val="875"/>
        </w:trPr>
        <w:tc>
          <w:tcPr>
            <w:tcW w:w="4673" w:type="dxa"/>
            <w:vMerge/>
            <w:vAlign w:val="center"/>
          </w:tcPr>
          <w:p w:rsidR="00424AF7" w:rsidRDefault="00424AF7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</w:p>
        </w:tc>
        <w:tc>
          <w:tcPr>
            <w:tcW w:w="5954" w:type="dxa"/>
            <w:vAlign w:val="center"/>
          </w:tcPr>
          <w:p w:rsidR="00424AF7" w:rsidRPr="00424AF7" w:rsidRDefault="00424AF7" w:rsidP="00424AF7">
            <w:pPr>
              <w:pStyle w:val="Sansinterligne"/>
            </w:pPr>
            <w:r>
              <w:rPr>
                <w:b/>
              </w:rPr>
              <w:t xml:space="preserve">Q.6 </w:t>
            </w:r>
            <w:r>
              <w:t>Utiliser la relation pour en déduire le temps de trajet</w:t>
            </w:r>
          </w:p>
        </w:tc>
      </w:tr>
      <w:tr w:rsidR="00731A38" w:rsidTr="00424AF7">
        <w:trPr>
          <w:trHeight w:val="875"/>
        </w:trPr>
        <w:tc>
          <w:tcPr>
            <w:tcW w:w="4673" w:type="dxa"/>
            <w:vMerge w:val="restart"/>
            <w:vAlign w:val="center"/>
          </w:tcPr>
          <w:p w:rsidR="00731A38" w:rsidRDefault="00731A38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  <w:r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  <w:t>Communiquer</w:t>
            </w:r>
          </w:p>
          <w:p w:rsidR="00731A38" w:rsidRDefault="00731A38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  <w:r>
              <w:rPr>
                <w:rFonts w:ascii="AGaramondPro-Italic" w:eastAsiaTheme="minorHAnsi" w:hAnsi="AGaramondPro-Italic" w:cs="AGaramondPro-Italic"/>
                <w:i/>
                <w:iCs/>
                <w:lang w:bidi="ar-SA"/>
              </w:rPr>
              <w:t>Domaines du socle : 1, 3</w:t>
            </w:r>
          </w:p>
        </w:tc>
        <w:tc>
          <w:tcPr>
            <w:tcW w:w="5954" w:type="dxa"/>
            <w:vAlign w:val="center"/>
          </w:tcPr>
          <w:p w:rsidR="00731A38" w:rsidRDefault="00424AF7" w:rsidP="00FB0D12">
            <w:pPr>
              <w:pStyle w:val="Sansinterligne"/>
            </w:pPr>
            <w:r w:rsidRPr="00424AF7">
              <w:rPr>
                <w:b/>
              </w:rPr>
              <w:t>Q.7</w:t>
            </w:r>
            <w:r>
              <w:t xml:space="preserve"> Répondre à la première problématique</w:t>
            </w:r>
          </w:p>
        </w:tc>
      </w:tr>
      <w:tr w:rsidR="00424AF7" w:rsidTr="00424AF7">
        <w:trPr>
          <w:trHeight w:val="875"/>
        </w:trPr>
        <w:tc>
          <w:tcPr>
            <w:tcW w:w="4673" w:type="dxa"/>
            <w:vMerge/>
            <w:vAlign w:val="center"/>
          </w:tcPr>
          <w:p w:rsidR="00424AF7" w:rsidRDefault="00424AF7" w:rsidP="00B45D9D">
            <w:pPr>
              <w:pStyle w:val="Sansinterligne"/>
              <w:jc w:val="center"/>
              <w:rPr>
                <w:rFonts w:ascii="PTSans-Narrow" w:eastAsiaTheme="minorHAnsi" w:hAnsi="PTSans-Narrow" w:cs="PTSans-Narrow"/>
                <w:color w:val="5498AD"/>
                <w:sz w:val="32"/>
                <w:szCs w:val="32"/>
                <w:lang w:bidi="ar-SA"/>
              </w:rPr>
            </w:pPr>
          </w:p>
        </w:tc>
        <w:tc>
          <w:tcPr>
            <w:tcW w:w="5954" w:type="dxa"/>
            <w:vAlign w:val="center"/>
          </w:tcPr>
          <w:p w:rsidR="00424AF7" w:rsidRDefault="00424AF7" w:rsidP="0006160F">
            <w:pPr>
              <w:pStyle w:val="Sansinterligne"/>
            </w:pPr>
            <w:r w:rsidRPr="00424AF7">
              <w:rPr>
                <w:b/>
              </w:rPr>
              <w:t>Q.9</w:t>
            </w:r>
            <w:r>
              <w:t xml:space="preserve"> Répondre à la seconde problématique</w:t>
            </w:r>
          </w:p>
        </w:tc>
      </w:tr>
    </w:tbl>
    <w:p w:rsidR="00B45D9D" w:rsidRPr="00B45D9D" w:rsidRDefault="00B45D9D">
      <w:pPr>
        <w:rPr>
          <w:rFonts w:ascii="CopperplateGothic-Bold" w:hAnsi="CopperplateGothic-Bold" w:cs="CopperplateGothic-Bold"/>
          <w:b/>
          <w:bCs/>
          <w:color w:val="000081"/>
          <w:sz w:val="24"/>
          <w:szCs w:val="24"/>
        </w:rPr>
      </w:pPr>
    </w:p>
    <w:sectPr w:rsidR="00B45D9D" w:rsidRPr="00B45D9D" w:rsidSect="004B1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pitalsRegular">
    <w:altName w:val="Capital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Gothic-Bold">
    <w:altName w:val="Copperplate Goth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Regular">
    <w:altName w:val="Eurosti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altName w:val="Lucida Calligraph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Sans-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7EA0"/>
    <w:multiLevelType w:val="singleLevel"/>
    <w:tmpl w:val="B8D8C67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B1640"/>
    <w:rsid w:val="00016A78"/>
    <w:rsid w:val="0006160F"/>
    <w:rsid w:val="001832A1"/>
    <w:rsid w:val="00251DE8"/>
    <w:rsid w:val="002E0C4E"/>
    <w:rsid w:val="00397D21"/>
    <w:rsid w:val="003C31D3"/>
    <w:rsid w:val="00424AF7"/>
    <w:rsid w:val="004B1640"/>
    <w:rsid w:val="005D1BDC"/>
    <w:rsid w:val="005F14E4"/>
    <w:rsid w:val="00640012"/>
    <w:rsid w:val="006E0992"/>
    <w:rsid w:val="006E4E8B"/>
    <w:rsid w:val="00731A38"/>
    <w:rsid w:val="00800184"/>
    <w:rsid w:val="0087624E"/>
    <w:rsid w:val="00A72C2F"/>
    <w:rsid w:val="00A96FF0"/>
    <w:rsid w:val="00B45D9D"/>
    <w:rsid w:val="00D1703D"/>
    <w:rsid w:val="00E42016"/>
    <w:rsid w:val="00F55DDA"/>
    <w:rsid w:val="00F67A71"/>
    <w:rsid w:val="00FB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40"/>
    <w:pPr>
      <w:spacing w:after="200" w:line="276" w:lineRule="auto"/>
    </w:pPr>
    <w:rPr>
      <w:rFonts w:ascii="Calibri" w:eastAsia="Times New Roman" w:hAnsi="Calibri" w:cs="Times New Roman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45D9D"/>
    <w:pPr>
      <w:spacing w:after="0" w:line="240" w:lineRule="auto"/>
    </w:pPr>
    <w:rPr>
      <w:rFonts w:ascii="Calibri" w:eastAsia="Times New Roman" w:hAnsi="Calibri" w:cs="Times New Roman"/>
      <w:lang w:bidi="fr-FR"/>
    </w:rPr>
  </w:style>
  <w:style w:type="table" w:styleId="Grilledutableau">
    <w:name w:val="Table Grid"/>
    <w:basedOn w:val="TableauNormal"/>
    <w:uiPriority w:val="39"/>
    <w:rsid w:val="00B45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4AF7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gitem</dc:creator>
  <cp:lastModifiedBy>christophe.descours</cp:lastModifiedBy>
  <cp:revision>5</cp:revision>
  <dcterms:created xsi:type="dcterms:W3CDTF">2017-03-03T15:25:00Z</dcterms:created>
  <dcterms:modified xsi:type="dcterms:W3CDTF">2017-03-03T15:51:00Z</dcterms:modified>
</cp:coreProperties>
</file>