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704" w:rsidRDefault="00E45C5A">
      <w:pPr>
        <w:rPr>
          <w:b/>
          <w:color w:val="0070C0"/>
          <w:u w:val="single"/>
        </w:rPr>
      </w:pPr>
      <w:r>
        <w:rPr>
          <w:b/>
          <w:color w:val="0070C0"/>
          <w:u w:val="single"/>
        </w:rPr>
        <w:t>Ci-dessous, vous trouverez des e</w:t>
      </w:r>
      <w:r w:rsidRPr="00E45C5A">
        <w:rPr>
          <w:b/>
          <w:color w:val="0070C0"/>
          <w:u w:val="single"/>
        </w:rPr>
        <w:t xml:space="preserve">xemples de corpus documentaire pour chacune des thématiques retenus : </w:t>
      </w:r>
    </w:p>
    <w:p w:rsidR="00E45C5A" w:rsidRDefault="00E45C5A">
      <w:pPr>
        <w:rPr>
          <w:b/>
          <w:color w:val="0070C0"/>
          <w:u w:val="single"/>
        </w:rPr>
      </w:pPr>
    </w:p>
    <w:p w:rsidR="00E45C5A" w:rsidRDefault="00E45C5A">
      <w:pPr>
        <w:rPr>
          <w:b/>
          <w:color w:val="0070C0"/>
          <w:u w:val="single"/>
        </w:rPr>
      </w:pPr>
    </w:p>
    <w:p w:rsidR="00E45C5A" w:rsidRPr="00B348AD" w:rsidRDefault="00E45C5A">
      <w:pPr>
        <w:rPr>
          <w:b/>
          <w:color w:val="0070C0"/>
          <w:u w:val="single"/>
        </w:rPr>
      </w:pPr>
      <w:r w:rsidRPr="00B348AD">
        <w:rPr>
          <w:b/>
          <w:color w:val="0070C0"/>
          <w:u w:val="single"/>
        </w:rPr>
        <w:t xml:space="preserve">Différenciation possible : </w:t>
      </w:r>
    </w:p>
    <w:p w:rsidR="00E45C5A" w:rsidRDefault="00E45C5A" w:rsidP="00E45C5A">
      <w:pPr>
        <w:rPr>
          <w:b/>
          <w:u w:val="single"/>
        </w:rPr>
      </w:pPr>
    </w:p>
    <w:p w:rsidR="00E45C5A" w:rsidRPr="00E45C5A" w:rsidRDefault="00E45C5A" w:rsidP="00E45C5A">
      <w:pPr>
        <w:pStyle w:val="Paragraphedeliste"/>
        <w:numPr>
          <w:ilvl w:val="0"/>
          <w:numId w:val="6"/>
        </w:numPr>
        <w:rPr>
          <w:b/>
        </w:rPr>
      </w:pPr>
      <w:r w:rsidRPr="00E45C5A">
        <w:rPr>
          <w:b/>
        </w:rPr>
        <w:t>Par une fiche « c</w:t>
      </w:r>
      <w:r w:rsidRPr="00E45C5A">
        <w:rPr>
          <w:b/>
        </w:rPr>
        <w:t>oup de pouce</w:t>
      </w:r>
      <w:r w:rsidRPr="00E45C5A">
        <w:rPr>
          <w:b/>
        </w:rPr>
        <w:t> »</w:t>
      </w:r>
      <w:r w:rsidRPr="00E45C5A">
        <w:rPr>
          <w:b/>
        </w:rPr>
        <w:t xml:space="preserve"> pour </w:t>
      </w:r>
      <w:r w:rsidRPr="00E45C5A">
        <w:rPr>
          <w:b/>
        </w:rPr>
        <w:t>favoriser l’exploitation d</w:t>
      </w:r>
      <w:r w:rsidRPr="00E45C5A">
        <w:rPr>
          <w:b/>
        </w:rPr>
        <w:t>es documents des différentes thématiques</w:t>
      </w:r>
      <w:r>
        <w:rPr>
          <w:b/>
        </w:rPr>
        <w:t xml:space="preserve">. Par exemple : </w:t>
      </w:r>
    </w:p>
    <w:p w:rsidR="00E45C5A" w:rsidRPr="00D30501" w:rsidRDefault="00E45C5A" w:rsidP="00E45C5A">
      <w:pPr>
        <w:rPr>
          <w:b/>
          <w:sz w:val="14"/>
          <w:u w:val="single"/>
        </w:rPr>
      </w:pPr>
    </w:p>
    <w:tbl>
      <w:tblPr>
        <w:tblStyle w:val="Grilledutableau"/>
        <w:tblW w:w="0" w:type="auto"/>
        <w:tblLook w:val="04A0" w:firstRow="1" w:lastRow="0" w:firstColumn="1" w:lastColumn="0" w:noHBand="0" w:noVBand="1"/>
      </w:tblPr>
      <w:tblGrid>
        <w:gridCol w:w="3630"/>
        <w:gridCol w:w="3615"/>
        <w:gridCol w:w="3517"/>
      </w:tblGrid>
      <w:tr w:rsidR="00E45C5A" w:rsidRPr="00E45C5A" w:rsidTr="003E0AB1">
        <w:trPr>
          <w:trHeight w:val="983"/>
        </w:trPr>
        <w:tc>
          <w:tcPr>
            <w:tcW w:w="5118" w:type="dxa"/>
            <w:vAlign w:val="center"/>
          </w:tcPr>
          <w:p w:rsidR="00E45C5A" w:rsidRDefault="00E45C5A" w:rsidP="003E0AB1">
            <w:pPr>
              <w:spacing w:after="160"/>
              <w:jc w:val="center"/>
              <w:rPr>
                <w:rFonts w:ascii="Arial" w:hAnsi="Arial" w:cs="Arial"/>
                <w:b/>
              </w:rPr>
            </w:pPr>
            <w:r w:rsidRPr="00E45C5A">
              <w:rPr>
                <w:rFonts w:ascii="Arial" w:hAnsi="Arial" w:cs="Arial"/>
                <w:b/>
              </w:rPr>
              <w:t>Nom du projet</w:t>
            </w:r>
          </w:p>
          <w:p w:rsidR="00DD4582" w:rsidRPr="00E45C5A" w:rsidRDefault="00DD4582" w:rsidP="003E0AB1">
            <w:pPr>
              <w:spacing w:after="160"/>
              <w:jc w:val="center"/>
              <w:rPr>
                <w:rFonts w:ascii="Arial" w:hAnsi="Arial" w:cs="Arial"/>
                <w:b/>
              </w:rPr>
            </w:pPr>
            <w:r>
              <w:rPr>
                <w:rFonts w:ascii="Arial" w:hAnsi="Arial" w:cs="Arial"/>
                <w:b/>
              </w:rPr>
              <w:t>Description / explication</w:t>
            </w:r>
          </w:p>
        </w:tc>
        <w:tc>
          <w:tcPr>
            <w:tcW w:w="5118" w:type="dxa"/>
            <w:vAlign w:val="center"/>
          </w:tcPr>
          <w:p w:rsidR="00E45C5A" w:rsidRPr="00E45C5A" w:rsidRDefault="00E45C5A" w:rsidP="003E0AB1">
            <w:pPr>
              <w:spacing w:after="160"/>
              <w:jc w:val="center"/>
              <w:rPr>
                <w:rFonts w:ascii="Arial" w:hAnsi="Arial" w:cs="Arial"/>
                <w:b/>
              </w:rPr>
            </w:pPr>
            <w:r w:rsidRPr="00E45C5A">
              <w:rPr>
                <w:rFonts w:ascii="Arial" w:hAnsi="Arial" w:cs="Arial"/>
                <w:b/>
              </w:rPr>
              <w:t>Quels en sont les avantages pour les villes et leurs  habitants ?</w:t>
            </w:r>
          </w:p>
        </w:tc>
        <w:tc>
          <w:tcPr>
            <w:tcW w:w="5118" w:type="dxa"/>
            <w:vAlign w:val="center"/>
          </w:tcPr>
          <w:p w:rsidR="00E45C5A" w:rsidRPr="00E45C5A" w:rsidRDefault="00E45C5A" w:rsidP="003E0AB1">
            <w:pPr>
              <w:spacing w:after="160"/>
              <w:jc w:val="center"/>
              <w:rPr>
                <w:rFonts w:ascii="Arial" w:hAnsi="Arial" w:cs="Arial"/>
                <w:b/>
              </w:rPr>
            </w:pPr>
            <w:r w:rsidRPr="00E45C5A">
              <w:rPr>
                <w:rFonts w:ascii="Arial" w:hAnsi="Arial" w:cs="Arial"/>
                <w:b/>
              </w:rPr>
              <w:t>Qui a imaginé ce projet ?</w:t>
            </w:r>
          </w:p>
          <w:p w:rsidR="00E45C5A" w:rsidRPr="00E45C5A" w:rsidRDefault="00E45C5A" w:rsidP="003E0AB1">
            <w:pPr>
              <w:spacing w:after="160"/>
              <w:jc w:val="center"/>
              <w:rPr>
                <w:rFonts w:ascii="Arial" w:hAnsi="Arial" w:cs="Arial"/>
                <w:b/>
              </w:rPr>
            </w:pPr>
            <w:r w:rsidRPr="00E45C5A">
              <w:rPr>
                <w:rFonts w:ascii="Arial" w:hAnsi="Arial" w:cs="Arial"/>
                <w:b/>
              </w:rPr>
              <w:t>Qui  peut favoriser sa mise en place ?</w:t>
            </w:r>
          </w:p>
        </w:tc>
      </w:tr>
      <w:tr w:rsidR="00E45C5A" w:rsidRPr="00E45C5A" w:rsidTr="003E0AB1">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r>
      <w:tr w:rsidR="00E45C5A" w:rsidRPr="00E45C5A" w:rsidTr="003E0AB1">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r>
      <w:tr w:rsidR="00E45C5A" w:rsidRPr="00E45C5A" w:rsidTr="003E0AB1">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r>
      <w:tr w:rsidR="00E45C5A" w:rsidRPr="00E45C5A" w:rsidTr="003E0AB1">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c>
          <w:tcPr>
            <w:tcW w:w="5118" w:type="dxa"/>
          </w:tcPr>
          <w:p w:rsidR="00E45C5A" w:rsidRPr="00E45C5A" w:rsidRDefault="00E45C5A" w:rsidP="003E0AB1">
            <w:pPr>
              <w:spacing w:after="160"/>
              <w:rPr>
                <w:rFonts w:ascii="Arial" w:hAnsi="Arial" w:cs="Arial"/>
                <w:b/>
              </w:rPr>
            </w:pPr>
          </w:p>
        </w:tc>
      </w:tr>
    </w:tbl>
    <w:p w:rsidR="00AF7AEA" w:rsidRPr="00AF7AEA" w:rsidRDefault="00AF7AEA" w:rsidP="00AF7AEA">
      <w:pPr>
        <w:pStyle w:val="Titre1"/>
        <w:rPr>
          <w:rFonts w:ascii="Arial" w:hAnsi="Arial" w:cs="Arial"/>
          <w:sz w:val="2"/>
        </w:rPr>
      </w:pPr>
    </w:p>
    <w:p w:rsidR="00E45C5A" w:rsidRDefault="00E45C5A" w:rsidP="00E45C5A">
      <w:pPr>
        <w:pStyle w:val="Titre1"/>
        <w:numPr>
          <w:ilvl w:val="0"/>
          <w:numId w:val="6"/>
        </w:numPr>
        <w:rPr>
          <w:rFonts w:ascii="Arial" w:hAnsi="Arial" w:cs="Arial"/>
          <w:sz w:val="24"/>
        </w:rPr>
      </w:pPr>
      <w:r>
        <w:rPr>
          <w:rFonts w:ascii="Arial" w:hAnsi="Arial" w:cs="Arial"/>
          <w:sz w:val="24"/>
        </w:rPr>
        <w:t>Par une fiche « coup de pouce » listant et expliquant  le</w:t>
      </w:r>
      <w:r>
        <w:rPr>
          <w:rFonts w:ascii="Arial" w:hAnsi="Arial" w:cs="Arial"/>
          <w:sz w:val="24"/>
        </w:rPr>
        <w:t xml:space="preserve"> vocabulaire difficile</w:t>
      </w:r>
      <w:r>
        <w:rPr>
          <w:rFonts w:ascii="Arial" w:hAnsi="Arial" w:cs="Arial"/>
          <w:sz w:val="24"/>
        </w:rPr>
        <w:t>.</w:t>
      </w:r>
    </w:p>
    <w:p w:rsidR="00E45C5A" w:rsidRPr="00E45C5A" w:rsidRDefault="00E45C5A" w:rsidP="00E45C5A">
      <w:pPr>
        <w:pStyle w:val="Titre1"/>
        <w:ind w:left="720"/>
        <w:rPr>
          <w:rFonts w:ascii="Arial" w:hAnsi="Arial" w:cs="Arial"/>
          <w:sz w:val="24"/>
        </w:rPr>
      </w:pPr>
    </w:p>
    <w:p w:rsidR="00E45C5A" w:rsidRDefault="00E45C5A" w:rsidP="00E45C5A">
      <w:pPr>
        <w:pStyle w:val="Titre1"/>
        <w:numPr>
          <w:ilvl w:val="0"/>
          <w:numId w:val="6"/>
        </w:numPr>
        <w:rPr>
          <w:rFonts w:ascii="Arial" w:hAnsi="Arial" w:cs="Arial"/>
          <w:sz w:val="24"/>
        </w:rPr>
      </w:pPr>
      <w:r>
        <w:rPr>
          <w:rFonts w:ascii="Arial" w:hAnsi="Arial" w:cs="Arial"/>
          <w:sz w:val="24"/>
        </w:rPr>
        <w:t xml:space="preserve"> </w:t>
      </w:r>
      <w:r>
        <w:rPr>
          <w:rFonts w:ascii="Arial" w:hAnsi="Arial" w:cs="Arial"/>
          <w:sz w:val="24"/>
        </w:rPr>
        <w:t>Pour les textes, en jouant sur leur longueur, en favorisant la prise d’information en soulignant ou en mettant en gras.</w:t>
      </w:r>
    </w:p>
    <w:p w:rsidR="00E45C5A" w:rsidRDefault="00E45C5A" w:rsidP="00E45C5A">
      <w:pPr>
        <w:pStyle w:val="Paragraphedeliste"/>
      </w:pPr>
    </w:p>
    <w:p w:rsidR="00E45C5A" w:rsidRDefault="00E45C5A" w:rsidP="00E45C5A">
      <w:pPr>
        <w:pStyle w:val="Titre1"/>
        <w:numPr>
          <w:ilvl w:val="0"/>
          <w:numId w:val="6"/>
        </w:numPr>
        <w:rPr>
          <w:rFonts w:ascii="Arial" w:hAnsi="Arial" w:cs="Arial"/>
          <w:sz w:val="24"/>
        </w:rPr>
      </w:pPr>
      <w:r>
        <w:rPr>
          <w:rFonts w:ascii="Arial" w:hAnsi="Arial" w:cs="Arial"/>
          <w:sz w:val="24"/>
        </w:rPr>
        <w:t xml:space="preserve">En prévoyant un questionnement plus précis pour </w:t>
      </w:r>
      <w:r w:rsidR="00B348AD">
        <w:rPr>
          <w:rFonts w:ascii="Arial" w:hAnsi="Arial" w:cs="Arial"/>
          <w:sz w:val="24"/>
        </w:rPr>
        <w:t>certains</w:t>
      </w:r>
      <w:r>
        <w:rPr>
          <w:rFonts w:ascii="Arial" w:hAnsi="Arial" w:cs="Arial"/>
          <w:sz w:val="24"/>
        </w:rPr>
        <w:t xml:space="preserve"> documents</w:t>
      </w:r>
      <w:bookmarkStart w:id="0" w:name="_GoBack"/>
      <w:bookmarkEnd w:id="0"/>
      <w:r>
        <w:rPr>
          <w:rFonts w:ascii="Arial" w:hAnsi="Arial" w:cs="Arial"/>
          <w:sz w:val="24"/>
        </w:rPr>
        <w:t xml:space="preserve"> : </w:t>
      </w:r>
    </w:p>
    <w:p w:rsidR="00E45C5A" w:rsidRDefault="001C3B7B">
      <w:pPr>
        <w:rPr>
          <w:b/>
          <w:i/>
        </w:rPr>
      </w:pPr>
      <w:r w:rsidRPr="00AF7AEA">
        <w:rPr>
          <w:b/>
          <w:i/>
        </w:rPr>
        <w:t>Ex : pour le texte sur le « </w:t>
      </w:r>
      <w:proofErr w:type="spellStart"/>
      <w:r w:rsidRPr="00AF7AEA">
        <w:rPr>
          <w:b/>
          <w:i/>
        </w:rPr>
        <w:t>Schweeb</w:t>
      </w:r>
      <w:proofErr w:type="spellEnd"/>
      <w:r w:rsidRPr="00AF7AEA">
        <w:rPr>
          <w:b/>
          <w:i/>
        </w:rPr>
        <w:t> » dans le corpus sur « Comment se déplacer en ville en 2040 ? »</w:t>
      </w:r>
    </w:p>
    <w:p w:rsidR="00AF7AEA" w:rsidRPr="00AF7AEA" w:rsidRDefault="00AF7AEA">
      <w:pPr>
        <w:rPr>
          <w:b/>
          <w:i/>
        </w:rPr>
      </w:pPr>
    </w:p>
    <w:p w:rsidR="00E45C5A" w:rsidRPr="00AF7AEA" w:rsidRDefault="001C3B7B" w:rsidP="00AF7AEA">
      <w:pPr>
        <w:pStyle w:val="Paragraphedeliste"/>
        <w:numPr>
          <w:ilvl w:val="0"/>
          <w:numId w:val="7"/>
        </w:numPr>
        <w:spacing w:line="360" w:lineRule="auto"/>
        <w:rPr>
          <w:i/>
        </w:rPr>
      </w:pPr>
      <w:r w:rsidRPr="00AF7AEA">
        <w:rPr>
          <w:i/>
        </w:rPr>
        <w:t>Surligne le nom de ce nouveau moyen de transport ?</w:t>
      </w:r>
    </w:p>
    <w:p w:rsidR="001C3B7B" w:rsidRPr="00AF7AEA" w:rsidRDefault="001C3B7B" w:rsidP="00AF7AEA">
      <w:pPr>
        <w:pStyle w:val="Paragraphedeliste"/>
        <w:numPr>
          <w:ilvl w:val="0"/>
          <w:numId w:val="7"/>
        </w:numPr>
        <w:spacing w:line="360" w:lineRule="auto"/>
        <w:rPr>
          <w:i/>
        </w:rPr>
      </w:pPr>
      <w:r w:rsidRPr="00AF7AEA">
        <w:rPr>
          <w:i/>
        </w:rPr>
        <w:t>Surligne les éléments qui permettent de comprendre son fonctionnement ?</w:t>
      </w:r>
    </w:p>
    <w:p w:rsidR="001C3B7B" w:rsidRPr="00AF7AEA" w:rsidRDefault="001C3B7B" w:rsidP="00AF7AEA">
      <w:pPr>
        <w:pStyle w:val="Paragraphedeliste"/>
        <w:numPr>
          <w:ilvl w:val="0"/>
          <w:numId w:val="7"/>
        </w:numPr>
        <w:spacing w:line="360" w:lineRule="auto"/>
        <w:rPr>
          <w:i/>
        </w:rPr>
      </w:pPr>
      <w:r w:rsidRPr="00AF7AEA">
        <w:rPr>
          <w:i/>
        </w:rPr>
        <w:t>Surligne les 5 avantages apportés par ce nouveau moyen de transport.</w:t>
      </w:r>
    </w:p>
    <w:p w:rsidR="001C3B7B" w:rsidRPr="00AF7AEA" w:rsidRDefault="00AF7AEA" w:rsidP="00AF7AEA">
      <w:pPr>
        <w:pStyle w:val="Paragraphedeliste"/>
        <w:numPr>
          <w:ilvl w:val="0"/>
          <w:numId w:val="7"/>
        </w:numPr>
        <w:spacing w:line="360" w:lineRule="auto"/>
        <w:rPr>
          <w:i/>
        </w:rPr>
      </w:pPr>
      <w:r w:rsidRPr="00AF7AEA">
        <w:rPr>
          <w:i/>
        </w:rPr>
        <w:t>Surligne qui est</w:t>
      </w:r>
      <w:r w:rsidR="001C3B7B" w:rsidRPr="00AF7AEA">
        <w:rPr>
          <w:i/>
        </w:rPr>
        <w:t xml:space="preserve"> l’inventeur </w:t>
      </w:r>
      <w:r w:rsidRPr="00AF7AEA">
        <w:rPr>
          <w:i/>
        </w:rPr>
        <w:t>de ce nouveau moyen de transport.</w:t>
      </w:r>
    </w:p>
    <w:p w:rsidR="001C3B7B" w:rsidRPr="00AF7AEA" w:rsidRDefault="00AF7AEA" w:rsidP="00AF7AEA">
      <w:pPr>
        <w:pStyle w:val="Paragraphedeliste"/>
        <w:numPr>
          <w:ilvl w:val="0"/>
          <w:numId w:val="7"/>
        </w:numPr>
        <w:spacing w:line="360" w:lineRule="auto"/>
        <w:rPr>
          <w:i/>
        </w:rPr>
      </w:pPr>
      <w:r w:rsidRPr="00AF7AEA">
        <w:rPr>
          <w:i/>
        </w:rPr>
        <w:t>Surligne q</w:t>
      </w:r>
      <w:r w:rsidR="001C3B7B" w:rsidRPr="00AF7AEA">
        <w:rPr>
          <w:i/>
        </w:rPr>
        <w:t>uelle grande</w:t>
      </w:r>
      <w:r w:rsidRPr="00AF7AEA">
        <w:rPr>
          <w:i/>
        </w:rPr>
        <w:t xml:space="preserve"> entreprise a choisi de soutenir ce projet ?</w:t>
      </w:r>
      <w:r w:rsidR="001C3B7B" w:rsidRPr="00AF7AEA">
        <w:rPr>
          <w:i/>
        </w:rPr>
        <w:t xml:space="preserve"> </w:t>
      </w:r>
    </w:p>
    <w:p w:rsidR="00E45C5A" w:rsidRPr="00E45C5A" w:rsidRDefault="00E45C5A">
      <w:pPr>
        <w:rPr>
          <w:b/>
          <w:color w:val="0070C0"/>
          <w:u w:val="single"/>
        </w:rPr>
      </w:pPr>
    </w:p>
    <w:p w:rsidR="00E45C5A" w:rsidRDefault="00E45C5A"/>
    <w:p w:rsidR="00AF7AEA" w:rsidRDefault="00AF7AEA"/>
    <w:p w:rsidR="00AF7AEA" w:rsidRDefault="00AF7AEA"/>
    <w:p w:rsidR="00AF7AEA" w:rsidRDefault="00AF7AEA"/>
    <w:p w:rsidR="00AF7AEA" w:rsidRDefault="00AF7AEA"/>
    <w:p w:rsidR="00AF7AEA" w:rsidRDefault="00AF7AEA"/>
    <w:p w:rsidR="00AF7AEA" w:rsidRDefault="00AF7AEA"/>
    <w:p w:rsidR="00AF7AEA" w:rsidRDefault="00AF7AEA"/>
    <w:p w:rsidR="00F62704" w:rsidRPr="006A403E" w:rsidRDefault="00F62704" w:rsidP="00F62704">
      <w:pPr>
        <w:pStyle w:val="Paragraphedeliste"/>
        <w:pBdr>
          <w:top w:val="dotDash" w:sz="4" w:space="1" w:color="auto"/>
          <w:left w:val="dotDash" w:sz="4" w:space="4" w:color="auto"/>
          <w:bottom w:val="dotDash" w:sz="4" w:space="1" w:color="auto"/>
          <w:right w:val="dotDash" w:sz="4" w:space="4" w:color="auto"/>
        </w:pBdr>
        <w:ind w:left="0"/>
        <w:jc w:val="center"/>
        <w:rPr>
          <w:b/>
        </w:rPr>
      </w:pPr>
      <w:r w:rsidRPr="006A403E">
        <w:rPr>
          <w:b/>
        </w:rPr>
        <w:lastRenderedPageBreak/>
        <w:t>Comment se déplacer en ville en 2040 ?</w:t>
      </w:r>
    </w:p>
    <w:p w:rsidR="00F62704" w:rsidRPr="00E45C5A" w:rsidRDefault="00F62704" w:rsidP="00F62704">
      <w:pPr>
        <w:spacing w:line="240" w:lineRule="auto"/>
        <w:jc w:val="both"/>
        <w:rPr>
          <w:sz w:val="12"/>
        </w:rPr>
      </w:pPr>
    </w:p>
    <w:p w:rsidR="00F62704" w:rsidRPr="00F62704" w:rsidRDefault="00F62704" w:rsidP="00F62704">
      <w:pPr>
        <w:pStyle w:val="Paragraphedeliste"/>
        <w:numPr>
          <w:ilvl w:val="0"/>
          <w:numId w:val="1"/>
        </w:numPr>
        <w:spacing w:line="240" w:lineRule="auto"/>
        <w:ind w:left="1134" w:hanging="567"/>
        <w:jc w:val="both"/>
        <w:rPr>
          <w:b/>
        </w:rPr>
      </w:pPr>
      <w:r w:rsidRPr="00F62704">
        <w:rPr>
          <w:b/>
        </w:rPr>
        <w:t>Documents p194 du Nathan</w:t>
      </w:r>
    </w:p>
    <w:p w:rsidR="00F62704" w:rsidRPr="00F62704" w:rsidRDefault="00F62704" w:rsidP="00D30501">
      <w:pPr>
        <w:spacing w:line="240" w:lineRule="auto"/>
        <w:ind w:left="1410"/>
        <w:jc w:val="both"/>
      </w:pPr>
      <w:r w:rsidRPr="00F62704">
        <w:t>Photo d’un embouteillage à Bangkok en 2015</w:t>
      </w:r>
      <w:r w:rsidR="00D30501">
        <w:t xml:space="preserve"> + </w:t>
      </w:r>
      <w:r>
        <w:t xml:space="preserve">Texte sur des modes de transport plus respectueux de l’environnement </w:t>
      </w:r>
    </w:p>
    <w:p w:rsidR="00F62704" w:rsidRPr="00F62704" w:rsidRDefault="00F62704" w:rsidP="00F62704">
      <w:pPr>
        <w:jc w:val="both"/>
      </w:pPr>
    </w:p>
    <w:p w:rsidR="001A67A5" w:rsidRDefault="00F62704" w:rsidP="001A67A5">
      <w:pPr>
        <w:pStyle w:val="Paragraphedeliste"/>
        <w:numPr>
          <w:ilvl w:val="0"/>
          <w:numId w:val="1"/>
        </w:numPr>
        <w:spacing w:line="240" w:lineRule="auto"/>
        <w:ind w:left="1134" w:hanging="567"/>
        <w:jc w:val="both"/>
      </w:pPr>
      <w:r w:rsidRPr="001A67A5">
        <w:rPr>
          <w:b/>
        </w:rPr>
        <w:t>Une vidéo canadienne</w:t>
      </w:r>
      <w:r w:rsidRPr="00F62704">
        <w:t xml:space="preserve"> </w:t>
      </w:r>
      <w:r w:rsidR="001A67A5">
        <w:t xml:space="preserve">présentant les problèmes de transport liés à l’étalement urbain et des solutions possibles, notamment les mobilités douces </w:t>
      </w:r>
      <w:r w:rsidRPr="00F62704">
        <w:t xml:space="preserve">: </w:t>
      </w:r>
    </w:p>
    <w:p w:rsidR="00F62704" w:rsidRPr="00F62704" w:rsidRDefault="00B348AD" w:rsidP="001A67A5">
      <w:pPr>
        <w:pStyle w:val="Paragraphedeliste"/>
        <w:spacing w:line="240" w:lineRule="auto"/>
        <w:ind w:left="1134"/>
        <w:jc w:val="both"/>
      </w:pPr>
      <w:hyperlink r:id="rId6" w:history="1">
        <w:r w:rsidR="00F62704" w:rsidRPr="00F62704">
          <w:rPr>
            <w:rStyle w:val="Lienhypertexte"/>
          </w:rPr>
          <w:t>http://www.sagacite.org/</w:t>
        </w:r>
      </w:hyperlink>
      <w:r w:rsidR="00F62704" w:rsidRPr="001A67A5">
        <w:rPr>
          <w:rStyle w:val="Lienhypertexte"/>
          <w:u w:val="none"/>
        </w:rPr>
        <w:t xml:space="preserve">   (longue ! 16’)</w:t>
      </w:r>
    </w:p>
    <w:p w:rsidR="00F62704" w:rsidRPr="00E45C5A" w:rsidRDefault="00F62704" w:rsidP="001A67A5">
      <w:pPr>
        <w:jc w:val="both"/>
        <w:rPr>
          <w:sz w:val="12"/>
        </w:rPr>
      </w:pPr>
    </w:p>
    <w:p w:rsidR="00F62704" w:rsidRPr="00F62704" w:rsidRDefault="00F62704" w:rsidP="001A67A5">
      <w:pPr>
        <w:pStyle w:val="Paragraphedeliste"/>
        <w:numPr>
          <w:ilvl w:val="0"/>
          <w:numId w:val="1"/>
        </w:numPr>
        <w:spacing w:line="240" w:lineRule="auto"/>
        <w:ind w:left="1134" w:hanging="567"/>
        <w:jc w:val="both"/>
      </w:pPr>
      <w:r w:rsidRPr="001A67A5">
        <w:rPr>
          <w:b/>
        </w:rPr>
        <w:t>Le projet « </w:t>
      </w:r>
      <w:proofErr w:type="spellStart"/>
      <w:r w:rsidRPr="001A67A5">
        <w:rPr>
          <w:b/>
        </w:rPr>
        <w:t>Skytran</w:t>
      </w:r>
      <w:proofErr w:type="spellEnd"/>
      <w:r w:rsidRPr="001A67A5">
        <w:rPr>
          <w:b/>
        </w:rPr>
        <w:t> »</w:t>
      </w:r>
      <w:r w:rsidRPr="00F62704">
        <w:t xml:space="preserve"> : </w:t>
      </w:r>
      <w:hyperlink r:id="rId7" w:history="1">
        <w:r w:rsidRPr="00F62704">
          <w:rPr>
            <w:rStyle w:val="Lienhypertexte"/>
          </w:rPr>
          <w:t>https://www.ac-paris.fr/portail/upload/docs/video/mp4/2016-05/skytran.mp4</w:t>
        </w:r>
      </w:hyperlink>
    </w:p>
    <w:p w:rsidR="00F62704" w:rsidRPr="00E45C5A" w:rsidRDefault="00F62704" w:rsidP="001A67A5">
      <w:pPr>
        <w:ind w:left="1134" w:hanging="567"/>
        <w:jc w:val="both"/>
        <w:rPr>
          <w:sz w:val="12"/>
        </w:rPr>
      </w:pPr>
    </w:p>
    <w:p w:rsidR="00D30501" w:rsidRPr="00D30501" w:rsidRDefault="00F62704" w:rsidP="00D30501">
      <w:pPr>
        <w:pStyle w:val="Paragraphedeliste"/>
        <w:numPr>
          <w:ilvl w:val="0"/>
          <w:numId w:val="1"/>
        </w:numPr>
        <w:spacing w:after="0"/>
        <w:ind w:left="1134" w:hanging="567"/>
        <w:jc w:val="both"/>
        <w:rPr>
          <w:b/>
          <w:bCs/>
        </w:rPr>
      </w:pPr>
      <w:r w:rsidRPr="00D30501">
        <w:rPr>
          <w:b/>
        </w:rPr>
        <w:t>Le projet « </w:t>
      </w:r>
      <w:proofErr w:type="spellStart"/>
      <w:r w:rsidRPr="00D30501">
        <w:rPr>
          <w:b/>
        </w:rPr>
        <w:t>Schweeb</w:t>
      </w:r>
      <w:proofErr w:type="spellEnd"/>
      <w:r w:rsidRPr="00D30501">
        <w:rPr>
          <w:b/>
        </w:rPr>
        <w:t> »</w:t>
      </w:r>
      <w:r>
        <w:t xml:space="preserve"> : </w:t>
      </w:r>
    </w:p>
    <w:p w:rsidR="00D30501" w:rsidRPr="00E45C5A" w:rsidRDefault="00D30501" w:rsidP="00D30501">
      <w:pPr>
        <w:rPr>
          <w:b/>
          <w:bCs/>
          <w:sz w:val="12"/>
        </w:rPr>
      </w:pPr>
    </w:p>
    <w:p w:rsidR="00F62704" w:rsidRPr="00D30501" w:rsidRDefault="00F62704" w:rsidP="00D30501">
      <w:pPr>
        <w:pBdr>
          <w:top w:val="single" w:sz="4" w:space="1" w:color="auto"/>
          <w:left w:val="single" w:sz="4" w:space="4" w:color="auto"/>
          <w:bottom w:val="single" w:sz="4" w:space="1" w:color="auto"/>
          <w:right w:val="single" w:sz="4" w:space="4" w:color="auto"/>
        </w:pBdr>
        <w:ind w:firstLine="567"/>
        <w:jc w:val="both"/>
        <w:rPr>
          <w:b/>
          <w:bCs/>
        </w:rPr>
      </w:pPr>
      <w:r w:rsidRPr="00D30501">
        <w:rPr>
          <w:b/>
          <w:bCs/>
        </w:rPr>
        <w:t xml:space="preserve">C’est à l’occasion du concours lancé par Google que le </w:t>
      </w:r>
      <w:proofErr w:type="spellStart"/>
      <w:r w:rsidRPr="00D30501">
        <w:rPr>
          <w:b/>
          <w:bCs/>
        </w:rPr>
        <w:t>Shweeb</w:t>
      </w:r>
      <w:proofErr w:type="spellEnd"/>
      <w:r w:rsidRPr="00D30501">
        <w:rPr>
          <w:b/>
          <w:bCs/>
        </w:rPr>
        <w:t xml:space="preserve"> a fait son apparition. Un drôle de vélo qui se déplace dans les airs le long d’un rail. Cette solution durable de transport urbain a permis à son concepteur de remporter un million de dollars pour son développement.</w:t>
      </w:r>
    </w:p>
    <w:p w:rsidR="001A67A5" w:rsidRPr="00D30501" w:rsidRDefault="00F62704" w:rsidP="00D3050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567"/>
        <w:jc w:val="both"/>
        <w:rPr>
          <w:rFonts w:ascii="Arial" w:hAnsi="Arial" w:cs="Arial"/>
        </w:rPr>
      </w:pPr>
      <w:r w:rsidRPr="00D30501">
        <w:rPr>
          <w:rFonts w:ascii="Arial" w:hAnsi="Arial" w:cs="Arial"/>
        </w:rPr>
        <w:t xml:space="preserve">Voici le </w:t>
      </w:r>
      <w:proofErr w:type="spellStart"/>
      <w:r w:rsidRPr="00D30501">
        <w:rPr>
          <w:rFonts w:ascii="Arial" w:hAnsi="Arial" w:cs="Arial"/>
        </w:rPr>
        <w:t>Shweeb</w:t>
      </w:r>
      <w:proofErr w:type="spellEnd"/>
      <w:r w:rsidRPr="00D30501">
        <w:rPr>
          <w:rFonts w:ascii="Arial" w:hAnsi="Arial" w:cs="Arial"/>
        </w:rPr>
        <w:t>, un concept de transport individuel en milieu urbain pour des trajets courts et moyens, dans des capsules à pédale lancées sur un monorail. On imagine facilement ces v</w:t>
      </w:r>
      <w:r w:rsidR="00D30501" w:rsidRPr="00D30501">
        <w:rPr>
          <w:rFonts w:ascii="Arial" w:hAnsi="Arial" w:cs="Arial"/>
        </w:rPr>
        <w:t>élos suspendus le long des rues</w:t>
      </w:r>
      <w:r w:rsidRPr="00D30501">
        <w:rPr>
          <w:rFonts w:ascii="Arial" w:hAnsi="Arial" w:cs="Arial"/>
        </w:rPr>
        <w:t xml:space="preserve"> ou pour traverser des obstacles. Il s’agirait d’un bon moyen pour lutter contre l’obésité et un moyen de transport très économe en énergie. Le </w:t>
      </w:r>
      <w:proofErr w:type="spellStart"/>
      <w:r w:rsidRPr="00D30501">
        <w:rPr>
          <w:rFonts w:ascii="Arial" w:hAnsi="Arial" w:cs="Arial"/>
        </w:rPr>
        <w:t>Shweeb</w:t>
      </w:r>
      <w:proofErr w:type="spellEnd"/>
      <w:r w:rsidRPr="00D30501">
        <w:rPr>
          <w:rFonts w:ascii="Arial" w:hAnsi="Arial" w:cs="Arial"/>
        </w:rPr>
        <w:t xml:space="preserve"> a également une portée écologique. En effet, il fait l’impasse sur les émissions polluantes de C02, les accidents de la route et les nuisances sonores.</w:t>
      </w:r>
    </w:p>
    <w:p w:rsidR="00F62704" w:rsidRPr="00D30501" w:rsidRDefault="00F62704" w:rsidP="001A67A5">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567"/>
        <w:jc w:val="both"/>
        <w:rPr>
          <w:rFonts w:ascii="Arial" w:hAnsi="Arial" w:cs="Arial"/>
        </w:rPr>
      </w:pPr>
      <w:r w:rsidRPr="00D30501">
        <w:rPr>
          <w:rFonts w:ascii="Arial" w:hAnsi="Arial" w:cs="Arial"/>
        </w:rPr>
        <w:t>Ce nouveau mode de déplacement dur</w:t>
      </w:r>
      <w:r w:rsidR="001C3B7B">
        <w:rPr>
          <w:rFonts w:ascii="Arial" w:hAnsi="Arial" w:cs="Arial"/>
        </w:rPr>
        <w:t>able et futuriste est l’idée d’un cycliste,</w:t>
      </w:r>
      <w:r w:rsidRPr="00D30501">
        <w:rPr>
          <w:rFonts w:ascii="Arial" w:hAnsi="Arial" w:cs="Arial"/>
        </w:rPr>
        <w:t xml:space="preserve"> Geoff Barnett. </w:t>
      </w:r>
      <w:r w:rsidR="00D30501">
        <w:rPr>
          <w:rFonts w:ascii="Arial" w:hAnsi="Arial" w:cs="Arial"/>
        </w:rPr>
        <w:t xml:space="preserve">Il </w:t>
      </w:r>
      <w:r w:rsidRPr="00D30501">
        <w:rPr>
          <w:rFonts w:ascii="Arial" w:hAnsi="Arial" w:cs="Arial"/>
        </w:rPr>
        <w:t xml:space="preserve">a imaginé un réseau de déplacement au-dessus du sol et sur plusieurs niveaux. Dérivé de l’allemand « </w:t>
      </w:r>
      <w:proofErr w:type="spellStart"/>
      <w:r w:rsidRPr="00D30501">
        <w:rPr>
          <w:rFonts w:ascii="Arial" w:hAnsi="Arial" w:cs="Arial"/>
        </w:rPr>
        <w:t>schweben</w:t>
      </w:r>
      <w:proofErr w:type="spellEnd"/>
      <w:r w:rsidRPr="00D30501">
        <w:rPr>
          <w:rFonts w:ascii="Arial" w:hAnsi="Arial" w:cs="Arial"/>
        </w:rPr>
        <w:t xml:space="preserve"> », signifiant suspendu, le « </w:t>
      </w:r>
      <w:proofErr w:type="spellStart"/>
      <w:r w:rsidRPr="00D30501">
        <w:rPr>
          <w:rFonts w:ascii="Arial" w:hAnsi="Arial" w:cs="Arial"/>
        </w:rPr>
        <w:t>schweeb</w:t>
      </w:r>
      <w:proofErr w:type="spellEnd"/>
      <w:r w:rsidRPr="00D30501">
        <w:rPr>
          <w:rFonts w:ascii="Arial" w:hAnsi="Arial" w:cs="Arial"/>
        </w:rPr>
        <w:t xml:space="preserve"> » permet d’atteindre la vitesse de 40km/h.</w:t>
      </w:r>
    </w:p>
    <w:p w:rsidR="00F62704" w:rsidRDefault="00F62704" w:rsidP="001A67A5">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567"/>
        <w:jc w:val="both"/>
        <w:rPr>
          <w:rFonts w:ascii="Arial" w:hAnsi="Arial" w:cs="Arial"/>
        </w:rPr>
      </w:pPr>
      <w:r w:rsidRPr="00D30501">
        <w:rPr>
          <w:rFonts w:ascii="Arial" w:hAnsi="Arial" w:cs="Arial"/>
        </w:rPr>
        <w:t xml:space="preserve">Aujourd’hui, le </w:t>
      </w:r>
      <w:proofErr w:type="spellStart"/>
      <w:r w:rsidRPr="00D30501">
        <w:rPr>
          <w:rFonts w:ascii="Arial" w:hAnsi="Arial" w:cs="Arial"/>
        </w:rPr>
        <w:t>S</w:t>
      </w:r>
      <w:r w:rsidR="00D60991">
        <w:rPr>
          <w:rFonts w:ascii="Arial" w:hAnsi="Arial" w:cs="Arial"/>
        </w:rPr>
        <w:t>ch</w:t>
      </w:r>
      <w:r w:rsidRPr="00D30501">
        <w:rPr>
          <w:rFonts w:ascii="Arial" w:hAnsi="Arial" w:cs="Arial"/>
        </w:rPr>
        <w:t>wee</w:t>
      </w:r>
      <w:r w:rsidR="00D60991">
        <w:rPr>
          <w:rFonts w:ascii="Arial" w:hAnsi="Arial" w:cs="Arial"/>
        </w:rPr>
        <w:t>b</w:t>
      </w:r>
      <w:proofErr w:type="spellEnd"/>
      <w:r w:rsidR="00D60991">
        <w:rPr>
          <w:rFonts w:ascii="Arial" w:hAnsi="Arial" w:cs="Arial"/>
        </w:rPr>
        <w:t xml:space="preserve"> est présent uniquement dans un</w:t>
      </w:r>
      <w:r w:rsidRPr="00D30501">
        <w:rPr>
          <w:rFonts w:ascii="Arial" w:hAnsi="Arial" w:cs="Arial"/>
        </w:rPr>
        <w:t xml:space="preserve"> parc d’attractions en No</w:t>
      </w:r>
      <w:r w:rsidR="00D60991">
        <w:rPr>
          <w:rFonts w:ascii="Arial" w:hAnsi="Arial" w:cs="Arial"/>
        </w:rPr>
        <w:t>uvelle-Zélande, mais à terme il pourrai</w:t>
      </w:r>
      <w:r w:rsidRPr="00D30501">
        <w:rPr>
          <w:rFonts w:ascii="Arial" w:hAnsi="Arial" w:cs="Arial"/>
        </w:rPr>
        <w:t>t servir en ville à parcourir de moyennes distances. Google a investi 1 million de dollars et croit au déploiement de ce nouveau mode de transport.</w:t>
      </w:r>
    </w:p>
    <w:p w:rsidR="00D30501" w:rsidRDefault="00D30501" w:rsidP="00D30501">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567"/>
        <w:jc w:val="right"/>
        <w:rPr>
          <w:rFonts w:ascii="Arial" w:hAnsi="Arial" w:cs="Arial"/>
        </w:rPr>
      </w:pPr>
      <w:r>
        <w:rPr>
          <w:rFonts w:ascii="Arial" w:hAnsi="Arial" w:cs="Arial"/>
        </w:rPr>
        <w:t xml:space="preserve">D’après Alexis </w:t>
      </w:r>
      <w:proofErr w:type="spellStart"/>
      <w:r>
        <w:rPr>
          <w:rFonts w:ascii="Arial" w:hAnsi="Arial" w:cs="Arial"/>
        </w:rPr>
        <w:t>Chavetnoir</w:t>
      </w:r>
      <w:proofErr w:type="spellEnd"/>
      <w:r>
        <w:rPr>
          <w:rFonts w:ascii="Arial" w:hAnsi="Arial" w:cs="Arial"/>
        </w:rPr>
        <w:t xml:space="preserve">, </w:t>
      </w:r>
      <w:r w:rsidR="00D60991">
        <w:rPr>
          <w:rFonts w:ascii="Arial" w:hAnsi="Arial" w:cs="Arial"/>
        </w:rPr>
        <w:t xml:space="preserve">article en ligne </w:t>
      </w:r>
      <w:r>
        <w:rPr>
          <w:rFonts w:ascii="Arial" w:hAnsi="Arial" w:cs="Arial"/>
        </w:rPr>
        <w:t>daté du 15 décembre 2014</w:t>
      </w:r>
    </w:p>
    <w:p w:rsidR="00D30501" w:rsidRPr="00D30501" w:rsidRDefault="00D60991" w:rsidP="00D30501">
      <w:pPr>
        <w:pBdr>
          <w:top w:val="single" w:sz="4" w:space="1" w:color="auto"/>
          <w:left w:val="single" w:sz="4" w:space="4" w:color="auto"/>
          <w:bottom w:val="single" w:sz="4" w:space="1" w:color="auto"/>
          <w:right w:val="single" w:sz="4" w:space="4" w:color="auto"/>
        </w:pBdr>
        <w:jc w:val="right"/>
      </w:pPr>
      <w:r>
        <w:rPr>
          <w:noProof/>
          <w:lang w:eastAsia="fr-FR"/>
        </w:rPr>
        <w:drawing>
          <wp:anchor distT="0" distB="0" distL="114300" distR="114300" simplePos="0" relativeHeight="251658240" behindDoc="1" locked="0" layoutInCell="1" allowOverlap="1" wp14:anchorId="0D6470F4" wp14:editId="614E04C0">
            <wp:simplePos x="0" y="0"/>
            <wp:positionH relativeFrom="column">
              <wp:posOffset>-26671</wp:posOffset>
            </wp:positionH>
            <wp:positionV relativeFrom="paragraph">
              <wp:posOffset>298449</wp:posOffset>
            </wp:positionV>
            <wp:extent cx="4886325" cy="3245085"/>
            <wp:effectExtent l="0" t="0" r="0" b="0"/>
            <wp:wrapTopAndBottom/>
            <wp:docPr id="1" name="Image 1" descr="Shweeb 2 on 2 side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weeb 2 on 2 side view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32450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00D30501" w:rsidRPr="00ED6050">
          <w:rPr>
            <w:rStyle w:val="Lienhypertexte"/>
          </w:rPr>
          <w:t>http://sciencepost.fr/2014/12/shweeb-un-velo-suspendu-pour-se-deplacer-en-ville/</w:t>
        </w:r>
      </w:hyperlink>
      <w:r w:rsidR="00D30501">
        <w:t xml:space="preserve"> </w:t>
      </w:r>
    </w:p>
    <w:p w:rsidR="000F3E75" w:rsidRDefault="000F3E75"/>
    <w:p w:rsidR="000F3E75" w:rsidRPr="00D30501" w:rsidRDefault="00EE430D" w:rsidP="00D30501">
      <w:pPr>
        <w:pStyle w:val="Paragraphedeliste"/>
        <w:numPr>
          <w:ilvl w:val="0"/>
          <w:numId w:val="5"/>
        </w:numPr>
        <w:rPr>
          <w:b/>
          <w:u w:val="single"/>
        </w:rPr>
      </w:pPr>
      <w:r w:rsidRPr="00D30501">
        <w:rPr>
          <w:b/>
          <w:u w:val="single"/>
        </w:rPr>
        <w:t>Le téléphérique urbain à G</w:t>
      </w:r>
      <w:r w:rsidR="000F3E75" w:rsidRPr="00D30501">
        <w:rPr>
          <w:b/>
          <w:u w:val="single"/>
        </w:rPr>
        <w:t xml:space="preserve">renoble aujourd’hui : </w:t>
      </w:r>
    </w:p>
    <w:p w:rsidR="000F3E75" w:rsidRDefault="000F3E75">
      <w:r>
        <w:rPr>
          <w:noProof/>
          <w:lang w:eastAsia="fr-FR"/>
        </w:rPr>
        <w:drawing>
          <wp:inline distT="0" distB="0" distL="0" distR="0" wp14:anchorId="3AED0261" wp14:editId="576A2C8A">
            <wp:extent cx="5342890" cy="3432175"/>
            <wp:effectExtent l="0" t="0" r="0" b="0"/>
            <wp:docPr id="4" name="Image 4" descr="http://img.20mn.fr/k_f2XKTKRAqDyBL_rYY21A/561x360_grenoble-possede-deja-telepherique-urb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0mn.fr/k_f2XKTKRAqDyBL_rYY21A/561x360_grenoble-possede-deja-telepherique-urb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890" cy="3432175"/>
                    </a:xfrm>
                    <a:prstGeom prst="rect">
                      <a:avLst/>
                    </a:prstGeom>
                    <a:noFill/>
                    <a:ln>
                      <a:noFill/>
                    </a:ln>
                  </pic:spPr>
                </pic:pic>
              </a:graphicData>
            </a:graphic>
          </wp:inline>
        </w:drawing>
      </w:r>
    </w:p>
    <w:p w:rsidR="000F3E75" w:rsidRDefault="000F3E75"/>
    <w:p w:rsidR="000F3E75" w:rsidRDefault="000F3E75">
      <w:r w:rsidRPr="00EE430D">
        <w:rPr>
          <w:b/>
        </w:rPr>
        <w:t>Un projet de téléphérique pour demain à  Grenoble</w:t>
      </w:r>
      <w:r>
        <w:t xml:space="preserve"> : </w:t>
      </w:r>
      <w:r w:rsidR="006A41DC">
        <w:t>(voir manuel Hatier 6</w:t>
      </w:r>
      <w:r w:rsidR="006A41DC" w:rsidRPr="006A41DC">
        <w:rPr>
          <w:vertAlign w:val="superscript"/>
        </w:rPr>
        <w:t>ème</w:t>
      </w:r>
      <w:r w:rsidR="006A41DC">
        <w:t xml:space="preserve"> p 230)</w:t>
      </w:r>
    </w:p>
    <w:p w:rsidR="00EE430D" w:rsidRDefault="00EE430D">
      <w:r>
        <w:t xml:space="preserve">« Le </w:t>
      </w:r>
      <w:proofErr w:type="spellStart"/>
      <w:r>
        <w:t>Modul’air</w:t>
      </w:r>
      <w:proofErr w:type="spellEnd"/>
      <w:r>
        <w:t xml:space="preserve"> circule sur un câble et se connecte au tramway, limitant fortement les émissions de gaz à effet de serre. Il permettrait de transporter des passagers, des marchandises et des déchets. »</w:t>
      </w:r>
    </w:p>
    <w:p w:rsidR="000F3E75" w:rsidRDefault="000F3E75">
      <w:r w:rsidRPr="009F031E">
        <w:rPr>
          <w:noProof/>
          <w:lang w:eastAsia="fr-FR"/>
        </w:rPr>
        <w:drawing>
          <wp:anchor distT="0" distB="0" distL="114300" distR="114300" simplePos="0" relativeHeight="251660288" behindDoc="1" locked="0" layoutInCell="1" allowOverlap="1" wp14:anchorId="5F41E8E9" wp14:editId="7E912D73">
            <wp:simplePos x="0" y="0"/>
            <wp:positionH relativeFrom="column">
              <wp:posOffset>-154940</wp:posOffset>
            </wp:positionH>
            <wp:positionV relativeFrom="paragraph">
              <wp:posOffset>112035</wp:posOffset>
            </wp:positionV>
            <wp:extent cx="6223000" cy="3500755"/>
            <wp:effectExtent l="0" t="0" r="6350" b="4445"/>
            <wp:wrapTight wrapText="bothSides">
              <wp:wrapPolygon edited="0">
                <wp:start x="0" y="0"/>
                <wp:lineTo x="0" y="21510"/>
                <wp:lineTo x="21556" y="21510"/>
                <wp:lineTo x="21556" y="0"/>
                <wp:lineTo x="0" y="0"/>
              </wp:wrapPolygon>
            </wp:wrapTight>
            <wp:docPr id="3" name="Image 3" descr="C:\Users\vincent\Desktop\La ville de demain\ville-de-demain transport cable P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nt\Desktop\La ville de demain\ville-de-demain transport cable Po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00" cy="350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E75" w:rsidRDefault="000F3E75"/>
    <w:p w:rsidR="001A67A5" w:rsidRDefault="001A67A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0F3E75" w:rsidRDefault="000F3E75"/>
    <w:p w:rsidR="00E45C5A" w:rsidRDefault="00E45C5A"/>
    <w:p w:rsidR="005368F0" w:rsidRDefault="005368F0"/>
    <w:p w:rsidR="005368F0" w:rsidRDefault="005368F0"/>
    <w:p w:rsidR="00AF7AEA" w:rsidRDefault="00AF7AEA"/>
    <w:p w:rsidR="00AF7AEA" w:rsidRDefault="00AF7AEA"/>
    <w:p w:rsidR="005368F0" w:rsidRDefault="005368F0"/>
    <w:p w:rsidR="000F3E75" w:rsidRDefault="000F3E75"/>
    <w:p w:rsidR="000F3E75" w:rsidRPr="001A67A5" w:rsidRDefault="001A67A5" w:rsidP="000F3E75">
      <w:pPr>
        <w:pBdr>
          <w:top w:val="dotDash" w:sz="4" w:space="1" w:color="auto"/>
          <w:left w:val="dotDash" w:sz="4" w:space="4" w:color="auto"/>
          <w:bottom w:val="dotDash" w:sz="4" w:space="1" w:color="auto"/>
          <w:right w:val="dotDash" w:sz="4" w:space="4" w:color="auto"/>
        </w:pBdr>
        <w:jc w:val="center"/>
        <w:rPr>
          <w:b/>
        </w:rPr>
      </w:pPr>
      <w:r w:rsidRPr="001A67A5">
        <w:rPr>
          <w:b/>
        </w:rPr>
        <w:t>Comment se loger en ville en 2040 ?</w:t>
      </w:r>
    </w:p>
    <w:p w:rsidR="00F62704" w:rsidRDefault="00F62704"/>
    <w:p w:rsidR="001A67A5" w:rsidRDefault="001A67A5" w:rsidP="001A67A5">
      <w:pPr>
        <w:pStyle w:val="Paragraphedeliste"/>
        <w:numPr>
          <w:ilvl w:val="0"/>
          <w:numId w:val="3"/>
        </w:numPr>
        <w:ind w:left="1134" w:hanging="567"/>
      </w:pPr>
      <w:r>
        <w:t>manuel 6</w:t>
      </w:r>
      <w:r w:rsidRPr="001A67A5">
        <w:rPr>
          <w:vertAlign w:val="superscript"/>
        </w:rPr>
        <w:t>ème</w:t>
      </w:r>
      <w:r>
        <w:t xml:space="preserve"> Hachette p 187</w:t>
      </w:r>
    </w:p>
    <w:p w:rsidR="001A67A5" w:rsidRDefault="009F031E" w:rsidP="001A67A5">
      <w:pPr>
        <w:pStyle w:val="Paragraphedeliste"/>
        <w:ind w:left="1134"/>
      </w:pPr>
      <w:r w:rsidRPr="00B010F5">
        <w:rPr>
          <w:noProof/>
          <w:lang w:eastAsia="fr-FR"/>
        </w:rPr>
        <w:drawing>
          <wp:anchor distT="0" distB="0" distL="114300" distR="114300" simplePos="0" relativeHeight="251659264" behindDoc="1" locked="0" layoutInCell="1" allowOverlap="1" wp14:anchorId="22DFAD91" wp14:editId="7A1260A0">
            <wp:simplePos x="0" y="0"/>
            <wp:positionH relativeFrom="column">
              <wp:posOffset>1270</wp:posOffset>
            </wp:positionH>
            <wp:positionV relativeFrom="paragraph">
              <wp:posOffset>107315</wp:posOffset>
            </wp:positionV>
            <wp:extent cx="4926330" cy="5035550"/>
            <wp:effectExtent l="0" t="0" r="7620" b="0"/>
            <wp:wrapTight wrapText="bothSides">
              <wp:wrapPolygon edited="0">
                <wp:start x="0" y="0"/>
                <wp:lineTo x="0" y="21491"/>
                <wp:lineTo x="21550" y="21491"/>
                <wp:lineTo x="21550" y="0"/>
                <wp:lineTo x="0" y="0"/>
              </wp:wrapPolygon>
            </wp:wrapTight>
            <wp:docPr id="2" name="Image 2" descr="sc00075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000756d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6330" cy="503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1A67A5">
      <w:pPr>
        <w:pStyle w:val="Paragraphedeliste"/>
        <w:ind w:left="1134"/>
      </w:pPr>
    </w:p>
    <w:p w:rsidR="001A67A5" w:rsidRDefault="001A67A5" w:rsidP="009F031E">
      <w:pPr>
        <w:rPr>
          <w:szCs w:val="22"/>
        </w:rPr>
      </w:pPr>
    </w:p>
    <w:p w:rsidR="009F031E" w:rsidRDefault="000F3E75" w:rsidP="009F031E">
      <w:r>
        <w:rPr>
          <w:noProof/>
          <w:lang w:eastAsia="fr-FR"/>
        </w:rPr>
        <w:drawing>
          <wp:anchor distT="0" distB="0" distL="114300" distR="114300" simplePos="0" relativeHeight="251661312" behindDoc="1" locked="0" layoutInCell="1" allowOverlap="1" wp14:anchorId="60A60E7E" wp14:editId="5D86D296">
            <wp:simplePos x="0" y="0"/>
            <wp:positionH relativeFrom="column">
              <wp:posOffset>-80332</wp:posOffset>
            </wp:positionH>
            <wp:positionV relativeFrom="paragraph">
              <wp:posOffset>66949</wp:posOffset>
            </wp:positionV>
            <wp:extent cx="2757023" cy="3261815"/>
            <wp:effectExtent l="0" t="0" r="5715" b="0"/>
            <wp:wrapTight wrapText="bothSides">
              <wp:wrapPolygon edited="0">
                <wp:start x="0" y="0"/>
                <wp:lineTo x="0" y="21449"/>
                <wp:lineTo x="21496" y="21449"/>
                <wp:lineTo x="21496" y="0"/>
                <wp:lineTo x="0" y="0"/>
              </wp:wrapPolygon>
            </wp:wrapTight>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7023" cy="326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31E" w:rsidRDefault="009F031E" w:rsidP="009F031E">
      <w:pPr>
        <w:pStyle w:val="Paragraphedeliste"/>
        <w:numPr>
          <w:ilvl w:val="0"/>
          <w:numId w:val="3"/>
        </w:numPr>
        <w:ind w:left="1134" w:hanging="567"/>
      </w:pPr>
      <w:r>
        <w:t>Un exemple de projet « </w:t>
      </w:r>
      <w:proofErr w:type="spellStart"/>
      <w:r>
        <w:t>Upbrella</w:t>
      </w:r>
      <w:proofErr w:type="spellEnd"/>
      <w:r>
        <w:t xml:space="preserve"> » à travers un reportage : </w:t>
      </w:r>
      <w:hyperlink r:id="rId14" w:history="1">
        <w:r w:rsidRPr="009F031E">
          <w:rPr>
            <w:rStyle w:val="Lienhypertexte"/>
            <w:sz w:val="20"/>
          </w:rPr>
          <w:t>http://ici.radio-canada.ca/regions/montreal/2015/10/23/005-rubic-premier-mondiale-construction-technique-sans-grue.shtml</w:t>
        </w:r>
      </w:hyperlink>
      <w:r w:rsidRPr="009F031E">
        <w:rPr>
          <w:sz w:val="20"/>
        </w:rPr>
        <w:t xml:space="preserve"> </w:t>
      </w:r>
    </w:p>
    <w:p w:rsidR="000F3E75" w:rsidRDefault="000F3E75" w:rsidP="009F031E">
      <w:pPr>
        <w:ind w:left="567"/>
      </w:pPr>
    </w:p>
    <w:p w:rsidR="009F031E" w:rsidRDefault="009F031E" w:rsidP="009F031E">
      <w:pPr>
        <w:ind w:left="567"/>
      </w:pPr>
      <w:r>
        <w:t xml:space="preserve">Ou /et 2 vidéos : </w:t>
      </w:r>
    </w:p>
    <w:p w:rsidR="009F031E" w:rsidRDefault="009F031E" w:rsidP="009F031E">
      <w:pPr>
        <w:ind w:left="567"/>
      </w:pPr>
    </w:p>
    <w:p w:rsidR="009F031E" w:rsidRPr="009F031E" w:rsidRDefault="009F031E" w:rsidP="009F031E">
      <w:pPr>
        <w:pStyle w:val="Paragraphedeliste"/>
        <w:numPr>
          <w:ilvl w:val="0"/>
          <w:numId w:val="4"/>
        </w:numPr>
      </w:pPr>
      <w:r>
        <w:t xml:space="preserve">Vu de l’intérieur : </w:t>
      </w:r>
      <w:hyperlink r:id="rId15" w:history="1">
        <w:r w:rsidRPr="009F031E">
          <w:rPr>
            <w:rStyle w:val="Lienhypertexte"/>
            <w:sz w:val="22"/>
          </w:rPr>
          <w:t>https://www.youtube.com/wa</w:t>
        </w:r>
      </w:hyperlink>
      <w:r w:rsidRPr="009F031E">
        <w:rPr>
          <w:sz w:val="22"/>
        </w:rPr>
        <w:t xml:space="preserve"> </w:t>
      </w:r>
    </w:p>
    <w:p w:rsidR="009F031E" w:rsidRDefault="009F031E" w:rsidP="009F031E">
      <w:pPr>
        <w:pStyle w:val="Paragraphedeliste"/>
        <w:ind w:left="927"/>
      </w:pPr>
    </w:p>
    <w:p w:rsidR="009F031E" w:rsidRPr="009F031E" w:rsidRDefault="009F031E" w:rsidP="009F031E">
      <w:pPr>
        <w:pStyle w:val="Paragraphedeliste"/>
        <w:numPr>
          <w:ilvl w:val="0"/>
          <w:numId w:val="4"/>
        </w:numPr>
        <w:rPr>
          <w:sz w:val="18"/>
        </w:rPr>
      </w:pPr>
      <w:r>
        <w:t xml:space="preserve">Le début de la construction en </w:t>
      </w:r>
      <w:proofErr w:type="spellStart"/>
      <w:r>
        <w:t>timelapse</w:t>
      </w:r>
      <w:proofErr w:type="spellEnd"/>
      <w:r>
        <w:t> </w:t>
      </w:r>
      <w:proofErr w:type="gramStart"/>
      <w:r>
        <w:t>:</w:t>
      </w:r>
      <w:r>
        <w:rPr>
          <w:sz w:val="18"/>
        </w:rPr>
        <w:t xml:space="preserve"> </w:t>
      </w:r>
      <w:r w:rsidRPr="009F031E">
        <w:rPr>
          <w:sz w:val="18"/>
        </w:rPr>
        <w:t xml:space="preserve"> </w:t>
      </w:r>
      <w:proofErr w:type="gramEnd"/>
      <w:r w:rsidRPr="009F031E">
        <w:rPr>
          <w:sz w:val="22"/>
        </w:rPr>
        <w:fldChar w:fldCharType="begin"/>
      </w:r>
      <w:r w:rsidRPr="009F031E">
        <w:rPr>
          <w:sz w:val="22"/>
        </w:rPr>
        <w:instrText xml:space="preserve"> HYPERLINK "https://www.youtube.com/watch?v=GLPrEmcCBFk" </w:instrText>
      </w:r>
      <w:r w:rsidRPr="009F031E">
        <w:rPr>
          <w:sz w:val="22"/>
        </w:rPr>
        <w:fldChar w:fldCharType="separate"/>
      </w:r>
      <w:r w:rsidRPr="009F031E">
        <w:rPr>
          <w:rStyle w:val="Lienhypertexte"/>
          <w:sz w:val="22"/>
        </w:rPr>
        <w:t>https://www.youtube.com/watch?v=GLPrEmcCBFk</w:t>
      </w:r>
      <w:r w:rsidRPr="009F031E">
        <w:rPr>
          <w:sz w:val="22"/>
        </w:rPr>
        <w:fldChar w:fldCharType="end"/>
      </w:r>
      <w:r w:rsidRPr="009F031E">
        <w:rPr>
          <w:sz w:val="22"/>
        </w:rPr>
        <w:t xml:space="preserve"> </w:t>
      </w:r>
    </w:p>
    <w:p w:rsidR="009F031E" w:rsidRDefault="009F031E" w:rsidP="009F031E">
      <w:pPr>
        <w:ind w:left="567"/>
      </w:pPr>
    </w:p>
    <w:p w:rsidR="000F3E75" w:rsidRDefault="000F3E7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F031E" w:rsidRDefault="000F3E75" w:rsidP="009F031E">
      <w:pPr>
        <w:ind w:left="567"/>
      </w:pPr>
      <w:r>
        <w:t xml:space="preserve"> + </w:t>
      </w:r>
      <w:proofErr w:type="gramStart"/>
      <w:r w:rsidR="00960795">
        <w:t>et/ou</w:t>
      </w:r>
      <w:proofErr w:type="gramEnd"/>
      <w:r w:rsidR="00960795">
        <w:t xml:space="preserve"> petit texte qui résume le reportage de Radio Canada</w:t>
      </w:r>
      <w:r w:rsidR="009F031E">
        <w:t xml:space="preserve"> : </w:t>
      </w:r>
    </w:p>
    <w:p w:rsidR="000F3E75" w:rsidRDefault="000F3E75" w:rsidP="009F031E">
      <w:pPr>
        <w:ind w:left="567"/>
      </w:pPr>
    </w:p>
    <w:p w:rsidR="009F031E" w:rsidRPr="00D60991" w:rsidRDefault="009F031E" w:rsidP="009F031E">
      <w:pPr>
        <w:pBdr>
          <w:top w:val="single" w:sz="4" w:space="1" w:color="auto"/>
          <w:left w:val="single" w:sz="4" w:space="4" w:color="auto"/>
          <w:bottom w:val="single" w:sz="4" w:space="1" w:color="auto"/>
          <w:right w:val="single" w:sz="4" w:space="4" w:color="auto"/>
        </w:pBdr>
        <w:spacing w:before="100" w:after="100"/>
        <w:ind w:firstLine="708"/>
        <w:rPr>
          <w:rFonts w:eastAsia="Times New Roman"/>
          <w:lang w:eastAsia="fr-FR"/>
        </w:rPr>
      </w:pPr>
      <w:r w:rsidRPr="00D60991">
        <w:rPr>
          <w:rFonts w:eastAsia="Times New Roman"/>
          <w:lang w:eastAsia="fr-FR"/>
        </w:rPr>
        <w:t>Une entreprise canadienne est en train de tester une n</w:t>
      </w:r>
      <w:r w:rsidR="00D60991">
        <w:rPr>
          <w:rFonts w:eastAsia="Times New Roman"/>
          <w:lang w:eastAsia="fr-FR"/>
        </w:rPr>
        <w:t xml:space="preserve">ouvelle méthode de construction </w:t>
      </w:r>
      <w:r w:rsidRPr="00D60991">
        <w:rPr>
          <w:rFonts w:eastAsia="Times New Roman"/>
          <w:lang w:eastAsia="fr-FR"/>
        </w:rPr>
        <w:t>unique au monde. Cette technique baptisée « </w:t>
      </w:r>
      <w:proofErr w:type="spellStart"/>
      <w:r w:rsidRPr="00D60991">
        <w:rPr>
          <w:rFonts w:eastAsia="Times New Roman"/>
          <w:lang w:eastAsia="fr-FR"/>
        </w:rPr>
        <w:t>Upbrella</w:t>
      </w:r>
      <w:proofErr w:type="spellEnd"/>
      <w:r w:rsidRPr="00D60991">
        <w:rPr>
          <w:rFonts w:eastAsia="Times New Roman"/>
          <w:lang w:eastAsia="fr-FR"/>
        </w:rPr>
        <w:t xml:space="preserve"> » intrigue tellement qu'une centaine de spécialistes de la construction </w:t>
      </w:r>
      <w:proofErr w:type="gramStart"/>
      <w:r w:rsidRPr="00D60991">
        <w:rPr>
          <w:rFonts w:eastAsia="Times New Roman"/>
          <w:lang w:eastAsia="fr-FR"/>
        </w:rPr>
        <w:t>ont</w:t>
      </w:r>
      <w:proofErr w:type="gramEnd"/>
      <w:r w:rsidRPr="00D60991">
        <w:rPr>
          <w:rFonts w:eastAsia="Times New Roman"/>
          <w:lang w:eastAsia="fr-FR"/>
        </w:rPr>
        <w:t xml:space="preserve"> visité le chantier cette semaine à Montréal.</w:t>
      </w:r>
    </w:p>
    <w:p w:rsidR="009F031E" w:rsidRPr="00D60991" w:rsidRDefault="009F031E" w:rsidP="009F031E">
      <w:pPr>
        <w:pBdr>
          <w:top w:val="single" w:sz="4" w:space="1" w:color="auto"/>
          <w:left w:val="single" w:sz="4" w:space="4" w:color="auto"/>
          <w:bottom w:val="single" w:sz="4" w:space="1" w:color="auto"/>
          <w:right w:val="single" w:sz="4" w:space="4" w:color="auto"/>
        </w:pBdr>
        <w:spacing w:before="100" w:after="100"/>
        <w:ind w:firstLine="708"/>
        <w:rPr>
          <w:rFonts w:eastAsia="Times New Roman"/>
          <w:lang w:eastAsia="fr-FR"/>
        </w:rPr>
      </w:pPr>
      <w:r w:rsidRPr="00D60991">
        <w:rPr>
          <w:rFonts w:eastAsia="Times New Roman"/>
          <w:lang w:eastAsia="fr-FR"/>
        </w:rPr>
        <w:t xml:space="preserve">Comment ça fonctionne? On construit d'abord les premiers étages, puis le toit. Et en soulevant ce toit, on ajoute un étage à la fois. L'immeuble en comptera 10 </w:t>
      </w:r>
      <w:r w:rsidR="00571A98">
        <w:rPr>
          <w:rFonts w:eastAsia="Times New Roman"/>
          <w:lang w:eastAsia="fr-FR"/>
        </w:rPr>
        <w:t>au total</w:t>
      </w:r>
      <w:r w:rsidRPr="00D60991">
        <w:rPr>
          <w:rFonts w:eastAsia="Times New Roman"/>
          <w:lang w:eastAsia="fr-FR"/>
        </w:rPr>
        <w:t>. Ils seront construits sans jamais utiliser de grue ou d'échafaudage, ce qui était jusqu'ici impensable pour un édifice d'une telle hauteur.</w:t>
      </w:r>
    </w:p>
    <w:p w:rsidR="009F031E" w:rsidRPr="00571A98" w:rsidRDefault="009F031E" w:rsidP="00571A98">
      <w:pPr>
        <w:pBdr>
          <w:top w:val="single" w:sz="4" w:space="1" w:color="auto"/>
          <w:left w:val="single" w:sz="4" w:space="4" w:color="auto"/>
          <w:bottom w:val="single" w:sz="4" w:space="1" w:color="auto"/>
          <w:right w:val="single" w:sz="4" w:space="4" w:color="auto"/>
        </w:pBdr>
        <w:spacing w:before="100" w:after="100"/>
        <w:ind w:firstLine="708"/>
        <w:jc w:val="both"/>
        <w:rPr>
          <w:rFonts w:eastAsia="Times New Roman"/>
          <w:lang w:eastAsia="fr-FR"/>
        </w:rPr>
      </w:pPr>
      <w:r w:rsidRPr="00D60991">
        <w:rPr>
          <w:rFonts w:eastAsia="Times New Roman"/>
          <w:lang w:eastAsia="fr-FR"/>
        </w:rPr>
        <w:t>Cela permet également d’être protégé de la pluie et de la neige, donc de gagner du temps et d’assurer plus de sécurité aux ouvriers. L'absence de grue et d'échafaudage permet aussi de faire des économies et de construire sur des petits terrains où il y a peu</w:t>
      </w:r>
      <w:r w:rsidR="00571A98">
        <w:rPr>
          <w:rFonts w:eastAsia="Times New Roman"/>
          <w:lang w:eastAsia="fr-FR"/>
        </w:rPr>
        <w:t xml:space="preserve"> de place pour t</w:t>
      </w:r>
      <w:r w:rsidRPr="00D60991">
        <w:rPr>
          <w:rFonts w:eastAsia="Times New Roman"/>
          <w:lang w:eastAsia="fr-FR"/>
        </w:rPr>
        <w:t>ravailler. </w:t>
      </w:r>
      <w:r w:rsidRPr="00D60991">
        <w:rPr>
          <w:rFonts w:eastAsia="Times New Roman"/>
          <w:b/>
          <w:bCs/>
          <w:lang w:eastAsia="fr-FR"/>
        </w:rPr>
        <w:t xml:space="preserve"> </w:t>
      </w:r>
      <w:r w:rsidRPr="00D60991">
        <w:rPr>
          <w:rFonts w:eastAsia="Times New Roman"/>
          <w:lang w:eastAsia="fr-FR"/>
        </w:rPr>
        <w:t xml:space="preserve">L'avantage est aussi de pouvoir construire </w:t>
      </w:r>
      <w:r w:rsidR="00571A98">
        <w:rPr>
          <w:rFonts w:eastAsia="Times New Roman"/>
          <w:lang w:eastAsia="fr-FR"/>
        </w:rPr>
        <w:t>par</w:t>
      </w:r>
      <w:r w:rsidRPr="00D60991">
        <w:rPr>
          <w:rFonts w:eastAsia="Times New Roman"/>
          <w:lang w:eastAsia="fr-FR"/>
        </w:rPr>
        <w:t xml:space="preserve"> étapes, au rythme de la demande. </w:t>
      </w:r>
    </w:p>
    <w:p w:rsidR="009F031E" w:rsidRPr="00571A98" w:rsidRDefault="009F031E" w:rsidP="00571A98">
      <w:pPr>
        <w:pBdr>
          <w:top w:val="single" w:sz="4" w:space="1" w:color="auto"/>
          <w:left w:val="single" w:sz="4" w:space="4" w:color="auto"/>
          <w:bottom w:val="single" w:sz="4" w:space="1" w:color="auto"/>
          <w:right w:val="single" w:sz="4" w:space="4" w:color="auto"/>
        </w:pBdr>
        <w:spacing w:before="100" w:after="100"/>
        <w:ind w:firstLine="708"/>
        <w:rPr>
          <w:rFonts w:eastAsia="Times New Roman"/>
          <w:lang w:eastAsia="fr-FR"/>
        </w:rPr>
      </w:pPr>
      <w:r w:rsidRPr="00D60991">
        <w:rPr>
          <w:rFonts w:eastAsia="Times New Roman"/>
          <w:lang w:eastAsia="fr-FR"/>
        </w:rPr>
        <w:t xml:space="preserve">Certains visiteurs ont été charmés. « C'est de l'innovation, mais c'est de l'innovation appliquée, </w:t>
      </w:r>
      <w:r w:rsidR="00571A98">
        <w:rPr>
          <w:rFonts w:eastAsia="Times New Roman"/>
          <w:lang w:eastAsia="fr-FR"/>
        </w:rPr>
        <w:t>qui nous donne</w:t>
      </w:r>
      <w:r w:rsidRPr="00D60991">
        <w:rPr>
          <w:rFonts w:eastAsia="Times New Roman"/>
          <w:lang w:eastAsia="fr-FR"/>
        </w:rPr>
        <w:t xml:space="preserve"> beaucoup de rêves », dit la chargée de projet </w:t>
      </w:r>
      <w:r w:rsidR="00571A98">
        <w:rPr>
          <w:rFonts w:eastAsia="Times New Roman"/>
          <w:lang w:eastAsia="fr-FR"/>
        </w:rPr>
        <w:t>de la ville de Montréal</w:t>
      </w:r>
      <w:r w:rsidRPr="00D60991">
        <w:rPr>
          <w:rFonts w:eastAsia="Times New Roman"/>
          <w:lang w:eastAsia="fr-FR"/>
        </w:rPr>
        <w:t>, Julie Favreau. Selon</w:t>
      </w:r>
      <w:r w:rsidR="00571A98">
        <w:rPr>
          <w:rFonts w:eastAsia="Times New Roman"/>
          <w:lang w:eastAsia="fr-FR"/>
        </w:rPr>
        <w:t xml:space="preserve"> elle, la ville</w:t>
      </w:r>
      <w:r w:rsidRPr="00D60991">
        <w:rPr>
          <w:rFonts w:eastAsia="Times New Roman"/>
          <w:lang w:eastAsia="fr-FR"/>
        </w:rPr>
        <w:t>, qui réalise des projets de logement social, pourrait diminuer ses coûts grâce à des technologies du genre.</w:t>
      </w:r>
    </w:p>
    <w:p w:rsidR="009F031E" w:rsidRPr="00571A98" w:rsidRDefault="009F031E" w:rsidP="009F031E">
      <w:pPr>
        <w:pBdr>
          <w:top w:val="single" w:sz="4" w:space="1" w:color="auto"/>
          <w:left w:val="single" w:sz="4" w:space="4" w:color="auto"/>
          <w:bottom w:val="single" w:sz="4" w:space="1" w:color="auto"/>
          <w:right w:val="single" w:sz="4" w:space="4" w:color="auto"/>
        </w:pBdr>
        <w:ind w:firstLine="708"/>
        <w:jc w:val="right"/>
        <w:rPr>
          <w:rFonts w:eastAsia="Times New Roman"/>
          <w:sz w:val="22"/>
          <w:lang w:eastAsia="fr-FR"/>
        </w:rPr>
      </w:pPr>
      <w:r w:rsidRPr="00571A98">
        <w:rPr>
          <w:rFonts w:eastAsia="Times New Roman"/>
          <w:sz w:val="22"/>
          <w:lang w:eastAsia="fr-FR"/>
        </w:rPr>
        <w:t xml:space="preserve">D’après un article du 24/10/2015 de Marie-Eve Maheu </w:t>
      </w:r>
    </w:p>
    <w:p w:rsidR="009F031E" w:rsidRPr="009F031E" w:rsidRDefault="009F031E" w:rsidP="009F031E">
      <w:pPr>
        <w:pBdr>
          <w:top w:val="single" w:sz="4" w:space="1" w:color="auto"/>
          <w:left w:val="single" w:sz="4" w:space="4" w:color="auto"/>
          <w:bottom w:val="single" w:sz="4" w:space="1" w:color="auto"/>
          <w:right w:val="single" w:sz="4" w:space="4" w:color="auto"/>
        </w:pBdr>
        <w:ind w:firstLine="708"/>
        <w:jc w:val="right"/>
        <w:rPr>
          <w:rFonts w:eastAsia="Times New Roman"/>
          <w:sz w:val="20"/>
          <w:lang w:eastAsia="fr-FR"/>
        </w:rPr>
      </w:pPr>
      <w:proofErr w:type="gramStart"/>
      <w:r w:rsidRPr="009F031E">
        <w:rPr>
          <w:rFonts w:eastAsia="Times New Roman"/>
          <w:sz w:val="20"/>
          <w:lang w:eastAsia="fr-FR"/>
        </w:rPr>
        <w:t>sur</w:t>
      </w:r>
      <w:proofErr w:type="gramEnd"/>
      <w:r w:rsidRPr="009F031E">
        <w:rPr>
          <w:rFonts w:eastAsia="Times New Roman"/>
          <w:sz w:val="20"/>
          <w:lang w:eastAsia="fr-FR"/>
        </w:rPr>
        <w:t xml:space="preserve"> le site </w:t>
      </w:r>
      <w:hyperlink r:id="rId16" w:history="1">
        <w:r w:rsidRPr="00ED6050">
          <w:rPr>
            <w:rStyle w:val="Lienhypertexte"/>
            <w:rFonts w:eastAsia="Times New Roman"/>
            <w:sz w:val="20"/>
            <w:lang w:eastAsia="fr-FR"/>
          </w:rPr>
          <w:t>http://ici.radio-canada.ca/regions/montreal/2015/10/23/005-rubic-premier-mondiale-construction-technique-sans-grue.shtml</w:t>
        </w:r>
      </w:hyperlink>
      <w:r w:rsidRPr="009F031E">
        <w:rPr>
          <w:rFonts w:eastAsia="Times New Roman"/>
          <w:sz w:val="20"/>
          <w:lang w:eastAsia="fr-FR"/>
        </w:rPr>
        <w:t xml:space="preserve"> </w:t>
      </w:r>
    </w:p>
    <w:p w:rsidR="009F031E" w:rsidRDefault="009F031E" w:rsidP="009F031E">
      <w:pPr>
        <w:ind w:left="567"/>
      </w:pPr>
    </w:p>
    <w:p w:rsidR="000F3E75" w:rsidRDefault="000F3E75" w:rsidP="009F031E">
      <w:pPr>
        <w:ind w:left="567"/>
      </w:pPr>
    </w:p>
    <w:p w:rsidR="005368F0" w:rsidRDefault="005368F0"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960795" w:rsidRDefault="00960795" w:rsidP="009F031E">
      <w:pPr>
        <w:ind w:left="567"/>
      </w:pPr>
    </w:p>
    <w:p w:rsidR="000F3E75" w:rsidRDefault="000F3E75" w:rsidP="009F031E">
      <w:pPr>
        <w:ind w:left="567"/>
      </w:pPr>
    </w:p>
    <w:p w:rsidR="000F3E75" w:rsidRPr="000F3E75" w:rsidRDefault="00591AED" w:rsidP="000F3E75">
      <w:pPr>
        <w:pBdr>
          <w:top w:val="dotDash" w:sz="4" w:space="1" w:color="auto"/>
          <w:left w:val="dotDash" w:sz="4" w:space="4" w:color="auto"/>
          <w:bottom w:val="dotDash" w:sz="4" w:space="1" w:color="auto"/>
          <w:right w:val="dotDash" w:sz="4" w:space="4" w:color="auto"/>
        </w:pBdr>
        <w:jc w:val="center"/>
        <w:rPr>
          <w:b/>
          <w:color w:val="000000" w:themeColor="text1"/>
        </w:rPr>
      </w:pPr>
      <w:r>
        <w:rPr>
          <w:b/>
          <w:color w:val="000000" w:themeColor="text1"/>
        </w:rPr>
        <w:t>Comment s’approvisionner</w:t>
      </w:r>
      <w:r w:rsidR="000F3E75" w:rsidRPr="000F3E75">
        <w:rPr>
          <w:b/>
          <w:color w:val="000000" w:themeColor="text1"/>
        </w:rPr>
        <w:t xml:space="preserve"> en ville en 2040 ?</w:t>
      </w:r>
    </w:p>
    <w:p w:rsidR="000F3E75" w:rsidRDefault="000F3E75" w:rsidP="009F031E">
      <w:pPr>
        <w:ind w:left="567"/>
      </w:pPr>
    </w:p>
    <w:p w:rsidR="00D90048" w:rsidRDefault="00D90048" w:rsidP="00D90048">
      <w:pPr>
        <w:pStyle w:val="Paragraphedeliste"/>
        <w:numPr>
          <w:ilvl w:val="0"/>
          <w:numId w:val="3"/>
        </w:numPr>
        <w:tabs>
          <w:tab w:val="left" w:pos="7545"/>
        </w:tabs>
      </w:pPr>
      <w:r w:rsidRPr="00591AED">
        <w:rPr>
          <w:b/>
        </w:rPr>
        <w:t>Utiliser l’énergie de la ville pour produire des légumes</w:t>
      </w:r>
      <w:r>
        <w:t xml:space="preserve"> : </w:t>
      </w:r>
      <w:hyperlink r:id="rId17" w:history="1">
        <w:r w:rsidRPr="00A16A75">
          <w:rPr>
            <w:rStyle w:val="Lienhypertexte"/>
          </w:rPr>
          <w:t>www.lufa.com</w:t>
        </w:r>
      </w:hyperlink>
    </w:p>
    <w:p w:rsidR="000F3E75" w:rsidRDefault="00591AED" w:rsidP="00591AED">
      <w:pPr>
        <w:pStyle w:val="Paragraphedeliste"/>
        <w:numPr>
          <w:ilvl w:val="0"/>
          <w:numId w:val="4"/>
        </w:numPr>
        <w:ind w:left="1985" w:firstLine="1341"/>
      </w:pPr>
      <w:r>
        <w:t xml:space="preserve">Consulter </w:t>
      </w:r>
      <w:r w:rsidR="00960795">
        <w:t xml:space="preserve"> les o</w:t>
      </w:r>
      <w:r w:rsidR="00D90048">
        <w:t>nglets « notre histoire » et « nos fermes »</w:t>
      </w:r>
    </w:p>
    <w:p w:rsidR="00D90048" w:rsidRDefault="00D90048" w:rsidP="00D90048">
      <w:pPr>
        <w:pStyle w:val="Paragraphedeliste"/>
      </w:pPr>
    </w:p>
    <w:p w:rsidR="00D90048" w:rsidRDefault="00D90048" w:rsidP="00D90048">
      <w:pPr>
        <w:pStyle w:val="Paragraphedeliste"/>
        <w:numPr>
          <w:ilvl w:val="0"/>
          <w:numId w:val="3"/>
        </w:numPr>
      </w:pPr>
      <w:r w:rsidRPr="00591AED">
        <w:rPr>
          <w:b/>
        </w:rPr>
        <w:t>D’autres exemples de fermes verticales</w:t>
      </w:r>
      <w:r>
        <w:t xml:space="preserve"> : </w:t>
      </w:r>
    </w:p>
    <w:p w:rsidR="00B43A16" w:rsidRPr="00591AED" w:rsidRDefault="00B43A16" w:rsidP="00B43A16">
      <w:pPr>
        <w:pStyle w:val="Paragraphedeliste"/>
        <w:rPr>
          <w:sz w:val="6"/>
        </w:rPr>
      </w:pPr>
    </w:p>
    <w:p w:rsidR="00D90048" w:rsidRDefault="00D90048" w:rsidP="00D90048">
      <w:pPr>
        <w:pStyle w:val="Paragraphedeliste"/>
        <w:numPr>
          <w:ilvl w:val="0"/>
          <w:numId w:val="4"/>
        </w:numPr>
      </w:pPr>
      <w:r>
        <w:t>Extrait du journal de France 2 du 31/07/2009:</w:t>
      </w:r>
      <w:r w:rsidRPr="00D90048">
        <w:t xml:space="preserve"> </w:t>
      </w:r>
      <w:hyperlink r:id="rId18" w:history="1">
        <w:r w:rsidRPr="00ED6050">
          <w:rPr>
            <w:rStyle w:val="Lienhypertexte"/>
          </w:rPr>
          <w:t>http://www.ina.fr/video/3970804001027/les-fermes-verticales-video.html</w:t>
        </w:r>
      </w:hyperlink>
      <w:r>
        <w:t xml:space="preserve"> </w:t>
      </w:r>
    </w:p>
    <w:p w:rsidR="00B43A16" w:rsidRPr="00B43A16" w:rsidRDefault="00B43A16" w:rsidP="00B43A16">
      <w:pPr>
        <w:rPr>
          <w:i/>
        </w:rPr>
      </w:pPr>
      <w:r w:rsidRPr="00B43A16">
        <w:rPr>
          <w:i/>
        </w:rPr>
        <w:t xml:space="preserve">                         Intéressant car on évoque d’autres sources d’énergie</w:t>
      </w:r>
      <w:r>
        <w:rPr>
          <w:i/>
        </w:rPr>
        <w:t> : solaire, éolien</w:t>
      </w:r>
    </w:p>
    <w:p w:rsidR="00591AED" w:rsidRDefault="00591AED" w:rsidP="00B43A16">
      <w:r w:rsidRPr="00B010F5">
        <w:rPr>
          <w:b/>
          <w:noProof/>
          <w:lang w:eastAsia="fr-FR"/>
        </w:rPr>
        <w:drawing>
          <wp:anchor distT="0" distB="0" distL="114300" distR="114300" simplePos="0" relativeHeight="251663360" behindDoc="1" locked="0" layoutInCell="1" allowOverlap="1" wp14:anchorId="0F3B98AE" wp14:editId="7C5CFE02">
            <wp:simplePos x="0" y="0"/>
            <wp:positionH relativeFrom="column">
              <wp:posOffset>-141605</wp:posOffset>
            </wp:positionH>
            <wp:positionV relativeFrom="paragraph">
              <wp:posOffset>158750</wp:posOffset>
            </wp:positionV>
            <wp:extent cx="3138805" cy="3209290"/>
            <wp:effectExtent l="0" t="0" r="4445" b="0"/>
            <wp:wrapTight wrapText="bothSides">
              <wp:wrapPolygon edited="0">
                <wp:start x="0" y="0"/>
                <wp:lineTo x="0" y="21412"/>
                <wp:lineTo x="21499" y="21412"/>
                <wp:lineTo x="21499" y="0"/>
                <wp:lineTo x="0" y="0"/>
              </wp:wrapPolygon>
            </wp:wrapTight>
            <wp:docPr id="6" name="Image 6" descr="../../../../../../../../../Vo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8805" cy="320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1AED" w:rsidRDefault="00591AED" w:rsidP="00B43A16"/>
    <w:p w:rsidR="00B43A16" w:rsidRDefault="00B43A16" w:rsidP="00B43A16"/>
    <w:p w:rsidR="00D90048" w:rsidRDefault="00B43A16" w:rsidP="00B43A16">
      <w:pPr>
        <w:pStyle w:val="Paragraphedeliste"/>
        <w:numPr>
          <w:ilvl w:val="0"/>
          <w:numId w:val="4"/>
        </w:numPr>
      </w:pPr>
      <w:r w:rsidRPr="00664048">
        <w:rPr>
          <w:b/>
        </w:rPr>
        <w:t>Fermes verticales à Singapour</w:t>
      </w:r>
      <w:r>
        <w:t xml:space="preserve"> : </w:t>
      </w:r>
      <w:hyperlink r:id="rId20" w:history="1">
        <w:r w:rsidRPr="00ED6050">
          <w:rPr>
            <w:rStyle w:val="Lienhypertexte"/>
          </w:rPr>
          <w:t>https://www.youtube.com/watch?v=KVES8GQJusY</w:t>
        </w:r>
      </w:hyperlink>
      <w:r>
        <w:t xml:space="preserve"> </w:t>
      </w:r>
    </w:p>
    <w:p w:rsidR="00B43A16" w:rsidRDefault="00B43A16" w:rsidP="00B43A16">
      <w:pPr>
        <w:pStyle w:val="Paragraphedeliste"/>
        <w:ind w:left="927"/>
      </w:pPr>
      <w:r>
        <w:t xml:space="preserve">                                 (</w:t>
      </w:r>
      <w:proofErr w:type="gramStart"/>
      <w:r>
        <w:t>à</w:t>
      </w:r>
      <w:proofErr w:type="gramEnd"/>
      <w:r>
        <w:t xml:space="preserve"> partir de 2’35)</w:t>
      </w:r>
    </w:p>
    <w:p w:rsidR="00B43A16" w:rsidRDefault="00B43A16" w:rsidP="00B43A16">
      <w:pPr>
        <w:pStyle w:val="Paragraphedeliste"/>
        <w:ind w:left="927"/>
      </w:pPr>
    </w:p>
    <w:p w:rsidR="00664048" w:rsidRDefault="00B43A16" w:rsidP="00664048">
      <w:pPr>
        <w:pStyle w:val="Paragraphedeliste"/>
        <w:numPr>
          <w:ilvl w:val="0"/>
          <w:numId w:val="4"/>
        </w:numPr>
      </w:pPr>
      <w:r>
        <w:t>Le</w:t>
      </w:r>
      <w:r w:rsidR="00664048">
        <w:t>s</w:t>
      </w:r>
      <w:r>
        <w:t xml:space="preserve"> </w:t>
      </w:r>
      <w:r w:rsidR="00664048">
        <w:t>projets « </w:t>
      </w:r>
      <w:proofErr w:type="spellStart"/>
      <w:r w:rsidR="00664048" w:rsidRPr="00664048">
        <w:rPr>
          <w:b/>
        </w:rPr>
        <w:t>Dragonfly</w:t>
      </w:r>
      <w:proofErr w:type="spellEnd"/>
      <w:r w:rsidR="00664048">
        <w:t xml:space="preserve"> » </w:t>
      </w:r>
      <w:hyperlink r:id="rId21" w:history="1">
        <w:r w:rsidR="00664048" w:rsidRPr="00ED6050">
          <w:rPr>
            <w:rStyle w:val="Lienhypertexte"/>
          </w:rPr>
          <w:t>https://www.youtube.com/watch?v=VtTBBg4Cgkg</w:t>
        </w:r>
      </w:hyperlink>
      <w:r w:rsidR="00664048">
        <w:t xml:space="preserve">  </w:t>
      </w:r>
    </w:p>
    <w:p w:rsidR="00664048" w:rsidRDefault="00664048" w:rsidP="00664048">
      <w:pPr>
        <w:pStyle w:val="Paragraphedeliste"/>
        <w:ind w:left="927"/>
      </w:pPr>
    </w:p>
    <w:p w:rsidR="00B43A16" w:rsidRDefault="00664048" w:rsidP="00664048">
      <w:pPr>
        <w:pStyle w:val="Paragraphedeliste"/>
        <w:ind w:left="927"/>
      </w:pPr>
      <w:r>
        <w:t xml:space="preserve">Et </w:t>
      </w:r>
      <w:r w:rsidR="00B43A16">
        <w:t>« </w:t>
      </w:r>
      <w:r w:rsidR="00B43A16" w:rsidRPr="00664048">
        <w:rPr>
          <w:b/>
        </w:rPr>
        <w:t>Agora Garden</w:t>
      </w:r>
      <w:r w:rsidR="00B43A16">
        <w:t xml:space="preserve"> » : </w:t>
      </w:r>
      <w:hyperlink r:id="rId22" w:history="1">
        <w:r w:rsidR="00B43A16" w:rsidRPr="00ED6050">
          <w:rPr>
            <w:rStyle w:val="Lienhypertexte"/>
          </w:rPr>
          <w:t>https://www.youtube.com/watch?v=26Q2LLvlsBs</w:t>
        </w:r>
      </w:hyperlink>
      <w:r w:rsidR="00B43A16">
        <w:t xml:space="preserve"> </w:t>
      </w:r>
    </w:p>
    <w:p w:rsidR="00B43A16" w:rsidRDefault="00B43A16" w:rsidP="00B43A16"/>
    <w:p w:rsidR="00664048" w:rsidRDefault="00664048" w:rsidP="00B43A16"/>
    <w:p w:rsidR="00664048" w:rsidRDefault="00664048" w:rsidP="00B43A16"/>
    <w:p w:rsidR="00664048" w:rsidRDefault="00664048" w:rsidP="00B43A16"/>
    <w:p w:rsidR="006A41DC" w:rsidRDefault="006A41DC" w:rsidP="00B43A16"/>
    <w:p w:rsidR="006A41DC" w:rsidRDefault="006A41DC" w:rsidP="00B43A16"/>
    <w:p w:rsidR="006A41DC" w:rsidRDefault="006A41DC" w:rsidP="00B43A16"/>
    <w:p w:rsidR="00664048" w:rsidRDefault="00664048" w:rsidP="00B43A16"/>
    <w:p w:rsidR="00664048" w:rsidRDefault="00664048" w:rsidP="00B43A16"/>
    <w:p w:rsidR="00664048" w:rsidRDefault="006A41DC" w:rsidP="006A41DC">
      <w:pPr>
        <w:pStyle w:val="Paragraphedeliste"/>
        <w:numPr>
          <w:ilvl w:val="0"/>
          <w:numId w:val="3"/>
        </w:numPr>
      </w:pPr>
      <w:r w:rsidRPr="006A41DC">
        <w:rPr>
          <w:b/>
        </w:rPr>
        <w:t>Mieux maîtriser l’énergie</w:t>
      </w:r>
      <w:r>
        <w:t> : doc 2 p 167, manuel Bordas 6</w:t>
      </w:r>
      <w:r w:rsidRPr="006A41DC">
        <w:rPr>
          <w:vertAlign w:val="superscript"/>
        </w:rPr>
        <w:t>ème</w:t>
      </w:r>
      <w:r>
        <w:t xml:space="preserve"> </w:t>
      </w:r>
    </w:p>
    <w:p w:rsidR="006A41DC" w:rsidRDefault="006A41DC" w:rsidP="006A41DC">
      <w:pPr>
        <w:pStyle w:val="Paragraphedeliste"/>
      </w:pPr>
      <w:r>
        <w:t>(</w:t>
      </w:r>
      <w:r w:rsidR="00960795">
        <w:t>Bâtiments</w:t>
      </w:r>
      <w:r>
        <w:t xml:space="preserve"> intelligents, énergie et éclairage intelligents, maisons intelligentes, …, citoyens intelligents)</w:t>
      </w:r>
    </w:p>
    <w:p w:rsidR="006A41DC" w:rsidRDefault="006A41DC" w:rsidP="006A41DC">
      <w:pPr>
        <w:pStyle w:val="Paragraphedeliste"/>
      </w:pPr>
    </w:p>
    <w:p w:rsidR="00B43A16" w:rsidRDefault="006A41DC" w:rsidP="00664048">
      <w:pPr>
        <w:pStyle w:val="Paragraphedeliste"/>
        <w:numPr>
          <w:ilvl w:val="0"/>
          <w:numId w:val="3"/>
        </w:numPr>
      </w:pPr>
      <w:r>
        <w:rPr>
          <w:noProof/>
          <w:lang w:eastAsia="fr-FR"/>
        </w:rPr>
        <w:drawing>
          <wp:anchor distT="0" distB="0" distL="114300" distR="114300" simplePos="0" relativeHeight="251664384" behindDoc="0" locked="0" layoutInCell="1" allowOverlap="1" wp14:anchorId="39306948" wp14:editId="1143B73E">
            <wp:simplePos x="0" y="0"/>
            <wp:positionH relativeFrom="column">
              <wp:posOffset>356254</wp:posOffset>
            </wp:positionH>
            <wp:positionV relativeFrom="paragraph">
              <wp:posOffset>515734</wp:posOffset>
            </wp:positionV>
            <wp:extent cx="5751830" cy="8133715"/>
            <wp:effectExtent l="19050" t="19050" r="20320" b="1968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173" t="5076" r="4724" b="10871"/>
                    <a:stretch/>
                  </pic:blipFill>
                  <pic:spPr bwMode="auto">
                    <a:xfrm>
                      <a:off x="0" y="0"/>
                      <a:ext cx="5751830" cy="81337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A16" w:rsidRPr="00664048">
        <w:rPr>
          <w:b/>
        </w:rPr>
        <w:t>Un réseau de chaleur à Issoudun</w:t>
      </w:r>
      <w:r w:rsidR="00B43A16">
        <w:t xml:space="preserve"> : </w:t>
      </w:r>
      <w:r w:rsidR="00664048">
        <w:t xml:space="preserve">p 4 et 5 du numéro 186 de juin 2014 du magazine municipal « le Pays d’Issoudun » </w:t>
      </w:r>
      <w:hyperlink r:id="rId24" w:history="1">
        <w:r w:rsidR="00664048" w:rsidRPr="00ED6050">
          <w:rPr>
            <w:rStyle w:val="Lienhypertexte"/>
          </w:rPr>
          <w:t>http://www.issoudun.fr/mairie-en-ligne/documentation.html</w:t>
        </w:r>
      </w:hyperlink>
      <w:r w:rsidR="00664048">
        <w:t xml:space="preserve"> </w:t>
      </w:r>
    </w:p>
    <w:p w:rsidR="00664048" w:rsidRDefault="00664048" w:rsidP="00664048">
      <w:pPr>
        <w:pStyle w:val="Paragraphedeliste"/>
      </w:pPr>
    </w:p>
    <w:p w:rsidR="00BB3FB1" w:rsidRDefault="00BB3FB1" w:rsidP="00664048">
      <w:pPr>
        <w:pStyle w:val="Paragraphedeliste"/>
      </w:pPr>
    </w:p>
    <w:p w:rsidR="00BB3FB1" w:rsidRDefault="006A41DC" w:rsidP="00664048">
      <w:pPr>
        <w:pStyle w:val="Paragraphedeliste"/>
      </w:pPr>
      <w:r>
        <w:rPr>
          <w:noProof/>
          <w:lang w:eastAsia="fr-FR"/>
        </w:rPr>
        <w:drawing>
          <wp:inline distT="0" distB="0" distL="0" distR="0" wp14:anchorId="38C40C91" wp14:editId="5422DF21">
            <wp:extent cx="6242050" cy="8166100"/>
            <wp:effectExtent l="19050" t="19050" r="25400" b="254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191" r="5441" b="5103"/>
                    <a:stretch/>
                  </pic:blipFill>
                  <pic:spPr bwMode="auto">
                    <a:xfrm>
                      <a:off x="0" y="0"/>
                      <a:ext cx="6242323" cy="81664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664048" w:rsidRDefault="00664048" w:rsidP="00664048">
      <w:pPr>
        <w:pStyle w:val="Paragraphedeliste"/>
      </w:pPr>
    </w:p>
    <w:p w:rsidR="00BB3FB1" w:rsidRDefault="00BB3FB1" w:rsidP="00664048">
      <w:pPr>
        <w:pStyle w:val="Paragraphedeliste"/>
      </w:pPr>
    </w:p>
    <w:p w:rsidR="00960795" w:rsidRDefault="00960795" w:rsidP="00664048">
      <w:pPr>
        <w:pStyle w:val="Paragraphedeliste"/>
      </w:pPr>
    </w:p>
    <w:p w:rsidR="00BB3FB1" w:rsidRDefault="00BB3FB1" w:rsidP="00664048">
      <w:pPr>
        <w:pStyle w:val="Paragraphedeliste"/>
      </w:pPr>
    </w:p>
    <w:p w:rsidR="006A41DC" w:rsidRDefault="006A41DC" w:rsidP="00664048">
      <w:pPr>
        <w:pStyle w:val="Paragraphedeliste"/>
      </w:pPr>
    </w:p>
    <w:p w:rsidR="00591AED" w:rsidRDefault="00591AED" w:rsidP="00664048">
      <w:pPr>
        <w:pStyle w:val="Paragraphedeliste"/>
      </w:pPr>
    </w:p>
    <w:p w:rsidR="00591AED" w:rsidRDefault="00591AED" w:rsidP="00664048">
      <w:pPr>
        <w:pStyle w:val="Paragraphedeliste"/>
      </w:pPr>
    </w:p>
    <w:p w:rsidR="00BB3FB1" w:rsidRPr="00BB3FB1" w:rsidRDefault="00BB3FB1" w:rsidP="00BB3FB1">
      <w:pPr>
        <w:pBdr>
          <w:top w:val="dotDash" w:sz="4" w:space="1" w:color="auto"/>
          <w:left w:val="dotDash" w:sz="4" w:space="4" w:color="auto"/>
          <w:bottom w:val="dotDash" w:sz="4" w:space="1" w:color="auto"/>
          <w:right w:val="dotDash" w:sz="4" w:space="4" w:color="auto"/>
        </w:pBdr>
        <w:jc w:val="center"/>
        <w:rPr>
          <w:b/>
        </w:rPr>
      </w:pPr>
      <w:r w:rsidRPr="00BB3FB1">
        <w:rPr>
          <w:b/>
        </w:rPr>
        <w:t>Comment bien (mieux ?) vivre ensemble en ville en 2040 ?</w:t>
      </w:r>
    </w:p>
    <w:p w:rsidR="00BB3FB1" w:rsidRDefault="00BB3FB1" w:rsidP="00664048">
      <w:pPr>
        <w:pStyle w:val="Paragraphedeliste"/>
      </w:pPr>
    </w:p>
    <w:p w:rsidR="00BB3FB1" w:rsidRPr="00BB3FB1" w:rsidRDefault="00BB3FB1" w:rsidP="00BB3FB1">
      <w:pPr>
        <w:pStyle w:val="Titre1"/>
        <w:numPr>
          <w:ilvl w:val="0"/>
          <w:numId w:val="3"/>
        </w:numPr>
        <w:spacing w:before="0" w:beforeAutospacing="0" w:after="0" w:afterAutospacing="0"/>
        <w:rPr>
          <w:rFonts w:ascii="Arial" w:hAnsi="Arial" w:cs="Arial"/>
          <w:b w:val="0"/>
          <w:sz w:val="24"/>
          <w:szCs w:val="24"/>
        </w:rPr>
      </w:pPr>
      <w:r w:rsidRPr="00591AED">
        <w:rPr>
          <w:rFonts w:ascii="Arial" w:hAnsi="Arial" w:cs="Arial"/>
          <w:sz w:val="24"/>
          <w:szCs w:val="24"/>
        </w:rPr>
        <w:t>Film «</w:t>
      </w:r>
      <w:r w:rsidRPr="00591AED">
        <w:rPr>
          <w:rFonts w:ascii="Arial" w:hAnsi="Arial" w:cs="Arial"/>
          <w:i/>
          <w:sz w:val="24"/>
          <w:szCs w:val="24"/>
        </w:rPr>
        <w:t xml:space="preserve">Immeuble Nouvelle Vague » </w:t>
      </w:r>
      <w:r w:rsidRPr="00591AED">
        <w:rPr>
          <w:rFonts w:ascii="Arial" w:hAnsi="Arial" w:cs="Arial"/>
          <w:sz w:val="24"/>
          <w:szCs w:val="24"/>
        </w:rPr>
        <w:t>à visionner</w:t>
      </w:r>
      <w:r w:rsidRPr="00BB3FB1">
        <w:rPr>
          <w:rFonts w:ascii="Arial" w:hAnsi="Arial" w:cs="Arial"/>
          <w:b w:val="0"/>
          <w:sz w:val="24"/>
          <w:szCs w:val="24"/>
        </w:rPr>
        <w:t xml:space="preserve">: </w:t>
      </w:r>
      <w:hyperlink r:id="rId26" w:history="1">
        <w:r w:rsidRPr="00BB3FB1">
          <w:rPr>
            <w:rStyle w:val="Lienhypertexte"/>
            <w:rFonts w:ascii="Arial" w:hAnsi="Arial" w:cs="Arial"/>
            <w:b w:val="0"/>
            <w:sz w:val="24"/>
            <w:szCs w:val="24"/>
          </w:rPr>
          <w:t>http://www.pavillon-arsenal.com/fr/paris-dactualites/10246-immeuble-nouvelle-vague.html</w:t>
        </w:r>
      </w:hyperlink>
      <w:r w:rsidR="00591AED" w:rsidRPr="00591AED">
        <w:rPr>
          <w:rStyle w:val="Lienhypertexte"/>
          <w:rFonts w:ascii="Arial" w:hAnsi="Arial" w:cs="Arial"/>
          <w:b w:val="0"/>
          <w:sz w:val="24"/>
          <w:szCs w:val="24"/>
          <w:u w:val="none"/>
        </w:rPr>
        <w:t xml:space="preserve">   </w:t>
      </w:r>
      <w:r w:rsidR="00591AED" w:rsidRPr="00591AED">
        <w:rPr>
          <w:rStyle w:val="Lienhypertexte"/>
          <w:rFonts w:ascii="Arial" w:hAnsi="Arial" w:cs="Arial"/>
          <w:b w:val="0"/>
          <w:color w:val="auto"/>
          <w:sz w:val="24"/>
          <w:szCs w:val="24"/>
          <w:u w:val="none"/>
        </w:rPr>
        <w:t>ou</w:t>
      </w:r>
    </w:p>
    <w:p w:rsidR="00BB3FB1" w:rsidRPr="00BB3FB1" w:rsidRDefault="00BB3FB1" w:rsidP="00BB3FB1">
      <w:pPr>
        <w:tabs>
          <w:tab w:val="left" w:pos="7545"/>
        </w:tabs>
        <w:jc w:val="center"/>
      </w:pPr>
    </w:p>
    <w:p w:rsidR="00BB3FB1" w:rsidRPr="00BB3FB1" w:rsidRDefault="00BB3FB1" w:rsidP="00BB3FB1">
      <w:pPr>
        <w:pStyle w:val="Titre1"/>
        <w:pBdr>
          <w:top w:val="single" w:sz="4" w:space="1" w:color="auto"/>
          <w:left w:val="single" w:sz="4" w:space="4" w:color="auto"/>
          <w:bottom w:val="single" w:sz="4" w:space="1" w:color="auto"/>
          <w:right w:val="single" w:sz="4" w:space="4" w:color="auto"/>
        </w:pBdr>
        <w:spacing w:before="0" w:beforeAutospacing="0" w:after="0" w:afterAutospacing="0"/>
        <w:ind w:firstLine="360"/>
        <w:jc w:val="both"/>
        <w:rPr>
          <w:rFonts w:ascii="Arial" w:hAnsi="Arial" w:cs="Arial"/>
          <w:b w:val="0"/>
          <w:color w:val="000000" w:themeColor="text1"/>
          <w:sz w:val="24"/>
          <w:szCs w:val="24"/>
        </w:rPr>
      </w:pPr>
      <w:r w:rsidRPr="00BB3FB1">
        <w:rPr>
          <w:rFonts w:ascii="Arial" w:hAnsi="Arial" w:cs="Arial"/>
          <w:b w:val="0"/>
          <w:sz w:val="24"/>
          <w:szCs w:val="24"/>
        </w:rPr>
        <w:t xml:space="preserve">Nous sommes à </w:t>
      </w:r>
      <w:hyperlink r:id="rId27" w:history="1">
        <w:r w:rsidRPr="00BB3FB1">
          <w:rPr>
            <w:rStyle w:val="Lienhypertexte"/>
            <w:rFonts w:ascii="Arial" w:hAnsi="Arial" w:cs="Arial"/>
            <w:b w:val="0"/>
            <w:color w:val="000000" w:themeColor="text1"/>
            <w:sz w:val="24"/>
            <w:szCs w:val="24"/>
            <w:u w:val="none"/>
          </w:rPr>
          <w:t>Paris</w:t>
        </w:r>
      </w:hyperlink>
      <w:r w:rsidRPr="00BB3FB1">
        <w:rPr>
          <w:rFonts w:ascii="Arial" w:hAnsi="Arial" w:cs="Arial"/>
          <w:b w:val="0"/>
          <w:color w:val="000000" w:themeColor="text1"/>
          <w:sz w:val="24"/>
          <w:szCs w:val="24"/>
        </w:rPr>
        <w:t>. L’ensemb</w:t>
      </w:r>
      <w:r w:rsidR="00A626D2">
        <w:rPr>
          <w:rFonts w:ascii="Arial" w:hAnsi="Arial" w:cs="Arial"/>
          <w:b w:val="0"/>
          <w:color w:val="000000" w:themeColor="text1"/>
          <w:sz w:val="24"/>
          <w:szCs w:val="24"/>
        </w:rPr>
        <w:t>le imaginé par l’architecte F.</w:t>
      </w:r>
      <w:r w:rsidRPr="00BB3FB1">
        <w:rPr>
          <w:rFonts w:ascii="Arial" w:hAnsi="Arial" w:cs="Arial"/>
          <w:b w:val="0"/>
          <w:color w:val="000000" w:themeColor="text1"/>
          <w:sz w:val="24"/>
          <w:szCs w:val="24"/>
        </w:rPr>
        <w:t xml:space="preserve"> </w:t>
      </w:r>
      <w:proofErr w:type="spellStart"/>
      <w:r w:rsidRPr="00BB3FB1">
        <w:rPr>
          <w:rFonts w:ascii="Arial" w:hAnsi="Arial" w:cs="Arial"/>
          <w:b w:val="0"/>
          <w:color w:val="000000" w:themeColor="text1"/>
          <w:sz w:val="24"/>
          <w:szCs w:val="24"/>
        </w:rPr>
        <w:t>Geipel</w:t>
      </w:r>
      <w:proofErr w:type="spellEnd"/>
      <w:r w:rsidRPr="00BB3FB1">
        <w:rPr>
          <w:rFonts w:ascii="Arial" w:hAnsi="Arial" w:cs="Arial"/>
          <w:b w:val="0"/>
          <w:color w:val="000000" w:themeColor="text1"/>
          <w:sz w:val="24"/>
          <w:szCs w:val="24"/>
        </w:rPr>
        <w:t xml:space="preserve"> comprend 70 </w:t>
      </w:r>
      <w:hyperlink r:id="rId28" w:history="1">
        <w:r w:rsidRPr="00BB3FB1">
          <w:rPr>
            <w:rStyle w:val="Lienhypertexte"/>
            <w:rFonts w:ascii="Arial" w:hAnsi="Arial" w:cs="Arial"/>
            <w:b w:val="0"/>
            <w:color w:val="000000" w:themeColor="text1"/>
            <w:sz w:val="24"/>
            <w:szCs w:val="24"/>
            <w:u w:val="none"/>
          </w:rPr>
          <w:t xml:space="preserve">logements </w:t>
        </w:r>
        <w:r>
          <w:rPr>
            <w:rStyle w:val="Lienhypertexte"/>
            <w:rFonts w:ascii="Arial" w:hAnsi="Arial" w:cs="Arial"/>
            <w:b w:val="0"/>
            <w:color w:val="000000" w:themeColor="text1"/>
            <w:sz w:val="24"/>
            <w:szCs w:val="24"/>
            <w:u w:val="none"/>
          </w:rPr>
          <w:t>à</w:t>
        </w:r>
      </w:hyperlink>
      <w:r>
        <w:rPr>
          <w:rStyle w:val="Lienhypertexte"/>
          <w:rFonts w:ascii="Arial" w:hAnsi="Arial" w:cs="Arial"/>
          <w:b w:val="0"/>
          <w:color w:val="000000" w:themeColor="text1"/>
          <w:sz w:val="24"/>
          <w:szCs w:val="24"/>
          <w:u w:val="none"/>
        </w:rPr>
        <w:t xml:space="preserve"> vendre</w:t>
      </w:r>
      <w:r w:rsidRPr="00BB3FB1">
        <w:rPr>
          <w:rFonts w:ascii="Arial" w:hAnsi="Arial" w:cs="Arial"/>
          <w:b w:val="0"/>
          <w:color w:val="000000" w:themeColor="text1"/>
          <w:sz w:val="24"/>
          <w:szCs w:val="24"/>
        </w:rPr>
        <w:t xml:space="preserve"> et 70</w:t>
      </w:r>
      <w:hyperlink r:id="rId29" w:history="1">
        <w:r w:rsidRPr="00BB3FB1">
          <w:rPr>
            <w:rStyle w:val="Lienhypertexte"/>
            <w:rFonts w:ascii="Arial" w:hAnsi="Arial" w:cs="Arial"/>
            <w:b w:val="0"/>
            <w:color w:val="000000" w:themeColor="text1"/>
            <w:sz w:val="24"/>
            <w:szCs w:val="24"/>
            <w:u w:val="none"/>
          </w:rPr>
          <w:t xml:space="preserve"> logements sociaux</w:t>
        </w:r>
      </w:hyperlink>
      <w:r>
        <w:rPr>
          <w:rFonts w:ascii="Arial" w:hAnsi="Arial" w:cs="Arial"/>
          <w:b w:val="0"/>
          <w:color w:val="000000" w:themeColor="text1"/>
          <w:sz w:val="24"/>
          <w:szCs w:val="24"/>
          <w:vertAlign w:val="superscript"/>
        </w:rPr>
        <w:t>1</w:t>
      </w:r>
      <w:r w:rsidRPr="00BB3FB1">
        <w:rPr>
          <w:rFonts w:ascii="Arial" w:hAnsi="Arial" w:cs="Arial"/>
          <w:b w:val="0"/>
          <w:color w:val="000000" w:themeColor="text1"/>
          <w:sz w:val="24"/>
          <w:szCs w:val="24"/>
        </w:rPr>
        <w:t>.</w:t>
      </w:r>
    </w:p>
    <w:p w:rsidR="00A626D2" w:rsidRDefault="00BB3FB1" w:rsidP="00A626D2">
      <w:pPr>
        <w:pStyle w:val="Titre1"/>
        <w:pBdr>
          <w:top w:val="single" w:sz="4" w:space="1" w:color="auto"/>
          <w:left w:val="single" w:sz="4" w:space="4" w:color="auto"/>
          <w:bottom w:val="single" w:sz="4" w:space="1" w:color="auto"/>
          <w:right w:val="single" w:sz="4" w:space="4" w:color="auto"/>
        </w:pBdr>
        <w:spacing w:before="0" w:beforeAutospacing="0" w:after="0" w:afterAutospacing="0"/>
        <w:ind w:firstLine="360"/>
        <w:jc w:val="both"/>
        <w:rPr>
          <w:rFonts w:ascii="Arial" w:hAnsi="Arial" w:cs="Arial"/>
          <w:b w:val="0"/>
          <w:color w:val="000000" w:themeColor="text1"/>
          <w:sz w:val="24"/>
          <w:szCs w:val="24"/>
        </w:rPr>
      </w:pPr>
      <w:r w:rsidRPr="00BB3FB1">
        <w:rPr>
          <w:rFonts w:ascii="Arial" w:hAnsi="Arial" w:cs="Arial"/>
          <w:b w:val="0"/>
          <w:color w:val="000000" w:themeColor="text1"/>
          <w:sz w:val="24"/>
          <w:szCs w:val="24"/>
        </w:rPr>
        <w:t>Rendez-vous est donné au 7</w:t>
      </w:r>
      <w:r w:rsidR="00960795">
        <w:rPr>
          <w:rFonts w:ascii="Arial" w:hAnsi="Arial" w:cs="Arial"/>
          <w:b w:val="0"/>
          <w:color w:val="000000" w:themeColor="text1"/>
          <w:sz w:val="24"/>
          <w:szCs w:val="24"/>
          <w:vertAlign w:val="superscript"/>
        </w:rPr>
        <w:t>ème</w:t>
      </w:r>
      <w:r w:rsidRPr="00BB3FB1">
        <w:rPr>
          <w:rFonts w:ascii="Arial" w:hAnsi="Arial" w:cs="Arial"/>
          <w:b w:val="0"/>
          <w:color w:val="000000" w:themeColor="text1"/>
          <w:sz w:val="24"/>
          <w:szCs w:val="24"/>
        </w:rPr>
        <w:t xml:space="preserve"> et dernier étage du bâtiment baptisé « Nouvelle Vague ». Un appartement de 130 m² avec une terrasse sur deux étages to</w:t>
      </w:r>
      <w:r w:rsidR="00A626D2">
        <w:rPr>
          <w:rFonts w:ascii="Arial" w:hAnsi="Arial" w:cs="Arial"/>
          <w:b w:val="0"/>
          <w:color w:val="000000" w:themeColor="text1"/>
          <w:sz w:val="24"/>
          <w:szCs w:val="24"/>
        </w:rPr>
        <w:t>ute aussi vaste que le logement qui</w:t>
      </w:r>
      <w:r w:rsidRPr="00BB3FB1">
        <w:rPr>
          <w:rFonts w:ascii="Arial" w:hAnsi="Arial" w:cs="Arial"/>
          <w:b w:val="0"/>
          <w:color w:val="000000" w:themeColor="text1"/>
          <w:sz w:val="24"/>
          <w:szCs w:val="24"/>
        </w:rPr>
        <w:t xml:space="preserve"> offre une vue imprenable sur </w:t>
      </w:r>
      <w:r w:rsidR="00A626D2">
        <w:rPr>
          <w:rFonts w:ascii="Arial" w:hAnsi="Arial" w:cs="Arial"/>
          <w:b w:val="0"/>
          <w:color w:val="000000" w:themeColor="text1"/>
          <w:sz w:val="24"/>
          <w:szCs w:val="24"/>
        </w:rPr>
        <w:t>la cathédrale</w:t>
      </w:r>
      <w:r w:rsidRPr="00BB3FB1">
        <w:rPr>
          <w:rFonts w:ascii="Arial" w:hAnsi="Arial" w:cs="Arial"/>
          <w:b w:val="0"/>
          <w:color w:val="000000" w:themeColor="text1"/>
          <w:sz w:val="24"/>
          <w:szCs w:val="24"/>
        </w:rPr>
        <w:t xml:space="preserve"> </w:t>
      </w:r>
      <w:hyperlink r:id="rId30" w:history="1">
        <w:r w:rsidRPr="00BB3FB1">
          <w:rPr>
            <w:rStyle w:val="Lienhypertexte"/>
            <w:rFonts w:ascii="Arial" w:hAnsi="Arial" w:cs="Arial"/>
            <w:b w:val="0"/>
            <w:color w:val="000000" w:themeColor="text1"/>
            <w:sz w:val="24"/>
            <w:szCs w:val="24"/>
            <w:u w:val="none"/>
          </w:rPr>
          <w:t>Notre-Dame-de-Paris</w:t>
        </w:r>
      </w:hyperlink>
      <w:r w:rsidRPr="00BB3FB1">
        <w:rPr>
          <w:rFonts w:ascii="Arial" w:hAnsi="Arial" w:cs="Arial"/>
          <w:b w:val="0"/>
          <w:color w:val="000000" w:themeColor="text1"/>
          <w:sz w:val="24"/>
          <w:szCs w:val="24"/>
        </w:rPr>
        <w:t xml:space="preserve"> et la </w:t>
      </w:r>
      <w:hyperlink r:id="rId31" w:history="1">
        <w:r w:rsidRPr="00BB3FB1">
          <w:rPr>
            <w:rStyle w:val="Lienhypertexte"/>
            <w:rFonts w:ascii="Arial" w:hAnsi="Arial" w:cs="Arial"/>
            <w:b w:val="0"/>
            <w:color w:val="000000" w:themeColor="text1"/>
            <w:sz w:val="24"/>
            <w:szCs w:val="24"/>
            <w:u w:val="none"/>
          </w:rPr>
          <w:t>Tour Eiffel</w:t>
        </w:r>
      </w:hyperlink>
      <w:r w:rsidRPr="00BB3FB1">
        <w:rPr>
          <w:rFonts w:ascii="Arial" w:hAnsi="Arial" w:cs="Arial"/>
          <w:b w:val="0"/>
          <w:color w:val="000000" w:themeColor="text1"/>
          <w:sz w:val="24"/>
          <w:szCs w:val="24"/>
        </w:rPr>
        <w:t xml:space="preserve"> ! </w:t>
      </w:r>
    </w:p>
    <w:p w:rsidR="00BB3FB1" w:rsidRPr="00BB3FB1" w:rsidRDefault="00BB3FB1" w:rsidP="00A626D2">
      <w:pPr>
        <w:pStyle w:val="Titre1"/>
        <w:pBdr>
          <w:top w:val="single" w:sz="4" w:space="1" w:color="auto"/>
          <w:left w:val="single" w:sz="4" w:space="4" w:color="auto"/>
          <w:bottom w:val="single" w:sz="4" w:space="1" w:color="auto"/>
          <w:right w:val="single" w:sz="4" w:space="4" w:color="auto"/>
        </w:pBdr>
        <w:spacing w:before="0" w:beforeAutospacing="0" w:after="0" w:afterAutospacing="0"/>
        <w:ind w:firstLine="360"/>
        <w:jc w:val="both"/>
        <w:rPr>
          <w:rFonts w:ascii="Arial" w:hAnsi="Arial" w:cs="Arial"/>
          <w:b w:val="0"/>
          <w:color w:val="000000" w:themeColor="text1"/>
          <w:sz w:val="24"/>
          <w:szCs w:val="24"/>
        </w:rPr>
      </w:pPr>
      <w:r w:rsidRPr="00BB3FB1">
        <w:rPr>
          <w:rFonts w:ascii="Arial" w:hAnsi="Arial" w:cs="Arial"/>
          <w:b w:val="0"/>
          <w:color w:val="000000" w:themeColor="text1"/>
          <w:sz w:val="24"/>
          <w:szCs w:val="24"/>
        </w:rPr>
        <w:t>Pour acquérir ce bien, les achete</w:t>
      </w:r>
      <w:r w:rsidR="00960795">
        <w:rPr>
          <w:rFonts w:ascii="Arial" w:hAnsi="Arial" w:cs="Arial"/>
          <w:b w:val="0"/>
          <w:color w:val="000000" w:themeColor="text1"/>
          <w:sz w:val="24"/>
          <w:szCs w:val="24"/>
        </w:rPr>
        <w:t xml:space="preserve">urs ont dû débourser jusqu’à 20 </w:t>
      </w:r>
      <w:r w:rsidRPr="00BB3FB1">
        <w:rPr>
          <w:rFonts w:ascii="Arial" w:hAnsi="Arial" w:cs="Arial"/>
          <w:b w:val="0"/>
          <w:color w:val="000000" w:themeColor="text1"/>
          <w:sz w:val="24"/>
          <w:szCs w:val="24"/>
        </w:rPr>
        <w:t>000 euros le mètre carré. Pour le reste des appartements disponibles à l’accession, i</w:t>
      </w:r>
      <w:r w:rsidR="00960795">
        <w:rPr>
          <w:rFonts w:ascii="Arial" w:hAnsi="Arial" w:cs="Arial"/>
          <w:b w:val="0"/>
          <w:color w:val="000000" w:themeColor="text1"/>
          <w:sz w:val="24"/>
          <w:szCs w:val="24"/>
        </w:rPr>
        <w:t xml:space="preserve">l fallait compter en moyenne 15 000 </w:t>
      </w:r>
      <w:r w:rsidR="00A626D2">
        <w:rPr>
          <w:rFonts w:ascii="Arial" w:hAnsi="Arial" w:cs="Arial"/>
          <w:b w:val="0"/>
          <w:color w:val="000000" w:themeColor="text1"/>
          <w:sz w:val="24"/>
          <w:szCs w:val="24"/>
        </w:rPr>
        <w:t xml:space="preserve">euros </w:t>
      </w:r>
      <w:r w:rsidR="00960795">
        <w:rPr>
          <w:rFonts w:ascii="Arial" w:hAnsi="Arial" w:cs="Arial"/>
          <w:b w:val="0"/>
          <w:color w:val="000000" w:themeColor="text1"/>
          <w:sz w:val="24"/>
          <w:szCs w:val="24"/>
        </w:rPr>
        <w:t xml:space="preserve">du m² et 10 </w:t>
      </w:r>
      <w:r w:rsidRPr="00BB3FB1">
        <w:rPr>
          <w:rFonts w:ascii="Arial" w:hAnsi="Arial" w:cs="Arial"/>
          <w:b w:val="0"/>
          <w:color w:val="000000" w:themeColor="text1"/>
          <w:sz w:val="24"/>
          <w:szCs w:val="24"/>
        </w:rPr>
        <w:t xml:space="preserve">000 euros pour les plus petites surfaces, des </w:t>
      </w:r>
      <w:r w:rsidR="00960795">
        <w:rPr>
          <w:rFonts w:ascii="Arial" w:hAnsi="Arial" w:cs="Arial"/>
          <w:b w:val="0"/>
          <w:color w:val="000000" w:themeColor="text1"/>
          <w:sz w:val="24"/>
          <w:szCs w:val="24"/>
        </w:rPr>
        <w:t>studios de 38 m². Le projet, res</w:t>
      </w:r>
      <w:r w:rsidRPr="00BB3FB1">
        <w:rPr>
          <w:rFonts w:ascii="Arial" w:hAnsi="Arial" w:cs="Arial"/>
          <w:b w:val="0"/>
          <w:color w:val="000000" w:themeColor="text1"/>
          <w:sz w:val="24"/>
          <w:szCs w:val="24"/>
        </w:rPr>
        <w:t>pectueux de l’environnement, répond aux objectifs du Plan climat de la Ville de Paris.</w:t>
      </w:r>
    </w:p>
    <w:p w:rsidR="00BB3FB1" w:rsidRPr="00BB3FB1" w:rsidRDefault="00960795" w:rsidP="00BB3FB1">
      <w:pPr>
        <w:pStyle w:val="Titre1"/>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rFonts w:ascii="Arial" w:hAnsi="Arial" w:cs="Arial"/>
          <w:b w:val="0"/>
          <w:color w:val="000000" w:themeColor="text1"/>
          <w:sz w:val="24"/>
          <w:szCs w:val="24"/>
        </w:rPr>
      </w:pPr>
      <w:r>
        <w:rPr>
          <w:rFonts w:ascii="Arial" w:hAnsi="Arial" w:cs="Arial"/>
          <w:b w:val="0"/>
          <w:color w:val="000000" w:themeColor="text1"/>
          <w:sz w:val="24"/>
          <w:szCs w:val="24"/>
        </w:rPr>
        <w:t>En plus des</w:t>
      </w:r>
      <w:r w:rsidR="00BB3FB1" w:rsidRPr="00BB3FB1">
        <w:rPr>
          <w:rFonts w:ascii="Arial" w:hAnsi="Arial" w:cs="Arial"/>
          <w:b w:val="0"/>
          <w:color w:val="000000" w:themeColor="text1"/>
          <w:sz w:val="24"/>
          <w:szCs w:val="24"/>
        </w:rPr>
        <w:t xml:space="preserve"> appartements disponibles à la vente, la maire de Paris, </w:t>
      </w:r>
      <w:hyperlink r:id="rId32" w:history="1">
        <w:r w:rsidR="00BB3FB1" w:rsidRPr="00BB3FB1">
          <w:rPr>
            <w:rStyle w:val="Lienhypertexte"/>
            <w:rFonts w:ascii="Arial" w:hAnsi="Arial" w:cs="Arial"/>
            <w:b w:val="0"/>
            <w:color w:val="000000" w:themeColor="text1"/>
            <w:sz w:val="24"/>
            <w:szCs w:val="24"/>
            <w:u w:val="none"/>
          </w:rPr>
          <w:t>Anne Hidalgo</w:t>
        </w:r>
      </w:hyperlink>
      <w:r w:rsidR="00BB3FB1" w:rsidRPr="00BB3FB1">
        <w:rPr>
          <w:rFonts w:ascii="Arial" w:hAnsi="Arial" w:cs="Arial"/>
          <w:b w:val="0"/>
          <w:color w:val="000000" w:themeColor="text1"/>
          <w:sz w:val="24"/>
          <w:szCs w:val="24"/>
        </w:rPr>
        <w:t xml:space="preserve">, a mis l’accent sur la mixité sociale avec les 70 logements sociaux qui seront mis à disposition des ménages les plus modestes. « À Paris, nous avons besoin de logements libres à l’accession mais également des logements à des prix abordables, a-t-elle justifié. Je ne veux pas d’uniformisation de la capitale, il faut donc poursuivre la mixité sociale comme le démontre ce projet. » </w:t>
      </w:r>
    </w:p>
    <w:p w:rsidR="00BB3FB1" w:rsidRPr="00BB3FB1" w:rsidRDefault="00BB3FB1" w:rsidP="00BB3FB1">
      <w:pPr>
        <w:pStyle w:val="Titre1"/>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val="0"/>
          <w:color w:val="000000" w:themeColor="text1"/>
          <w:sz w:val="24"/>
          <w:szCs w:val="24"/>
        </w:rPr>
      </w:pPr>
    </w:p>
    <w:p w:rsidR="00BB3FB1" w:rsidRPr="00BB3FB1" w:rsidRDefault="00BB3FB1" w:rsidP="00BB3FB1">
      <w:pPr>
        <w:pStyle w:val="Titre1"/>
        <w:pBdr>
          <w:top w:val="single" w:sz="4" w:space="1" w:color="auto"/>
          <w:left w:val="single" w:sz="4" w:space="4" w:color="auto"/>
          <w:bottom w:val="single" w:sz="4" w:space="1" w:color="auto"/>
          <w:right w:val="single" w:sz="4" w:space="4" w:color="auto"/>
        </w:pBdr>
        <w:tabs>
          <w:tab w:val="left" w:pos="8222"/>
        </w:tabs>
        <w:spacing w:before="0" w:beforeAutospacing="0" w:after="0" w:afterAutospacing="0"/>
        <w:rPr>
          <w:rFonts w:ascii="Arial" w:hAnsi="Arial" w:cs="Arial"/>
          <w:b w:val="0"/>
          <w:color w:val="000000" w:themeColor="text1"/>
          <w:sz w:val="24"/>
          <w:szCs w:val="24"/>
        </w:rPr>
      </w:pPr>
      <w:r w:rsidRPr="00BB3FB1">
        <w:rPr>
          <w:rFonts w:ascii="Arial" w:hAnsi="Arial" w:cs="Arial"/>
          <w:b w:val="0"/>
          <w:color w:val="000000" w:themeColor="text1"/>
          <w:sz w:val="24"/>
          <w:szCs w:val="24"/>
          <w:vertAlign w:val="superscript"/>
        </w:rPr>
        <w:t>1</w:t>
      </w:r>
      <w:r w:rsidRPr="00BB3FB1">
        <w:rPr>
          <w:rFonts w:ascii="Arial" w:hAnsi="Arial" w:cs="Arial"/>
          <w:b w:val="0"/>
          <w:color w:val="000000" w:themeColor="text1"/>
          <w:sz w:val="24"/>
          <w:szCs w:val="24"/>
        </w:rPr>
        <w:t xml:space="preserve">. </w:t>
      </w:r>
      <w:r w:rsidRPr="00A626D2">
        <w:rPr>
          <w:rFonts w:ascii="Arial" w:hAnsi="Arial" w:cs="Arial"/>
          <w:b w:val="0"/>
          <w:color w:val="000000" w:themeColor="text1"/>
          <w:sz w:val="22"/>
          <w:szCs w:val="24"/>
        </w:rPr>
        <w:t>logement sociaux : logements à louer à des familles aux revenus modestes, comme dans les H.L.M.</w:t>
      </w:r>
    </w:p>
    <w:p w:rsidR="00BB3FB1" w:rsidRPr="00A626D2" w:rsidRDefault="00BB3FB1" w:rsidP="00BB3FB1">
      <w:pPr>
        <w:pStyle w:val="Titre1"/>
        <w:pBdr>
          <w:top w:val="single" w:sz="4" w:space="1" w:color="auto"/>
          <w:left w:val="single" w:sz="4" w:space="4" w:color="auto"/>
          <w:bottom w:val="single" w:sz="4" w:space="1" w:color="auto"/>
          <w:right w:val="single" w:sz="4" w:space="4" w:color="auto"/>
        </w:pBdr>
        <w:spacing w:before="0" w:beforeAutospacing="0" w:after="0" w:afterAutospacing="0"/>
        <w:jc w:val="right"/>
        <w:rPr>
          <w:rFonts w:ascii="Arial" w:hAnsi="Arial" w:cs="Arial"/>
          <w:b w:val="0"/>
          <w:sz w:val="22"/>
          <w:szCs w:val="24"/>
        </w:rPr>
      </w:pPr>
      <w:r w:rsidRPr="00BB3FB1">
        <w:rPr>
          <w:rFonts w:ascii="Arial" w:hAnsi="Arial" w:cs="Arial"/>
          <w:b w:val="0"/>
          <w:color w:val="000000" w:themeColor="text1"/>
          <w:sz w:val="24"/>
          <w:szCs w:val="24"/>
        </w:rPr>
        <w:t xml:space="preserve"> </w:t>
      </w:r>
      <w:r w:rsidRPr="00A626D2">
        <w:rPr>
          <w:rFonts w:ascii="Arial" w:hAnsi="Arial" w:cs="Arial"/>
          <w:b w:val="0"/>
          <w:color w:val="000000" w:themeColor="text1"/>
          <w:sz w:val="22"/>
          <w:szCs w:val="24"/>
        </w:rPr>
        <w:t xml:space="preserve">D’après </w:t>
      </w:r>
      <w:hyperlink r:id="rId33" w:anchor="auteur" w:history="1">
        <w:r w:rsidRPr="00A626D2">
          <w:rPr>
            <w:rStyle w:val="Lienhypertexte"/>
            <w:rFonts w:ascii="Arial" w:hAnsi="Arial" w:cs="Arial"/>
            <w:b w:val="0"/>
            <w:color w:val="000000" w:themeColor="text1"/>
            <w:sz w:val="22"/>
            <w:szCs w:val="24"/>
            <w:u w:val="none"/>
          </w:rPr>
          <w:t>Aurélien Jouhanneau</w:t>
        </w:r>
      </w:hyperlink>
      <w:r w:rsidRPr="00A626D2">
        <w:rPr>
          <w:rFonts w:ascii="Arial" w:hAnsi="Arial" w:cs="Arial"/>
          <w:b w:val="0"/>
          <w:sz w:val="22"/>
          <w:szCs w:val="24"/>
        </w:rPr>
        <w:t xml:space="preserve">, </w:t>
      </w:r>
      <w:hyperlink r:id="rId34" w:history="1">
        <w:r w:rsidRPr="00A626D2">
          <w:rPr>
            <w:rStyle w:val="Lienhypertexte"/>
            <w:rFonts w:ascii="Arial" w:hAnsi="Arial" w:cs="Arial"/>
            <w:b w:val="0"/>
            <w:sz w:val="22"/>
            <w:szCs w:val="24"/>
          </w:rPr>
          <w:t>www.lefigaro.fr</w:t>
        </w:r>
      </w:hyperlink>
      <w:r w:rsidRPr="00A626D2">
        <w:rPr>
          <w:rFonts w:ascii="Arial" w:hAnsi="Arial" w:cs="Arial"/>
          <w:b w:val="0"/>
          <w:sz w:val="22"/>
          <w:szCs w:val="24"/>
        </w:rPr>
        <w:t>, 22 septembre 2015</w:t>
      </w:r>
      <w:r w:rsidR="00A626D2">
        <w:rPr>
          <w:rFonts w:ascii="Arial" w:hAnsi="Arial" w:cs="Arial"/>
          <w:b w:val="0"/>
          <w:sz w:val="22"/>
          <w:szCs w:val="24"/>
        </w:rPr>
        <w:t>.</w:t>
      </w:r>
    </w:p>
    <w:p w:rsidR="00BB3FB1" w:rsidRDefault="00BB3FB1" w:rsidP="00BB3FB1">
      <w:pPr>
        <w:pStyle w:val="Titre1"/>
        <w:spacing w:before="0" w:beforeAutospacing="0" w:after="0" w:afterAutospacing="0"/>
        <w:rPr>
          <w:rFonts w:ascii="Arial" w:hAnsi="Arial" w:cs="Arial"/>
          <w:b w:val="0"/>
          <w:sz w:val="24"/>
          <w:szCs w:val="24"/>
        </w:rPr>
      </w:pPr>
    </w:p>
    <w:p w:rsidR="00BB3FB1" w:rsidRPr="00577BDA" w:rsidRDefault="00960795" w:rsidP="00BB3FB1">
      <w:pPr>
        <w:pStyle w:val="Titre1"/>
        <w:spacing w:before="0" w:beforeAutospacing="0" w:after="0" w:afterAutospacing="0"/>
        <w:rPr>
          <w:rFonts w:ascii="Arial" w:hAnsi="Arial" w:cs="Arial"/>
          <w:b w:val="0"/>
          <w:sz w:val="24"/>
        </w:rPr>
      </w:pPr>
      <w:r>
        <w:rPr>
          <w:rFonts w:ascii="Arial" w:hAnsi="Arial" w:cs="Arial"/>
          <w:b w:val="0"/>
          <w:sz w:val="24"/>
        </w:rPr>
        <w:t>Voir le</w:t>
      </w:r>
      <w:r w:rsidR="00C3514C" w:rsidRPr="00577BDA">
        <w:rPr>
          <w:rFonts w:ascii="Arial" w:hAnsi="Arial" w:cs="Arial"/>
          <w:b w:val="0"/>
          <w:sz w:val="24"/>
        </w:rPr>
        <w:t xml:space="preserve"> travail de </w:t>
      </w:r>
      <w:r w:rsidR="00BB3FB1" w:rsidRPr="00577BDA">
        <w:rPr>
          <w:rFonts w:ascii="Arial" w:hAnsi="Arial" w:cs="Arial"/>
          <w:b w:val="0"/>
          <w:sz w:val="24"/>
        </w:rPr>
        <w:t xml:space="preserve">Jean-Luc </w:t>
      </w:r>
      <w:proofErr w:type="spellStart"/>
      <w:r w:rsidR="00BB3FB1" w:rsidRPr="00577BDA">
        <w:rPr>
          <w:rFonts w:ascii="Arial" w:hAnsi="Arial" w:cs="Arial"/>
          <w:b w:val="0"/>
          <w:sz w:val="24"/>
        </w:rPr>
        <w:t>Kharitonnoff</w:t>
      </w:r>
      <w:proofErr w:type="spellEnd"/>
      <w:r w:rsidR="00C3514C" w:rsidRPr="00577BDA">
        <w:rPr>
          <w:rFonts w:ascii="Arial" w:hAnsi="Arial" w:cs="Arial"/>
          <w:b w:val="0"/>
          <w:sz w:val="24"/>
        </w:rPr>
        <w:t>, académie de Paris</w:t>
      </w:r>
      <w:r w:rsidR="00591AED">
        <w:rPr>
          <w:rFonts w:ascii="Arial" w:hAnsi="Arial" w:cs="Arial"/>
          <w:b w:val="0"/>
          <w:sz w:val="24"/>
        </w:rPr>
        <w:t xml:space="preserve"> pour un questionnement plus poussé</w:t>
      </w:r>
      <w:r w:rsidR="00C3514C" w:rsidRPr="00577BDA">
        <w:rPr>
          <w:rFonts w:ascii="Arial" w:hAnsi="Arial" w:cs="Arial"/>
          <w:b w:val="0"/>
          <w:sz w:val="24"/>
        </w:rPr>
        <w:t>.</w:t>
      </w:r>
    </w:p>
    <w:p w:rsidR="00C3514C" w:rsidRDefault="00C3514C" w:rsidP="00BB3FB1">
      <w:pPr>
        <w:pStyle w:val="Titre1"/>
        <w:spacing w:before="0" w:beforeAutospacing="0" w:after="0" w:afterAutospacing="0"/>
        <w:rPr>
          <w:rFonts w:ascii="Arial" w:hAnsi="Arial" w:cs="Arial"/>
          <w:sz w:val="24"/>
        </w:rPr>
      </w:pPr>
    </w:p>
    <w:p w:rsidR="00BB3FB1" w:rsidRPr="00C3514C" w:rsidRDefault="00C3514C" w:rsidP="005434D5">
      <w:pPr>
        <w:pStyle w:val="Titre1"/>
        <w:numPr>
          <w:ilvl w:val="0"/>
          <w:numId w:val="3"/>
        </w:numPr>
      </w:pPr>
      <w:r w:rsidRPr="00C3514C">
        <w:rPr>
          <w:rFonts w:ascii="Arial" w:hAnsi="Arial" w:cs="Arial"/>
          <w:sz w:val="24"/>
        </w:rPr>
        <w:t>Eco-qua</w:t>
      </w:r>
      <w:r>
        <w:rPr>
          <w:rFonts w:ascii="Arial" w:hAnsi="Arial" w:cs="Arial"/>
          <w:sz w:val="24"/>
        </w:rPr>
        <w:t xml:space="preserve">rtier du Fort numérique à Issy-les-Moulineaux : </w:t>
      </w:r>
    </w:p>
    <w:p w:rsidR="00577BDA" w:rsidRDefault="00B348AD" w:rsidP="00C3514C">
      <w:pPr>
        <w:pStyle w:val="Titre1"/>
        <w:rPr>
          <w:rFonts w:ascii="Arial" w:hAnsi="Arial" w:cs="Arial"/>
          <w:sz w:val="24"/>
        </w:rPr>
      </w:pPr>
      <w:hyperlink r:id="rId35" w:history="1">
        <w:r w:rsidR="00C3514C" w:rsidRPr="00C3514C">
          <w:rPr>
            <w:rStyle w:val="Lienhypertexte"/>
            <w:rFonts w:ascii="Arial" w:hAnsi="Arial" w:cs="Arial"/>
            <w:sz w:val="24"/>
          </w:rPr>
          <w:t>http://video.hauts-de-seine.fr/cadre-de-vie/eco-quartier-du-fort-numerique-a-issy-le-conseil-general-inaugure-un-programme-de-logements-mixtes</w:t>
        </w:r>
      </w:hyperlink>
      <w:r w:rsidR="00C3514C" w:rsidRPr="00C3514C">
        <w:rPr>
          <w:rFonts w:ascii="Arial" w:hAnsi="Arial" w:cs="Arial"/>
          <w:sz w:val="24"/>
        </w:rPr>
        <w:t xml:space="preserve"> </w:t>
      </w:r>
    </w:p>
    <w:p w:rsidR="00577BDA" w:rsidRPr="00577BDA" w:rsidRDefault="006A41DC" w:rsidP="00577BDA">
      <w:pPr>
        <w:pStyle w:val="Titre1"/>
        <w:numPr>
          <w:ilvl w:val="0"/>
          <w:numId w:val="3"/>
        </w:numPr>
        <w:rPr>
          <w:rFonts w:ascii="Arial" w:hAnsi="Arial" w:cs="Arial"/>
          <w:sz w:val="24"/>
        </w:rPr>
      </w:pPr>
      <w:r>
        <w:rPr>
          <w:rFonts w:ascii="Arial" w:hAnsi="Arial" w:cs="Arial"/>
          <w:sz w:val="24"/>
        </w:rPr>
        <w:t xml:space="preserve">Texte 3 p 167 « Vivre ensemble autrement », </w:t>
      </w:r>
      <w:r w:rsidRPr="006A41DC">
        <w:rPr>
          <w:rFonts w:ascii="Arial" w:hAnsi="Arial" w:cs="Arial"/>
          <w:b w:val="0"/>
          <w:sz w:val="24"/>
        </w:rPr>
        <w:t>manuel Bordas 6</w:t>
      </w:r>
      <w:r w:rsidRPr="006A41DC">
        <w:rPr>
          <w:rFonts w:ascii="Arial" w:hAnsi="Arial" w:cs="Arial"/>
          <w:b w:val="0"/>
          <w:sz w:val="24"/>
          <w:vertAlign w:val="superscript"/>
        </w:rPr>
        <w:t>ème</w:t>
      </w:r>
    </w:p>
    <w:p w:rsidR="00577BDA" w:rsidRDefault="00577BDA" w:rsidP="00577BDA">
      <w:pPr>
        <w:pStyle w:val="Titre1"/>
        <w:ind w:left="360"/>
        <w:rPr>
          <w:rFonts w:ascii="Arial" w:hAnsi="Arial" w:cs="Arial"/>
          <w:sz w:val="24"/>
        </w:rPr>
      </w:pPr>
    </w:p>
    <w:p w:rsidR="005368F0" w:rsidRPr="005368F0" w:rsidRDefault="005368F0" w:rsidP="005368F0">
      <w:pPr>
        <w:pStyle w:val="Titre1"/>
        <w:numPr>
          <w:ilvl w:val="0"/>
          <w:numId w:val="3"/>
        </w:numPr>
        <w:rPr>
          <w:rFonts w:ascii="Arial" w:hAnsi="Arial" w:cs="Arial"/>
          <w:sz w:val="24"/>
        </w:rPr>
      </w:pPr>
      <w:r>
        <w:rPr>
          <w:rFonts w:ascii="Arial" w:hAnsi="Arial" w:cs="Arial"/>
          <w:sz w:val="24"/>
        </w:rPr>
        <w:t xml:space="preserve">Les </w:t>
      </w:r>
      <w:proofErr w:type="spellStart"/>
      <w:r>
        <w:rPr>
          <w:rFonts w:ascii="Arial" w:hAnsi="Arial" w:cs="Arial"/>
          <w:sz w:val="24"/>
        </w:rPr>
        <w:t>écoquartiers</w:t>
      </w:r>
      <w:proofErr w:type="spellEnd"/>
      <w:r>
        <w:rPr>
          <w:rFonts w:ascii="Arial" w:hAnsi="Arial" w:cs="Arial"/>
          <w:sz w:val="24"/>
        </w:rPr>
        <w:t xml:space="preserve"> : </w:t>
      </w:r>
      <w:hyperlink r:id="rId36" w:history="1">
        <w:r w:rsidRPr="005368F0">
          <w:rPr>
            <w:rStyle w:val="Lienhypertexte"/>
            <w:rFonts w:ascii="Arial" w:hAnsi="Arial" w:cs="Arial"/>
            <w:sz w:val="24"/>
          </w:rPr>
          <w:t>http://www.urbamedia.com/faire-la-ville-autrement-ecoquartiers-vs-nouveaux-quartiers-urbains</w:t>
        </w:r>
      </w:hyperlink>
    </w:p>
    <w:p w:rsidR="005368F0" w:rsidRDefault="005368F0" w:rsidP="00577BDA">
      <w:pPr>
        <w:pStyle w:val="Titre1"/>
        <w:ind w:left="720"/>
        <w:rPr>
          <w:rFonts w:ascii="Arial" w:hAnsi="Arial" w:cs="Arial"/>
          <w:sz w:val="24"/>
        </w:rPr>
      </w:pPr>
      <w:r>
        <w:rPr>
          <w:noProof/>
        </w:rPr>
        <w:drawing>
          <wp:anchor distT="0" distB="0" distL="114300" distR="114300" simplePos="0" relativeHeight="251665408" behindDoc="1" locked="0" layoutInCell="1" allowOverlap="1" wp14:anchorId="6A80FCC1" wp14:editId="716D6C53">
            <wp:simplePos x="0" y="0"/>
            <wp:positionH relativeFrom="column">
              <wp:posOffset>2897505</wp:posOffset>
            </wp:positionH>
            <wp:positionV relativeFrom="paragraph">
              <wp:posOffset>-116840</wp:posOffset>
            </wp:positionV>
            <wp:extent cx="3581400" cy="2799374"/>
            <wp:effectExtent l="0" t="0" r="0" b="1270"/>
            <wp:wrapTight wrapText="bothSides">
              <wp:wrapPolygon edited="0">
                <wp:start x="0" y="0"/>
                <wp:lineTo x="0" y="21463"/>
                <wp:lineTo x="21485" y="21463"/>
                <wp:lineTo x="21485" y="0"/>
                <wp:lineTo x="0" y="0"/>
              </wp:wrapPolygon>
            </wp:wrapTight>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27993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8F0" w:rsidRDefault="005368F0" w:rsidP="00577BDA">
      <w:pPr>
        <w:pStyle w:val="Titre1"/>
        <w:ind w:left="720"/>
        <w:rPr>
          <w:rFonts w:ascii="Arial" w:hAnsi="Arial" w:cs="Arial"/>
          <w:sz w:val="24"/>
        </w:rPr>
      </w:pPr>
    </w:p>
    <w:p w:rsidR="005368F0" w:rsidRDefault="005368F0" w:rsidP="00577BDA">
      <w:pPr>
        <w:pStyle w:val="Titre1"/>
        <w:ind w:left="720"/>
        <w:rPr>
          <w:rFonts w:ascii="Arial" w:hAnsi="Arial" w:cs="Arial"/>
          <w:sz w:val="24"/>
        </w:rPr>
      </w:pPr>
    </w:p>
    <w:p w:rsidR="005368F0" w:rsidRDefault="005368F0" w:rsidP="00577BDA">
      <w:pPr>
        <w:pStyle w:val="Titre1"/>
        <w:ind w:left="720"/>
        <w:rPr>
          <w:rFonts w:ascii="Arial" w:hAnsi="Arial" w:cs="Arial"/>
          <w:sz w:val="24"/>
        </w:rPr>
      </w:pPr>
    </w:p>
    <w:p w:rsidR="005368F0" w:rsidRDefault="005368F0" w:rsidP="00577BDA">
      <w:pPr>
        <w:pStyle w:val="Titre1"/>
        <w:ind w:left="720"/>
        <w:rPr>
          <w:rFonts w:ascii="Arial" w:hAnsi="Arial" w:cs="Arial"/>
          <w:sz w:val="24"/>
        </w:rPr>
      </w:pPr>
    </w:p>
    <w:p w:rsidR="005368F0" w:rsidRDefault="005368F0" w:rsidP="00577BDA">
      <w:pPr>
        <w:pStyle w:val="Titre1"/>
        <w:ind w:left="720"/>
        <w:rPr>
          <w:rFonts w:ascii="Arial" w:hAnsi="Arial" w:cs="Arial"/>
          <w:sz w:val="24"/>
        </w:rPr>
      </w:pPr>
    </w:p>
    <w:p w:rsidR="005368F0" w:rsidRDefault="005368F0" w:rsidP="00577BDA">
      <w:pPr>
        <w:pStyle w:val="Titre1"/>
        <w:ind w:left="720"/>
        <w:rPr>
          <w:rFonts w:ascii="Arial" w:hAnsi="Arial" w:cs="Arial"/>
          <w:sz w:val="24"/>
        </w:rPr>
      </w:pPr>
    </w:p>
    <w:p w:rsidR="00A626D2" w:rsidRDefault="00A626D2" w:rsidP="005368F0">
      <w:pPr>
        <w:rPr>
          <w:b/>
          <w:u w:val="single"/>
        </w:rPr>
      </w:pPr>
    </w:p>
    <w:p w:rsidR="00A626D2" w:rsidRPr="00A626D2" w:rsidRDefault="00A626D2" w:rsidP="005368F0">
      <w:r>
        <w:rPr>
          <w:noProof/>
          <w:lang w:eastAsia="fr-FR"/>
        </w:rPr>
        <w:drawing>
          <wp:inline distT="0" distB="0" distL="0" distR="0" wp14:anchorId="32D122B4" wp14:editId="1BB9C445">
            <wp:extent cx="5009724" cy="7118350"/>
            <wp:effectExtent l="19050" t="19050" r="19685" b="25400"/>
            <wp:docPr id="11" name="Image 11" descr="Ecoquar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quarti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4676" cy="7125387"/>
                    </a:xfrm>
                    <a:prstGeom prst="rect">
                      <a:avLst/>
                    </a:prstGeom>
                    <a:noFill/>
                    <a:ln>
                      <a:solidFill>
                        <a:schemeClr val="tx1"/>
                      </a:solidFill>
                    </a:ln>
                  </pic:spPr>
                </pic:pic>
              </a:graphicData>
            </a:graphic>
          </wp:inline>
        </w:drawing>
      </w:r>
    </w:p>
    <w:p w:rsidR="00A626D2" w:rsidRDefault="00A626D2" w:rsidP="005368F0">
      <w:pPr>
        <w:rPr>
          <w:b/>
          <w:u w:val="single"/>
        </w:rPr>
      </w:pPr>
    </w:p>
    <w:p w:rsidR="00AF7AEA" w:rsidRDefault="00AF7AEA" w:rsidP="00AF7AEA">
      <w:pPr>
        <w:pStyle w:val="Paragraphedeliste"/>
        <w:numPr>
          <w:ilvl w:val="0"/>
          <w:numId w:val="3"/>
        </w:numPr>
      </w:pPr>
      <w:r w:rsidRPr="00AF7AEA">
        <w:rPr>
          <w:b/>
        </w:rPr>
        <w:t>Création d’une épicerie solidaire à Issoudun</w:t>
      </w:r>
      <w:r>
        <w:t> : p 4 du numéro 210</w:t>
      </w:r>
      <w:r>
        <w:t xml:space="preserve"> de </w:t>
      </w:r>
      <w:r w:rsidR="00B348AD">
        <w:t>septembre</w:t>
      </w:r>
      <w:r>
        <w:t xml:space="preserve"> 201</w:t>
      </w:r>
      <w:r w:rsidR="00B348AD">
        <w:t>6</w:t>
      </w:r>
      <w:r>
        <w:t xml:space="preserve"> du magazine municipal « le Pays d’Issoudun » </w:t>
      </w:r>
      <w:hyperlink r:id="rId39" w:history="1">
        <w:r w:rsidRPr="00ED6050">
          <w:rPr>
            <w:rStyle w:val="Lienhypertexte"/>
          </w:rPr>
          <w:t>http://www.issoudun.fr/mairie-en-ligne/documentation.html</w:t>
        </w:r>
      </w:hyperlink>
      <w:r>
        <w:t xml:space="preserve"> </w:t>
      </w:r>
    </w:p>
    <w:p w:rsidR="00B348AD" w:rsidRDefault="00B348AD" w:rsidP="00B348AD">
      <w:pPr>
        <w:pStyle w:val="Paragraphedeliste"/>
        <w:rPr>
          <w:b/>
        </w:rPr>
      </w:pPr>
    </w:p>
    <w:p w:rsidR="00B348AD" w:rsidRDefault="00B348AD" w:rsidP="00B348AD">
      <w:pPr>
        <w:pStyle w:val="Paragraphedeliste"/>
      </w:pPr>
    </w:p>
    <w:p w:rsidR="005368F0" w:rsidRPr="00C3514C" w:rsidRDefault="005368F0" w:rsidP="00B348AD">
      <w:pPr>
        <w:pStyle w:val="Titre1"/>
        <w:rPr>
          <w:rFonts w:ascii="Arial" w:hAnsi="Arial" w:cs="Arial"/>
          <w:sz w:val="24"/>
        </w:rPr>
      </w:pPr>
    </w:p>
    <w:sectPr w:rsidR="005368F0" w:rsidRPr="00C3514C" w:rsidSect="0016755A">
      <w:pgSz w:w="11906" w:h="16838"/>
      <w:pgMar w:top="737" w:right="567" w:bottom="73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46550"/>
    <w:multiLevelType w:val="hybridMultilevel"/>
    <w:tmpl w:val="8B12A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8D3A9A"/>
    <w:multiLevelType w:val="hybridMultilevel"/>
    <w:tmpl w:val="485AF600"/>
    <w:lvl w:ilvl="0" w:tplc="2256950E">
      <w:numFmt w:val="bullet"/>
      <w:lvlText w:val=""/>
      <w:lvlJc w:val="left"/>
      <w:pPr>
        <w:ind w:left="1770" w:hanging="360"/>
      </w:pPr>
      <w:rPr>
        <w:rFonts w:ascii="Wingdings" w:eastAsiaTheme="minorHAnsi" w:hAnsi="Wingdings" w:cs="Arial" w:hint="default"/>
        <w:sz w:val="24"/>
        <w:szCs w:val="24"/>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 w15:restartNumberingAfterBreak="0">
    <w:nsid w:val="1A7814BF"/>
    <w:multiLevelType w:val="hybridMultilevel"/>
    <w:tmpl w:val="8B52387A"/>
    <w:lvl w:ilvl="0" w:tplc="86FAB49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E2766E"/>
    <w:multiLevelType w:val="hybridMultilevel"/>
    <w:tmpl w:val="6FE8A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97F5BF5"/>
    <w:multiLevelType w:val="hybridMultilevel"/>
    <w:tmpl w:val="FCF62966"/>
    <w:lvl w:ilvl="0" w:tplc="2256950E">
      <w:numFmt w:val="bullet"/>
      <w:lvlText w:val=""/>
      <w:lvlJc w:val="left"/>
      <w:pPr>
        <w:ind w:left="720" w:hanging="360"/>
      </w:pPr>
      <w:rPr>
        <w:rFonts w:ascii="Wingdings" w:eastAsiaTheme="minorHAnsi" w:hAnsi="Wingdings" w:cs="Aria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694AF9"/>
    <w:multiLevelType w:val="hybridMultilevel"/>
    <w:tmpl w:val="0EB80DFA"/>
    <w:lvl w:ilvl="0" w:tplc="2256950E">
      <w:numFmt w:val="bullet"/>
      <w:lvlText w:val=""/>
      <w:lvlJc w:val="left"/>
      <w:pPr>
        <w:ind w:left="720" w:hanging="360"/>
      </w:pPr>
      <w:rPr>
        <w:rFonts w:ascii="Wingdings" w:eastAsiaTheme="minorHAnsi" w:hAnsi="Wingdings" w:cs="Aria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D11D18"/>
    <w:multiLevelType w:val="hybridMultilevel"/>
    <w:tmpl w:val="6E5EACAC"/>
    <w:lvl w:ilvl="0" w:tplc="2578D092">
      <w:start w:val="3"/>
      <w:numFmt w:val="bullet"/>
      <w:lvlText w:val="-"/>
      <w:lvlJc w:val="left"/>
      <w:pPr>
        <w:ind w:left="927" w:hanging="360"/>
      </w:pPr>
      <w:rPr>
        <w:rFonts w:ascii="Arial" w:eastAsiaTheme="minorHAns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75FD49E1"/>
    <w:multiLevelType w:val="hybridMultilevel"/>
    <w:tmpl w:val="469089AC"/>
    <w:lvl w:ilvl="0" w:tplc="2256950E">
      <w:numFmt w:val="bullet"/>
      <w:lvlText w:val=""/>
      <w:lvlJc w:val="left"/>
      <w:pPr>
        <w:ind w:left="1440" w:hanging="360"/>
      </w:pPr>
      <w:rPr>
        <w:rFonts w:ascii="Wingdings" w:eastAsiaTheme="minorHAnsi" w:hAnsi="Wingdings" w:cs="Arial" w:hint="default"/>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4"/>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704"/>
    <w:rsid w:val="00073DEC"/>
    <w:rsid w:val="000F3E75"/>
    <w:rsid w:val="0016755A"/>
    <w:rsid w:val="001A67A5"/>
    <w:rsid w:val="001C3B7B"/>
    <w:rsid w:val="005368F0"/>
    <w:rsid w:val="005434D5"/>
    <w:rsid w:val="00571A98"/>
    <w:rsid w:val="00577BDA"/>
    <w:rsid w:val="00591AED"/>
    <w:rsid w:val="00664048"/>
    <w:rsid w:val="006A41DC"/>
    <w:rsid w:val="007A2D13"/>
    <w:rsid w:val="008C4A5E"/>
    <w:rsid w:val="00960795"/>
    <w:rsid w:val="009F031E"/>
    <w:rsid w:val="00A2726A"/>
    <w:rsid w:val="00A626D2"/>
    <w:rsid w:val="00AF7AEA"/>
    <w:rsid w:val="00B348AD"/>
    <w:rsid w:val="00B43A16"/>
    <w:rsid w:val="00BB3FB1"/>
    <w:rsid w:val="00C162CB"/>
    <w:rsid w:val="00C3514C"/>
    <w:rsid w:val="00D30501"/>
    <w:rsid w:val="00D60991"/>
    <w:rsid w:val="00D90048"/>
    <w:rsid w:val="00DD4582"/>
    <w:rsid w:val="00E2524C"/>
    <w:rsid w:val="00E45C5A"/>
    <w:rsid w:val="00EE430D"/>
    <w:rsid w:val="00F627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9DFAA8-ED63-402D-89B1-F1E6344A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fr-F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BB3F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2704"/>
    <w:pPr>
      <w:spacing w:after="160"/>
      <w:ind w:left="720"/>
      <w:contextualSpacing/>
    </w:pPr>
    <w:rPr>
      <w:szCs w:val="22"/>
    </w:rPr>
  </w:style>
  <w:style w:type="character" w:styleId="Lienhypertexte">
    <w:name w:val="Hyperlink"/>
    <w:basedOn w:val="Policepardfaut"/>
    <w:uiPriority w:val="99"/>
    <w:unhideWhenUsed/>
    <w:rsid w:val="00F62704"/>
    <w:rPr>
      <w:color w:val="0563C1" w:themeColor="hyperlink"/>
      <w:u w:val="single"/>
    </w:rPr>
  </w:style>
  <w:style w:type="character" w:styleId="Lienhypertextesuivivisit">
    <w:name w:val="FollowedHyperlink"/>
    <w:basedOn w:val="Policepardfaut"/>
    <w:uiPriority w:val="99"/>
    <w:semiHidden/>
    <w:unhideWhenUsed/>
    <w:rsid w:val="00F62704"/>
    <w:rPr>
      <w:color w:val="954F72" w:themeColor="followedHyperlink"/>
      <w:u w:val="single"/>
    </w:rPr>
  </w:style>
  <w:style w:type="paragraph" w:styleId="NormalWeb">
    <w:name w:val="Normal (Web)"/>
    <w:basedOn w:val="Normal"/>
    <w:uiPriority w:val="99"/>
    <w:semiHidden/>
    <w:unhideWhenUsed/>
    <w:rsid w:val="00F62704"/>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Titre1Car">
    <w:name w:val="Titre 1 Car"/>
    <w:basedOn w:val="Policepardfaut"/>
    <w:link w:val="Titre1"/>
    <w:uiPriority w:val="9"/>
    <w:rsid w:val="00BB3FB1"/>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D3050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053755">
      <w:bodyDiv w:val="1"/>
      <w:marLeft w:val="0"/>
      <w:marRight w:val="0"/>
      <w:marTop w:val="0"/>
      <w:marBottom w:val="0"/>
      <w:divBdr>
        <w:top w:val="none" w:sz="0" w:space="0" w:color="auto"/>
        <w:left w:val="none" w:sz="0" w:space="0" w:color="auto"/>
        <w:bottom w:val="none" w:sz="0" w:space="0" w:color="auto"/>
        <w:right w:val="none" w:sz="0" w:space="0" w:color="auto"/>
      </w:divBdr>
    </w:div>
    <w:div w:id="1163740116">
      <w:bodyDiv w:val="1"/>
      <w:marLeft w:val="0"/>
      <w:marRight w:val="0"/>
      <w:marTop w:val="0"/>
      <w:marBottom w:val="0"/>
      <w:divBdr>
        <w:top w:val="none" w:sz="0" w:space="0" w:color="auto"/>
        <w:left w:val="none" w:sz="0" w:space="0" w:color="auto"/>
        <w:bottom w:val="none" w:sz="0" w:space="0" w:color="auto"/>
        <w:right w:val="none" w:sz="0" w:space="0" w:color="auto"/>
      </w:divBdr>
    </w:div>
    <w:div w:id="139142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ina.fr/video/3970804001027/les-fermes-verticales-video.html" TargetMode="External"/><Relationship Id="rId26" Type="http://schemas.openxmlformats.org/officeDocument/2006/relationships/hyperlink" Target="http://www.pavillon-arsenal.com/fr/paris-dactualites/10246-immeuble-nouvelle-vague.html" TargetMode="External"/><Relationship Id="rId39" Type="http://schemas.openxmlformats.org/officeDocument/2006/relationships/hyperlink" Target="http://www.issoudun.fr/mairie-en-ligne/documentation.html" TargetMode="External"/><Relationship Id="rId21" Type="http://schemas.openxmlformats.org/officeDocument/2006/relationships/hyperlink" Target="https://www.youtube.com/watch?v=VtTBBg4Cgkg" TargetMode="External"/><Relationship Id="rId34" Type="http://schemas.openxmlformats.org/officeDocument/2006/relationships/hyperlink" Target="http://www.lefigaro.fr" TargetMode="External"/><Relationship Id="rId7" Type="http://schemas.openxmlformats.org/officeDocument/2006/relationships/hyperlink" Target="https://www.ac-paris.fr/portail/upload/docs/video/mp4/2016-05/skytran.mp4" TargetMode="External"/><Relationship Id="rId2" Type="http://schemas.openxmlformats.org/officeDocument/2006/relationships/numbering" Target="numbering.xml"/><Relationship Id="rId16" Type="http://schemas.openxmlformats.org/officeDocument/2006/relationships/hyperlink" Target="http://ici.radio-canada.ca/regions/montreal/2015/10/23/005-rubic-premier-mondiale-construction-technique-sans-grue.shtml" TargetMode="External"/><Relationship Id="rId20" Type="http://schemas.openxmlformats.org/officeDocument/2006/relationships/hyperlink" Target="https://www.youtube.com/watch?v=KVES8GQJusY" TargetMode="External"/><Relationship Id="rId29" Type="http://schemas.openxmlformats.org/officeDocument/2006/relationships/hyperlink" Target="http://plus.lefigaro.fr/tag/logements-sociau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agacite.org/" TargetMode="External"/><Relationship Id="rId11" Type="http://schemas.openxmlformats.org/officeDocument/2006/relationships/image" Target="media/image3.jpeg"/><Relationship Id="rId24" Type="http://schemas.openxmlformats.org/officeDocument/2006/relationships/hyperlink" Target="http://www.issoudun.fr/mairie-en-ligne/documentation.html" TargetMode="External"/><Relationship Id="rId32" Type="http://schemas.openxmlformats.org/officeDocument/2006/relationships/hyperlink" Target="http://plus.lefigaro.fr/tag/anne-hildalgo"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 TargetMode="External"/><Relationship Id="rId23" Type="http://schemas.openxmlformats.org/officeDocument/2006/relationships/image" Target="media/image7.png"/><Relationship Id="rId28" Type="http://schemas.openxmlformats.org/officeDocument/2006/relationships/hyperlink" Target="http://plus.lefigaro.fr/tag/logements-en-accession" TargetMode="External"/><Relationship Id="rId36" Type="http://schemas.openxmlformats.org/officeDocument/2006/relationships/hyperlink" Target="http://www.urbamedia.com/faire-la-ville-autrement-ecoquartiers-vs-nouveaux-quartiers-urbains"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plus.lefigaro.fr/tag/tour-eiffel" TargetMode="External"/><Relationship Id="rId4" Type="http://schemas.openxmlformats.org/officeDocument/2006/relationships/settings" Target="settings.xml"/><Relationship Id="rId9" Type="http://schemas.openxmlformats.org/officeDocument/2006/relationships/hyperlink" Target="http://sciencepost.fr/2014/12/shweeb-un-velo-suspendu-pour-se-deplacer-en-ville/" TargetMode="External"/><Relationship Id="rId14" Type="http://schemas.openxmlformats.org/officeDocument/2006/relationships/hyperlink" Target="http://ici.radio-canada.ca/regions/montreal/2015/10/23/005-rubic-premier-mondiale-construction-technique-sans-grue.shtml" TargetMode="External"/><Relationship Id="rId22" Type="http://schemas.openxmlformats.org/officeDocument/2006/relationships/hyperlink" Target="https://www.youtube.com/watch?v=26Q2LLvlsBs" TargetMode="External"/><Relationship Id="rId27" Type="http://schemas.openxmlformats.org/officeDocument/2006/relationships/hyperlink" Target="http://plus.lefigaro.fr/tag/paris" TargetMode="External"/><Relationship Id="rId30" Type="http://schemas.openxmlformats.org/officeDocument/2006/relationships/hyperlink" Target="http://plus.lefigaro.fr/tag/notre-dame-de-paris" TargetMode="External"/><Relationship Id="rId35" Type="http://schemas.openxmlformats.org/officeDocument/2006/relationships/hyperlink" Target="http://video.hauts-de-seine.fr/cadre-de-vie/eco-quartier-du-fort-numerique-a-issy-le-conseil-general-inaugure-un-programme-de-logements-mixt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lufa.com" TargetMode="External"/><Relationship Id="rId25" Type="http://schemas.openxmlformats.org/officeDocument/2006/relationships/image" Target="media/image8.png"/><Relationship Id="rId33" Type="http://schemas.openxmlformats.org/officeDocument/2006/relationships/hyperlink" Target="http://immobilier.lefigaro.fr/article/au-coeur-de-paris-un-nouvel-immeuble-mele-hlm-et-appartements-de-luxe_dc5b314c-6044-11e5-906e-a6e6fc4a64cb/" TargetMode="External"/><Relationship Id="rId38"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A78EE-FC2C-4BB8-955C-EB9DE0F9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1668</Words>
  <Characters>9175</Characters>
  <Application>Microsoft Office Word</Application>
  <DocSecurity>0</DocSecurity>
  <Lines>76</Lines>
  <Paragraphs>21</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
      <vt:lpstr>Par une fiche « coup de pouce » listant et expliquant  le vocabulaire difficile.</vt:lpstr>
      <vt:lpstr/>
      <vt:lpstr>Pour les textes, en jouant sur leur longueur, en favorisant la prise d’informat</vt:lpstr>
      <vt:lpstr>En prévoyant un questionnement plus précis pour chacun ou quelques documents : </vt:lpstr>
      <vt:lpstr>Film «Immeuble Nouvelle Vague » à visionner: http://www.pavillon-arsenal.com/fr/</vt:lpstr>
      <vt:lpstr>Nous sommes à Paris. L’ensemble imaginé par l’architecte F. Geipel comprend 70 l</vt:lpstr>
      <vt:lpstr>Rendez-vous est donné au 7ème et dernier étage du bâtiment baptisé « Nouvelle Va</vt:lpstr>
      <vt:lpstr>Pour acquérir ce bien, les acheteurs ont dû débourser jusqu’à 20 000 euros le mè</vt:lpstr>
      <vt:lpstr>En plus des appartements disponibles à la vente, la maire de Paris, Anne Hidalgo</vt:lpstr>
      <vt:lpstr/>
      <vt:lpstr>1. logement sociaux : logements à louer à des familles aux revenus modestes, com</vt:lpstr>
      <vt:lpstr>D’après Aurélien Jouhanneau, www.lefigaro.fr, 22 septembre 2015.</vt:lpstr>
      <vt:lpstr/>
      <vt:lpstr>Voir le travail de Jean-Luc Kharitonnoff, académie de Paris pour un questionneme</vt:lpstr>
      <vt:lpstr/>
      <vt:lpstr>Eco-quartier du Fort numérique à Issy-les-Moulineaux : </vt:lpstr>
      <vt:lpstr>http://video.hauts-de-seine.fr/cadre-de-vie/eco-quartier-du-fort-numerique-a-iss</vt:lpstr>
      <vt:lpstr>Texte 3 p 167 « Vivre ensemble autrement », manuel Bordas 6ème</vt:lpstr>
      <vt:lpstr/>
      <vt:lpstr>Les écoquartiers : http://www.urbamedia.com/faire-la-ville-autrement-ecoquartier</vt:lpstr>
      <vt:lpstr>/</vt:lpstr>
      <vt:lpstr/>
      <vt:lpstr/>
      <vt:lpstr/>
      <vt:lpstr/>
      <vt:lpstr/>
      <vt:lpstr/>
      <vt:lpstr/>
    </vt:vector>
  </TitlesOfParts>
  <Company/>
  <LinksUpToDate>false</LinksUpToDate>
  <CharactersWithSpaces>10822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dc:creator>
  <cp:keywords/>
  <dc:description/>
  <cp:lastModifiedBy>vincent</cp:lastModifiedBy>
  <cp:revision>5</cp:revision>
  <dcterms:created xsi:type="dcterms:W3CDTF">2016-09-02T18:51:00Z</dcterms:created>
  <dcterms:modified xsi:type="dcterms:W3CDTF">2016-09-09T07:48:00Z</dcterms:modified>
</cp:coreProperties>
</file>